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C1" w:rsidRDefault="004D2AC1" w:rsidP="004D2AC1">
      <w:pPr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附件1：</w:t>
      </w:r>
    </w:p>
    <w:p w:rsidR="004D2AC1" w:rsidRDefault="004D2AC1" w:rsidP="004D2AC1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4D2AC1" w:rsidRDefault="004D2AC1" w:rsidP="004D2AC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山西省劳动用工备案信息管理系统</w:t>
      </w:r>
    </w:p>
    <w:p w:rsidR="004D2AC1" w:rsidRDefault="004D2AC1" w:rsidP="004D2AC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操作指南</w:t>
      </w:r>
    </w:p>
    <w:p w:rsidR="004D2AC1" w:rsidRDefault="004D2AC1" w:rsidP="004D2AC1">
      <w:pPr>
        <w:rPr>
          <w:rFonts w:hint="eastAsia"/>
          <w:sz w:val="28"/>
          <w:szCs w:val="28"/>
        </w:rPr>
      </w:pPr>
    </w:p>
    <w:p w:rsidR="004D2AC1" w:rsidRDefault="004D2AC1" w:rsidP="004D2AC1">
      <w:pPr>
        <w:ind w:firstLineChars="200" w:firstLine="640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一、系统登录</w:t>
      </w:r>
    </w:p>
    <w:p w:rsidR="004D2AC1" w:rsidRDefault="004D2AC1" w:rsidP="004D2AC1">
      <w:pPr>
        <w:ind w:firstLineChars="200" w:firstLine="640"/>
        <w:rPr>
          <w:rFonts w:ascii="CESI楷体-GB2312" w:eastAsia="CESI楷体-GB2312" w:hAnsi="CESI楷体-GB2312" w:cs="CESI楷体-GB2312" w:hint="eastAsia"/>
          <w:sz w:val="32"/>
          <w:szCs w:val="32"/>
        </w:rPr>
      </w:pPr>
      <w:r>
        <w:rPr>
          <w:rFonts w:ascii="CESI楷体-GB2312" w:eastAsia="CESI楷体-GB2312" w:hAnsi="CESI楷体-GB2312" w:cs="CESI楷体-GB2312" w:hint="eastAsia"/>
          <w:sz w:val="32"/>
          <w:szCs w:val="32"/>
        </w:rPr>
        <w:t>1、用人单位</w:t>
      </w:r>
    </w:p>
    <w:p w:rsidR="004D2AC1" w:rsidRDefault="004D2AC1" w:rsidP="004D2AC1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（1）网络环境：互联网。</w:t>
      </w:r>
    </w:p>
    <w:p w:rsidR="004D2AC1" w:rsidRDefault="004D2AC1" w:rsidP="004D2AC1">
      <w:pPr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（2）登录方式：登录山西省人力资源和社会保障厅网站https://rst.shanxi.gov.cn/，点击“服务平台”模块，进入“山西省人社一体化公共服务平台”，注册并登录后，在劳动关系相应栏目进行劳动用工备案报盘、查询、文件下载等操作。</w:t>
      </w:r>
    </w:p>
    <w:p w:rsidR="004D2AC1" w:rsidRDefault="004D2AC1" w:rsidP="004D2AC1">
      <w:pPr>
        <w:ind w:firstLineChars="200" w:firstLine="640"/>
        <w:rPr>
          <w:rFonts w:ascii="CESI楷体-GB2312" w:eastAsia="CESI楷体-GB2312" w:hAnsi="CESI楷体-GB2312" w:cs="CESI楷体-GB2312" w:hint="eastAsia"/>
          <w:sz w:val="32"/>
          <w:szCs w:val="32"/>
        </w:rPr>
      </w:pPr>
      <w:r>
        <w:rPr>
          <w:rFonts w:ascii="CESI楷体-GB2312" w:eastAsia="CESI楷体-GB2312" w:hAnsi="CESI楷体-GB2312" w:cs="CESI楷体-GB2312" w:hint="eastAsia"/>
          <w:sz w:val="32"/>
          <w:szCs w:val="32"/>
        </w:rPr>
        <w:t>2、人社部门</w:t>
      </w:r>
    </w:p>
    <w:p w:rsidR="004D2AC1" w:rsidRDefault="004D2AC1" w:rsidP="004D2AC1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（1）网络环境：人社金保工程专网。</w:t>
      </w:r>
    </w:p>
    <w:p w:rsidR="004D2AC1" w:rsidRDefault="004D2AC1" w:rsidP="004D2AC1">
      <w:pPr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（2）登录方式：登录“山西省数字人社一体化经办平台”http://10.40.14.95:8088/auth-ui/，经办人员使用电子社保卡扫码进入系统后，即可进行劳动用工备案的审核、查询、文件下载等操作。</w:t>
      </w:r>
    </w:p>
    <w:p w:rsidR="004D2AC1" w:rsidRDefault="004D2AC1" w:rsidP="004D2AC1">
      <w:pPr>
        <w:ind w:firstLineChars="200" w:firstLine="640"/>
        <w:rPr>
          <w:rFonts w:ascii="CESI黑体-GB2312" w:eastAsia="CESI黑体-GB2312" w:hAnsi="CESI黑体-GB2312" w:cs="CESI黑体-GB2312" w:hint="eastAsia"/>
          <w:sz w:val="32"/>
          <w:szCs w:val="32"/>
        </w:rPr>
      </w:pPr>
    </w:p>
    <w:p w:rsidR="004D2AC1" w:rsidRDefault="004D2AC1" w:rsidP="004D2AC1">
      <w:pPr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lastRenderedPageBreak/>
        <w:t>二、劳动用工备案及审核流程</w:t>
      </w:r>
    </w:p>
    <w:p w:rsidR="004D2AC1" w:rsidRDefault="004D2AC1" w:rsidP="004D2AC1">
      <w:pPr>
        <w:ind w:firstLineChars="200" w:firstLine="420"/>
      </w:pPr>
    </w:p>
    <w:p w:rsidR="004D2AC1" w:rsidRDefault="004D2AC1" w:rsidP="004D2AC1">
      <w:pPr>
        <w:ind w:firstLineChars="200" w:firstLine="420"/>
      </w:pPr>
      <w:r>
        <w:rPr>
          <w:noProof/>
        </w:rPr>
        <w:drawing>
          <wp:inline distT="0" distB="0" distL="0" distR="0">
            <wp:extent cx="3943350" cy="440055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4005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C1" w:rsidRDefault="004D2AC1" w:rsidP="004D2AC1">
      <w:pPr>
        <w:ind w:firstLineChars="200" w:firstLine="420"/>
      </w:pPr>
    </w:p>
    <w:p w:rsidR="004D2AC1" w:rsidRDefault="004D2AC1" w:rsidP="004D2AC1">
      <w:pPr>
        <w:ind w:firstLineChars="200" w:firstLine="420"/>
      </w:pPr>
    </w:p>
    <w:p w:rsidR="00BE73E9" w:rsidRDefault="00BE73E9"/>
    <w:sectPr w:rsidR="00BE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3E9" w:rsidRDefault="00BE73E9" w:rsidP="004D2AC1">
      <w:r>
        <w:separator/>
      </w:r>
    </w:p>
  </w:endnote>
  <w:endnote w:type="continuationSeparator" w:id="1">
    <w:p w:rsidR="00BE73E9" w:rsidRDefault="00BE73E9" w:rsidP="004D2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ESI楷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3E9" w:rsidRDefault="00BE73E9" w:rsidP="004D2AC1">
      <w:r>
        <w:separator/>
      </w:r>
    </w:p>
  </w:footnote>
  <w:footnote w:type="continuationSeparator" w:id="1">
    <w:p w:rsidR="00BE73E9" w:rsidRDefault="00BE73E9" w:rsidP="004D2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AC1"/>
    <w:rsid w:val="004D2AC1"/>
    <w:rsid w:val="00B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A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A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A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2A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2A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2022-11-09T07:34:00Z</dcterms:created>
  <dcterms:modified xsi:type="dcterms:W3CDTF">2022-11-09T07:34:00Z</dcterms:modified>
</cp:coreProperties>
</file>