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ECE" w:rsidRDefault="00080ECE" w:rsidP="00080ECE">
      <w:pPr>
        <w:jc w:val="center"/>
        <w:rPr>
          <w:rFonts w:ascii="黑体" w:eastAsia="黑体" w:hAnsi="黑体" w:cs="仿宋" w:hint="eastAsia"/>
          <w:sz w:val="44"/>
          <w:szCs w:val="44"/>
        </w:rPr>
      </w:pPr>
    </w:p>
    <w:p w:rsidR="00080ECE" w:rsidRPr="00080ECE" w:rsidRDefault="00080ECE" w:rsidP="00080ECE">
      <w:pPr>
        <w:jc w:val="center"/>
        <w:rPr>
          <w:rFonts w:ascii="黑体" w:eastAsia="黑体" w:hAnsi="黑体" w:cs="仿宋" w:hint="eastAsia"/>
          <w:sz w:val="44"/>
          <w:szCs w:val="44"/>
        </w:rPr>
      </w:pPr>
      <w:r w:rsidRPr="00080ECE">
        <w:rPr>
          <w:rFonts w:ascii="黑体" w:eastAsia="黑体" w:hAnsi="黑体" w:cs="仿宋" w:hint="eastAsia"/>
          <w:sz w:val="44"/>
          <w:szCs w:val="44"/>
        </w:rPr>
        <w:t>八</w:t>
      </w:r>
      <w:r>
        <w:rPr>
          <w:rFonts w:ascii="黑体" w:eastAsia="黑体" w:hAnsi="黑体" w:cs="仿宋" w:hint="eastAsia"/>
          <w:sz w:val="44"/>
          <w:szCs w:val="44"/>
        </w:rPr>
        <w:t xml:space="preserve"> </w:t>
      </w:r>
      <w:r w:rsidR="002A7D78" w:rsidRPr="00080ECE">
        <w:rPr>
          <w:rFonts w:ascii="黑体" w:eastAsia="黑体" w:hAnsi="黑体" w:cs="仿宋" w:hint="eastAsia"/>
          <w:sz w:val="44"/>
          <w:szCs w:val="44"/>
        </w:rPr>
        <w:t>项</w:t>
      </w:r>
      <w:r>
        <w:rPr>
          <w:rFonts w:ascii="黑体" w:eastAsia="黑体" w:hAnsi="黑体" w:cs="仿宋" w:hint="eastAsia"/>
          <w:sz w:val="44"/>
          <w:szCs w:val="44"/>
        </w:rPr>
        <w:t xml:space="preserve"> </w:t>
      </w:r>
      <w:r w:rsidR="002A7D78" w:rsidRPr="00080ECE">
        <w:rPr>
          <w:rFonts w:ascii="黑体" w:eastAsia="黑体" w:hAnsi="黑体" w:cs="仿宋" w:hint="eastAsia"/>
          <w:sz w:val="44"/>
          <w:szCs w:val="44"/>
        </w:rPr>
        <w:t>制</w:t>
      </w:r>
      <w:r>
        <w:rPr>
          <w:rFonts w:ascii="黑体" w:eastAsia="黑体" w:hAnsi="黑体" w:cs="仿宋" w:hint="eastAsia"/>
          <w:sz w:val="44"/>
          <w:szCs w:val="44"/>
        </w:rPr>
        <w:t xml:space="preserve"> </w:t>
      </w:r>
      <w:r w:rsidR="002A7D78" w:rsidRPr="00080ECE">
        <w:rPr>
          <w:rFonts w:ascii="黑体" w:eastAsia="黑体" w:hAnsi="黑体" w:cs="仿宋" w:hint="eastAsia"/>
          <w:sz w:val="44"/>
          <w:szCs w:val="44"/>
        </w:rPr>
        <w:t>度</w:t>
      </w:r>
      <w:r w:rsidRPr="00080ECE">
        <w:rPr>
          <w:rFonts w:ascii="黑体" w:eastAsia="黑体" w:hAnsi="黑体" w:cs="仿宋" w:hint="eastAsia"/>
          <w:sz w:val="44"/>
          <w:szCs w:val="44"/>
        </w:rPr>
        <w:t xml:space="preserve"> </w:t>
      </w:r>
    </w:p>
    <w:p w:rsidR="00080ECE" w:rsidRPr="00080ECE" w:rsidRDefault="00080ECE" w:rsidP="00080ECE">
      <w:pPr>
        <w:jc w:val="center"/>
        <w:rPr>
          <w:rFonts w:ascii="仿宋" w:eastAsia="仿宋" w:hAnsi="仿宋" w:cs="仿宋"/>
          <w:sz w:val="32"/>
          <w:szCs w:val="32"/>
        </w:rPr>
      </w:pPr>
      <w:r w:rsidRPr="00080ECE">
        <w:rPr>
          <w:rFonts w:ascii="仿宋" w:eastAsia="仿宋" w:hAnsi="仿宋" w:cs="仿宋" w:hint="eastAsia"/>
          <w:sz w:val="32"/>
          <w:szCs w:val="32"/>
        </w:rPr>
        <w:t>目 录</w:t>
      </w:r>
    </w:p>
    <w:p w:rsidR="002A7D78" w:rsidRPr="00080ECE" w:rsidRDefault="002A7D78" w:rsidP="002A7D78">
      <w:pPr>
        <w:jc w:val="center"/>
        <w:rPr>
          <w:rFonts w:ascii="仿宋" w:eastAsia="仿宋" w:hAnsi="仿宋" w:cs="仿宋"/>
          <w:sz w:val="32"/>
          <w:szCs w:val="32"/>
        </w:rPr>
      </w:pPr>
    </w:p>
    <w:p w:rsidR="00080ECE" w:rsidRDefault="002A7D78" w:rsidP="002A7D78">
      <w:pPr>
        <w:spacing w:line="74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 w:rsidRPr="00080ECE">
        <w:rPr>
          <w:rFonts w:ascii="仿宋" w:eastAsia="仿宋" w:hAnsi="仿宋" w:cs="仿宋" w:hint="eastAsia"/>
          <w:sz w:val="32"/>
          <w:szCs w:val="32"/>
        </w:rPr>
        <w:t>1、执法决定信息公开发布撤销更新制度</w:t>
      </w:r>
    </w:p>
    <w:p w:rsidR="002A7D78" w:rsidRPr="00080ECE" w:rsidRDefault="002A7D78" w:rsidP="002A7D78">
      <w:pPr>
        <w:spacing w:line="7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080ECE">
        <w:rPr>
          <w:rFonts w:ascii="仿宋" w:eastAsia="仿宋" w:hAnsi="仿宋" w:cs="仿宋" w:hint="eastAsia"/>
          <w:sz w:val="32"/>
          <w:szCs w:val="32"/>
        </w:rPr>
        <w:t>2、行政执法统计年报制度</w:t>
      </w:r>
    </w:p>
    <w:p w:rsidR="00080ECE" w:rsidRDefault="002A7D78" w:rsidP="002A7D78">
      <w:pPr>
        <w:spacing w:line="74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 w:rsidRPr="00080ECE">
        <w:rPr>
          <w:rFonts w:ascii="仿宋" w:eastAsia="仿宋" w:hAnsi="仿宋" w:cs="仿宋" w:hint="eastAsia"/>
          <w:sz w:val="32"/>
          <w:szCs w:val="32"/>
        </w:rPr>
        <w:t>3、全过程记录信息调阅监督制度</w:t>
      </w:r>
    </w:p>
    <w:p w:rsidR="002A7D78" w:rsidRPr="00080ECE" w:rsidRDefault="002A7D78" w:rsidP="002A7D78">
      <w:pPr>
        <w:spacing w:line="7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080ECE">
        <w:rPr>
          <w:rFonts w:ascii="仿宋" w:eastAsia="仿宋" w:hAnsi="仿宋" w:cs="仿宋" w:hint="eastAsia"/>
          <w:sz w:val="32"/>
          <w:szCs w:val="32"/>
        </w:rPr>
        <w:t>4、</w:t>
      </w:r>
      <w:r w:rsidR="00080ECE" w:rsidRPr="00080ECE">
        <w:rPr>
          <w:rFonts w:ascii="仿宋" w:eastAsia="仿宋" w:hAnsi="仿宋" w:cs="仿宋" w:hint="eastAsia"/>
          <w:sz w:val="32"/>
          <w:szCs w:val="32"/>
        </w:rPr>
        <w:t>法制审核人员定期培训制度</w:t>
      </w:r>
    </w:p>
    <w:p w:rsidR="00080ECE" w:rsidRDefault="00080ECE" w:rsidP="002A7D78">
      <w:pPr>
        <w:spacing w:line="74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</w:t>
      </w:r>
      <w:r w:rsidR="002A7D78" w:rsidRPr="00080ECE">
        <w:rPr>
          <w:rFonts w:ascii="仿宋" w:eastAsia="仿宋" w:hAnsi="仿宋" w:cs="仿宋" w:hint="eastAsia"/>
          <w:sz w:val="32"/>
          <w:szCs w:val="32"/>
        </w:rPr>
        <w:t>、鼓励参加法律职业资格考试机制</w:t>
      </w:r>
    </w:p>
    <w:p w:rsidR="00080ECE" w:rsidRDefault="00080ECE" w:rsidP="002A7D78">
      <w:pPr>
        <w:spacing w:line="74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6</w:t>
      </w:r>
      <w:r w:rsidR="002A7D78" w:rsidRPr="00080ECE">
        <w:rPr>
          <w:rFonts w:ascii="仿宋" w:eastAsia="仿宋" w:hAnsi="仿宋" w:cs="仿宋" w:hint="eastAsia"/>
          <w:sz w:val="32"/>
          <w:szCs w:val="32"/>
        </w:rPr>
        <w:t>、重大执法决定法制审核责任追究制度</w:t>
      </w:r>
    </w:p>
    <w:p w:rsidR="00080ECE" w:rsidRDefault="00080ECE" w:rsidP="002A7D78">
      <w:pPr>
        <w:spacing w:line="74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7</w:t>
      </w:r>
      <w:r w:rsidR="002A7D78" w:rsidRPr="00080ECE">
        <w:rPr>
          <w:rFonts w:ascii="仿宋" w:eastAsia="仿宋" w:hAnsi="仿宋" w:cs="仿宋" w:hint="eastAsia"/>
          <w:sz w:val="32"/>
          <w:szCs w:val="32"/>
        </w:rPr>
        <w:t>、执法案卷管理制度</w:t>
      </w:r>
    </w:p>
    <w:p w:rsidR="002A7D78" w:rsidRPr="00080ECE" w:rsidRDefault="00080ECE" w:rsidP="002A7D78">
      <w:pPr>
        <w:spacing w:line="7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8</w:t>
      </w:r>
      <w:r w:rsidR="002A7D78" w:rsidRPr="00080ECE">
        <w:rPr>
          <w:rFonts w:ascii="仿宋" w:eastAsia="仿宋" w:hAnsi="仿宋" w:cs="仿宋" w:hint="eastAsia"/>
          <w:sz w:val="32"/>
          <w:szCs w:val="32"/>
        </w:rPr>
        <w:t>、数字化记录信息归档管理制度</w:t>
      </w:r>
    </w:p>
    <w:p w:rsidR="00C2521F" w:rsidRPr="002A7D78" w:rsidRDefault="00C2521F"/>
    <w:sectPr w:rsidR="00C2521F" w:rsidRPr="002A7D78" w:rsidSect="004229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5BA" w:rsidRDefault="00B325BA" w:rsidP="002A7D78">
      <w:r>
        <w:separator/>
      </w:r>
    </w:p>
  </w:endnote>
  <w:endnote w:type="continuationSeparator" w:id="1">
    <w:p w:rsidR="00B325BA" w:rsidRDefault="00B325BA" w:rsidP="002A7D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5BA" w:rsidRDefault="00B325BA" w:rsidP="002A7D78">
      <w:r>
        <w:separator/>
      </w:r>
    </w:p>
  </w:footnote>
  <w:footnote w:type="continuationSeparator" w:id="1">
    <w:p w:rsidR="00B325BA" w:rsidRDefault="00B325BA" w:rsidP="002A7D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7D78"/>
    <w:rsid w:val="00080ECE"/>
    <w:rsid w:val="002A7D78"/>
    <w:rsid w:val="00A80BC7"/>
    <w:rsid w:val="00B325BA"/>
    <w:rsid w:val="00C25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D7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7D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7D7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7D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7D7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2020-04-15T09:23:00Z</dcterms:created>
  <dcterms:modified xsi:type="dcterms:W3CDTF">2020-04-16T01:48:00Z</dcterms:modified>
</cp:coreProperties>
</file>