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1C" w:rsidRDefault="004D741C" w:rsidP="004D741C">
      <w:pPr>
        <w:ind w:firstLine="31680"/>
        <w:jc w:val="center"/>
        <w:rPr>
          <w:rFonts w:ascii="宋体"/>
          <w:sz w:val="32"/>
          <w:szCs w:val="32"/>
        </w:rPr>
      </w:pPr>
    </w:p>
    <w:p w:rsidR="004D741C" w:rsidRDefault="004D741C" w:rsidP="00F1030C">
      <w:pPr>
        <w:ind w:firstLineChars="600" w:firstLine="31680"/>
        <w:rPr>
          <w:rFonts w:ascii="黑体" w:eastAsia="黑体" w:hAnsi="黑体"/>
          <w:sz w:val="52"/>
          <w:szCs w:val="52"/>
        </w:rPr>
      </w:pPr>
    </w:p>
    <w:p w:rsidR="004D741C" w:rsidRPr="00B446E4" w:rsidRDefault="004D741C" w:rsidP="00F1030C">
      <w:pPr>
        <w:ind w:firstLineChars="600" w:firstLine="31680"/>
        <w:rPr>
          <w:rFonts w:ascii="黑体" w:eastAsia="黑体" w:hAnsi="黑体"/>
          <w:sz w:val="52"/>
          <w:szCs w:val="52"/>
        </w:rPr>
      </w:pPr>
      <w:r w:rsidRPr="002B2476">
        <w:rPr>
          <w:rFonts w:ascii="黑体" w:eastAsia="黑体" w:hAnsi="黑体" w:hint="eastAsia"/>
          <w:sz w:val="52"/>
          <w:szCs w:val="52"/>
        </w:rPr>
        <w:t>目</w:t>
      </w:r>
      <w:r w:rsidRPr="002B2476">
        <w:rPr>
          <w:rFonts w:ascii="黑体" w:eastAsia="黑体" w:hAnsi="黑体"/>
          <w:sz w:val="52"/>
          <w:szCs w:val="52"/>
        </w:rPr>
        <w:t xml:space="preserve">    </w:t>
      </w:r>
      <w:r w:rsidRPr="002B2476">
        <w:rPr>
          <w:rFonts w:ascii="黑体" w:eastAsia="黑体" w:hAnsi="黑体" w:hint="eastAsia"/>
          <w:sz w:val="52"/>
          <w:szCs w:val="52"/>
        </w:rPr>
        <w:t>录</w:t>
      </w:r>
    </w:p>
    <w:p w:rsidR="004D741C" w:rsidRPr="002E4DA2" w:rsidRDefault="004D741C" w:rsidP="00F1030C">
      <w:pPr>
        <w:ind w:firstLine="31680"/>
        <w:jc w:val="center"/>
        <w:rPr>
          <w:rFonts w:ascii="黑体" w:eastAsia="黑体" w:hAnsi="黑体"/>
          <w:sz w:val="44"/>
          <w:szCs w:val="44"/>
        </w:rPr>
      </w:pP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（一）行政执法三项制度实施方案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（二）行政执法三项制度实施办法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1. </w:t>
      </w:r>
      <w:r w:rsidRPr="002B2476">
        <w:rPr>
          <w:rFonts w:ascii="仿宋" w:eastAsia="仿宋" w:hAnsi="仿宋" w:hint="eastAsia"/>
          <w:sz w:val="32"/>
          <w:szCs w:val="32"/>
        </w:rPr>
        <w:t>行政执法公示实施办法</w:t>
      </w:r>
      <w:r>
        <w:rPr>
          <w:rFonts w:ascii="仿宋" w:eastAsia="仿宋" w:hAnsi="仿宋" w:hint="eastAsia"/>
          <w:sz w:val="32"/>
          <w:szCs w:val="32"/>
        </w:rPr>
        <w:t>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2. </w:t>
      </w:r>
      <w:r w:rsidRPr="002B2476">
        <w:rPr>
          <w:rFonts w:ascii="仿宋" w:eastAsia="仿宋" w:hAnsi="仿宋" w:hint="eastAsia"/>
          <w:sz w:val="32"/>
          <w:szCs w:val="32"/>
        </w:rPr>
        <w:t>行政执法全过程记录实施办法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</w:p>
    <w:p w:rsidR="004D741C" w:rsidRPr="002B2476" w:rsidRDefault="004D741C" w:rsidP="00F1030C">
      <w:pPr>
        <w:spacing w:beforeLines="50"/>
        <w:ind w:firstLineChars="55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3. </w:t>
      </w:r>
      <w:r w:rsidRPr="002B2476">
        <w:rPr>
          <w:rFonts w:ascii="仿宋" w:eastAsia="仿宋" w:hAnsi="仿宋" w:hint="eastAsia"/>
          <w:sz w:val="32"/>
          <w:szCs w:val="32"/>
        </w:rPr>
        <w:t>重大执法决定法制审核办法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（三）行政执法三项制度清单</w:t>
      </w:r>
      <w:r>
        <w:rPr>
          <w:rFonts w:ascii="仿宋" w:eastAsia="仿宋" w:hAnsi="仿宋" w:hint="eastAsia"/>
          <w:sz w:val="32"/>
          <w:szCs w:val="32"/>
        </w:rPr>
        <w:t>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1. </w:t>
      </w:r>
      <w:r w:rsidRPr="002B2476">
        <w:rPr>
          <w:rFonts w:ascii="仿宋" w:eastAsia="仿宋" w:hAnsi="仿宋" w:hint="eastAsia"/>
          <w:sz w:val="32"/>
          <w:szCs w:val="32"/>
        </w:rPr>
        <w:t>行政执法人员清单</w:t>
      </w:r>
      <w:r>
        <w:rPr>
          <w:rFonts w:ascii="仿宋" w:eastAsia="仿宋" w:hAnsi="仿宋" w:hint="eastAsia"/>
          <w:sz w:val="32"/>
          <w:szCs w:val="32"/>
        </w:rPr>
        <w:t>……………………………………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2. </w:t>
      </w:r>
      <w:r w:rsidRPr="002B2476">
        <w:rPr>
          <w:rFonts w:ascii="仿宋" w:eastAsia="仿宋" w:hAnsi="仿宋" w:hint="eastAsia"/>
          <w:sz w:val="32"/>
          <w:szCs w:val="32"/>
        </w:rPr>
        <w:t>行政执法事项清单</w:t>
      </w:r>
      <w:r>
        <w:rPr>
          <w:rFonts w:ascii="仿宋" w:eastAsia="仿宋" w:hAnsi="仿宋" w:hint="eastAsia"/>
          <w:sz w:val="32"/>
          <w:szCs w:val="32"/>
        </w:rPr>
        <w:t>……………………………………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3. </w:t>
      </w:r>
      <w:r w:rsidRPr="002B2476">
        <w:rPr>
          <w:rFonts w:ascii="仿宋" w:eastAsia="仿宋" w:hAnsi="仿宋" w:hint="eastAsia"/>
          <w:sz w:val="32"/>
          <w:szCs w:val="32"/>
        </w:rPr>
        <w:t>随机抽查事项清单</w:t>
      </w:r>
      <w:r>
        <w:rPr>
          <w:rFonts w:ascii="仿宋" w:eastAsia="仿宋" w:hAnsi="仿宋" w:hint="eastAsia"/>
          <w:sz w:val="32"/>
          <w:szCs w:val="32"/>
        </w:rPr>
        <w:t>……………………………………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4. </w:t>
      </w:r>
      <w:r w:rsidRPr="002B2476">
        <w:rPr>
          <w:rFonts w:ascii="仿宋" w:eastAsia="仿宋" w:hAnsi="仿宋" w:hint="eastAsia"/>
          <w:sz w:val="32"/>
          <w:szCs w:val="32"/>
        </w:rPr>
        <w:t>音像记录事项清单</w:t>
      </w:r>
      <w:r>
        <w:rPr>
          <w:rFonts w:ascii="仿宋" w:eastAsia="仿宋" w:hAnsi="仿宋" w:hint="eastAsia"/>
          <w:sz w:val="32"/>
          <w:szCs w:val="32"/>
        </w:rPr>
        <w:t>……………………………………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5. </w:t>
      </w:r>
      <w:r w:rsidRPr="002B2476">
        <w:rPr>
          <w:rFonts w:ascii="仿宋" w:eastAsia="仿宋" w:hAnsi="仿宋" w:hint="eastAsia"/>
          <w:sz w:val="32"/>
          <w:szCs w:val="32"/>
        </w:rPr>
        <w:t>重大执法决定法制审核目录清单</w:t>
      </w:r>
      <w:r>
        <w:rPr>
          <w:rFonts w:ascii="仿宋" w:eastAsia="仿宋" w:hAnsi="仿宋" w:hint="eastAsia"/>
          <w:sz w:val="32"/>
          <w:szCs w:val="32"/>
        </w:rPr>
        <w:t>……………………</w:t>
      </w: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（四）行政执法三项制度流程图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1. </w:t>
      </w:r>
      <w:r w:rsidRPr="002B2476">
        <w:rPr>
          <w:rFonts w:ascii="仿宋" w:eastAsia="仿宋" w:hAnsi="仿宋" w:hint="eastAsia"/>
          <w:sz w:val="32"/>
          <w:szCs w:val="32"/>
        </w:rPr>
        <w:t>行政执法行为流程图</w:t>
      </w:r>
      <w:r>
        <w:rPr>
          <w:rFonts w:ascii="仿宋" w:eastAsia="仿宋" w:hAnsi="仿宋" w:hint="eastAsia"/>
          <w:sz w:val="32"/>
          <w:szCs w:val="32"/>
        </w:rPr>
        <w:t>…………………………………</w:t>
      </w:r>
    </w:p>
    <w:p w:rsidR="004D741C" w:rsidRPr="002B2476" w:rsidRDefault="004D741C" w:rsidP="00F1030C">
      <w:pPr>
        <w:spacing w:beforeLines="50"/>
        <w:ind w:firstLineChars="50" w:firstLine="3168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/>
          <w:sz w:val="32"/>
          <w:szCs w:val="32"/>
        </w:rPr>
        <w:t xml:space="preserve">2. </w:t>
      </w:r>
      <w:r w:rsidRPr="002B2476">
        <w:rPr>
          <w:rFonts w:ascii="仿宋" w:eastAsia="仿宋" w:hAnsi="仿宋" w:hint="eastAsia"/>
          <w:sz w:val="32"/>
          <w:szCs w:val="32"/>
        </w:rPr>
        <w:t>重大执法决定法制审核流程图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（五）行政执法三项制度指南</w:t>
      </w:r>
      <w:r>
        <w:rPr>
          <w:rFonts w:ascii="仿宋" w:eastAsia="仿宋" w:hAnsi="仿宋" w:hint="eastAsia"/>
          <w:sz w:val="32"/>
          <w:szCs w:val="32"/>
        </w:rPr>
        <w:t>……………………………</w:t>
      </w:r>
    </w:p>
    <w:p w:rsidR="004D741C" w:rsidRPr="002B2476" w:rsidRDefault="004D741C" w:rsidP="009132C1">
      <w:pPr>
        <w:spacing w:beforeLines="50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B2476">
        <w:rPr>
          <w:rFonts w:ascii="仿宋" w:eastAsia="仿宋" w:hAnsi="仿宋" w:hint="eastAsia"/>
          <w:sz w:val="32"/>
          <w:szCs w:val="32"/>
        </w:rPr>
        <w:t>（六）行政执法三项制度配备办法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</w:p>
    <w:p w:rsidR="004D741C" w:rsidRPr="002B2476" w:rsidRDefault="004D741C" w:rsidP="009D44AE">
      <w:pPr>
        <w:ind w:firstLineChars="55" w:firstLine="31680"/>
        <w:jc w:val="left"/>
        <w:rPr>
          <w:rFonts w:ascii="仿宋" w:eastAsia="仿宋" w:hAnsi="仿宋"/>
          <w:sz w:val="32"/>
          <w:szCs w:val="32"/>
        </w:rPr>
      </w:pPr>
    </w:p>
    <w:sectPr w:rsidR="004D741C" w:rsidRPr="002B2476" w:rsidSect="00A03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1C" w:rsidRDefault="004D741C" w:rsidP="009D44AE">
      <w:pPr>
        <w:spacing w:line="240" w:lineRule="auto"/>
        <w:ind w:firstLine="31680"/>
      </w:pPr>
      <w:r>
        <w:separator/>
      </w:r>
    </w:p>
  </w:endnote>
  <w:endnote w:type="continuationSeparator" w:id="0">
    <w:p w:rsidR="004D741C" w:rsidRDefault="004D741C" w:rsidP="009D44AE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Default="004D741C" w:rsidP="009D44AE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Default="004D741C" w:rsidP="009D44AE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Default="004D741C" w:rsidP="009D44AE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1C" w:rsidRDefault="004D741C" w:rsidP="009D44AE">
      <w:pPr>
        <w:spacing w:line="240" w:lineRule="auto"/>
        <w:ind w:firstLine="31680"/>
      </w:pPr>
      <w:r>
        <w:separator/>
      </w:r>
    </w:p>
  </w:footnote>
  <w:footnote w:type="continuationSeparator" w:id="0">
    <w:p w:rsidR="004D741C" w:rsidRDefault="004D741C" w:rsidP="009D44AE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Default="004D741C" w:rsidP="009D44AE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Pr="00D349C5" w:rsidRDefault="004D741C" w:rsidP="00D349C5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1C" w:rsidRDefault="004D741C" w:rsidP="009D44AE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A2"/>
    <w:rsid w:val="000B4503"/>
    <w:rsid w:val="00146B18"/>
    <w:rsid w:val="001F2FF8"/>
    <w:rsid w:val="002B2476"/>
    <w:rsid w:val="002E4DA2"/>
    <w:rsid w:val="002F3AFA"/>
    <w:rsid w:val="003754FC"/>
    <w:rsid w:val="0040747E"/>
    <w:rsid w:val="004D741C"/>
    <w:rsid w:val="00525C67"/>
    <w:rsid w:val="006B777B"/>
    <w:rsid w:val="009132C1"/>
    <w:rsid w:val="00974EFF"/>
    <w:rsid w:val="009D44AE"/>
    <w:rsid w:val="00A032CE"/>
    <w:rsid w:val="00AA5169"/>
    <w:rsid w:val="00B03767"/>
    <w:rsid w:val="00B446E4"/>
    <w:rsid w:val="00BE1C00"/>
    <w:rsid w:val="00D12C80"/>
    <w:rsid w:val="00D349C5"/>
    <w:rsid w:val="00F1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A2"/>
    <w:pPr>
      <w:widowControl w:val="0"/>
      <w:spacing w:line="500" w:lineRule="exact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49C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349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9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cp:lastPrinted>2018-09-07T06:58:00Z</cp:lastPrinted>
  <dcterms:created xsi:type="dcterms:W3CDTF">2018-09-07T06:33:00Z</dcterms:created>
  <dcterms:modified xsi:type="dcterms:W3CDTF">2018-11-30T01:07:00Z</dcterms:modified>
</cp:coreProperties>
</file>