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8"/>
          <w:szCs w:val="48"/>
          <w:lang w:val="en-US" w:eastAsia="zh-CN"/>
        </w:rPr>
        <w:t>2021年环境执法</w:t>
      </w:r>
      <w:r>
        <w:rPr>
          <w:rFonts w:hint="eastAsia" w:ascii="华文中宋" w:hAnsi="华文中宋" w:eastAsia="华文中宋" w:cs="宋体"/>
          <w:color w:val="000000"/>
          <w:kern w:val="0"/>
          <w:sz w:val="48"/>
          <w:szCs w:val="48"/>
          <w:lang w:val="en-US" w:eastAsia="zh-CN"/>
        </w:rPr>
        <w:t>“双随机”</w:t>
      </w:r>
      <w:r>
        <w:rPr>
          <w:rFonts w:hint="eastAsia" w:ascii="华文中宋" w:hAnsi="华文中宋" w:eastAsia="华文中宋" w:cs="宋体"/>
          <w:color w:val="000000"/>
          <w:kern w:val="0"/>
          <w:sz w:val="48"/>
          <w:szCs w:val="48"/>
          <w:lang w:val="en-US" w:eastAsia="zh-CN"/>
        </w:rPr>
        <w:t>二季度检查情况公示</w:t>
      </w:r>
    </w:p>
    <w:tbl>
      <w:tblPr>
        <w:tblStyle w:val="2"/>
        <w:tblW w:w="1434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1"/>
        <w:gridCol w:w="6512"/>
        <w:gridCol w:w="24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检查人员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一般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检查情况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魏晓东04040015276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武利民04040015282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山西马堡煤业有限公司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武乡县鼎立砼业有限公司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武乡县鑫盛昌建材有限公司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武乡县魏明王家峪成品油经销有限公司加油站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武乡县东正建材有限公司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武文杰04040015285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政04040015150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武乡县金凤巢养殖有限公司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中石油武乡西区加油站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武乡县粮源坊种养专业合作社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武乡县关河水库电站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武乡县鑫达建材有限公司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郝晓英04040015081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武留军04040015283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武乡县绿农农牧科技有限公司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山西王家峪煤业有限公司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武乡县（老城区）第二污水处理厂（建设项目）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武乡县绿农农牧科技有限公司大寨种鸡场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山西东庄煤业有限公司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胡丽芬04040015089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吕保宏04040015171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山西君祥通新能源科技公司王家峪瓦斯发电项目（建设项目）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武乡县泰晟建材有限公司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武乡县弘历彩色印刷有限责任公司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武乡县泓晨万聚环保科技有限公司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武乡县洪水镇熬脑村煤矸石填沟造地项目（建设项目）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李芬平04040015119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郝永利04040015084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中石化榆济管道有限责任公司（建设项目）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山西山予钙业有限责任公司（年产10万吨纳米碳酸钙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武乡县润昌煤业有限责任公司（建设项目）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武乡县蟠龙镇上北漳常青水泥制品厂（建设项目）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中石化东庄站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赵传文04040015357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孙雅琴04040015225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武乡县山海商砼有限公司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山东公用同太环保科技有限公司（韩北污水处理厂）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武乡县森众燃气有限公司（建设项</w:t>
            </w:r>
            <w:bookmarkStart w:id="0" w:name="_GoBack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发现问题作出行政指导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山西潞安矿业有限责任公司武乡县涌良光伏电站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武乡县新大象养殖有限公司关家垴分公司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莎04040015136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张卫东04040015345</w:t>
            </w:r>
          </w:p>
        </w:tc>
        <w:tc>
          <w:tcPr>
            <w:tcW w:w="6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武乡县鑫辉建材有限公司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武乡县墨镫乡北坪村煤矸石填沟造地项目（建设项目）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武乡县绿农农牧科技有限公司小良养殖场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武乡县荣华洗煤有限公司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山西新村煤业有限公司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王建军04040015240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李永军04040015148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山西太行涌泉天然饮用水有限公司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武乡县泰鑫洗煤有限公司洗煤厂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武乡西电净水有限公司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山西太岳煤炭运销有限公司新柳煤炭发运站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山西阳辿煤业有限公司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检查人员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检查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  <w:lang w:eastAsia="zh-CN"/>
              </w:rPr>
              <w:t>重点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检查情况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郝晓英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04040015081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李永军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04040015148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武乡西山发电有限责任公司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张卫东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04040015345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王建军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04040015240</w:t>
            </w:r>
          </w:p>
        </w:tc>
        <w:tc>
          <w:tcPr>
            <w:tcW w:w="6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武乡山水水泥有限公司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  <w:t>未发现问题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sectPr>
      <w:pgSz w:w="16838" w:h="11906" w:orient="landscape"/>
      <w:pgMar w:top="720" w:right="1270" w:bottom="720" w:left="11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E5E12"/>
    <w:rsid w:val="07584750"/>
    <w:rsid w:val="14CB1902"/>
    <w:rsid w:val="1A682756"/>
    <w:rsid w:val="3B145C13"/>
    <w:rsid w:val="40634220"/>
    <w:rsid w:val="4EDA6857"/>
    <w:rsid w:val="5A3B74FD"/>
    <w:rsid w:val="5D03488F"/>
    <w:rsid w:val="79F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仪州刺史</cp:lastModifiedBy>
  <cp:lastPrinted>2021-09-07T01:14:20Z</cp:lastPrinted>
  <dcterms:modified xsi:type="dcterms:W3CDTF">2021-09-07T01:31:22Z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1047115006_btnclosed</vt:lpwstr>
  </property>
  <property fmtid="{D5CDD505-2E9C-101B-9397-08002B2CF9AE}" pid="4" name="ICV">
    <vt:lpwstr>E3B8A614588647BAACB4E99C39890B02</vt:lpwstr>
  </property>
</Properties>
</file>