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E260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/>
        </w:rPr>
      </w:pPr>
    </w:p>
    <w:p w14:paraId="671F30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7C85FA1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eastAsia="zh-CN"/>
        </w:rPr>
        <w:t>附件</w:t>
      </w:r>
    </w:p>
    <w:p w14:paraId="4D49DD4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eastAsia="zh-CN"/>
        </w:rPr>
        <w:instrText xml:space="preserve"> HYPERLINK "https://img.chinacourt.org/mup/uploadfile/2025/07/15/15/e487a6ea61acad95bb2102879c0740d7.docx" \t "/home/USER/文档\\x/_self" </w:instrTex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eastAsia="zh-CN"/>
        </w:rPr>
        <w:t>武乡县专职人民调解员申请表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eastAsia="zh-CN"/>
        </w:rPr>
        <w:fldChar w:fldCharType="end"/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860" w:tblpY="867"/>
        <w:tblOverlap w:val="never"/>
        <w:tblW w:w="8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063"/>
        <w:gridCol w:w="126"/>
        <w:gridCol w:w="1098"/>
        <w:gridCol w:w="1008"/>
        <w:gridCol w:w="1284"/>
        <w:gridCol w:w="240"/>
        <w:gridCol w:w="844"/>
        <w:gridCol w:w="1581"/>
      </w:tblGrid>
      <w:tr w14:paraId="3BFE2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9C8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C32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588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247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029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A17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613777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14:paraId="082A2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5D6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8C7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497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贯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83A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DC4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C01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3D635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FB62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70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3CE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E6A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2EB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CCC81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D466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67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236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773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专业特长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363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CD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技术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927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FEA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E4F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A77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学历</w:t>
            </w:r>
          </w:p>
          <w:p w14:paraId="2D8A7D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295" w:type="dxa"/>
            <w:gridSpan w:val="4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73A251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AC3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64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612A4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500E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退休前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60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EE39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0965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93D9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99C3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08F0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62B9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18B1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83698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简 </w:t>
            </w:r>
          </w:p>
          <w:p w14:paraId="56BA54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历</w:t>
            </w:r>
          </w:p>
        </w:tc>
        <w:tc>
          <w:tcPr>
            <w:tcW w:w="72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7352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370C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6104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具备的</w:t>
            </w:r>
          </w:p>
          <w:p w14:paraId="001C00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优先条件</w:t>
            </w:r>
          </w:p>
        </w:tc>
        <w:tc>
          <w:tcPr>
            <w:tcW w:w="72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52A8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AEC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014B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初步意愿</w:t>
            </w:r>
          </w:p>
        </w:tc>
        <w:tc>
          <w:tcPr>
            <w:tcW w:w="72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C282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>道交纠纷调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解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 xml:space="preserve">   □婚姻家庭调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解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 xml:space="preserve">   □劳动纠纷调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解</w:t>
            </w:r>
          </w:p>
          <w:p w14:paraId="15C522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>涉农纠纷调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解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>□建筑物业调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解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 xml:space="preserve">   □红色调解</w:t>
            </w:r>
          </w:p>
        </w:tc>
      </w:tr>
      <w:tr w14:paraId="19EC0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7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9639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申请人意见</w:t>
            </w:r>
          </w:p>
        </w:tc>
      </w:tr>
      <w:tr w14:paraId="637CB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EC0B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</w:p>
          <w:p w14:paraId="634096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申请人： </w:t>
            </w:r>
          </w:p>
          <w:p w14:paraId="650CC4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784C7E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211CFE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right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年  月  日</w:t>
            </w:r>
          </w:p>
        </w:tc>
      </w:tr>
    </w:tbl>
    <w:p w14:paraId="039B236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textAlignment w:val="auto"/>
        <w:rPr>
          <w:rFonts w:hint="eastAsia" w:ascii="CESI仿宋-GB2312" w:hAnsi="CESI仿宋-GB2312" w:eastAsia="CESI仿宋-GB2312" w:cs="CESI仿宋-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266421A-85BD-4920-9474-0BECEC97EEA2}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F076E42C-EB9E-44E9-B868-112D14CDF1AB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842F4067-1DDD-405A-980A-7D5CB1D851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F45E2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3FE025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E025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455FA"/>
    <w:rsid w:val="4C945930"/>
    <w:rsid w:val="BDB698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2376</Words>
  <Characters>2471</Characters>
  <Paragraphs>130</Paragraphs>
  <TotalTime>0</TotalTime>
  <ScaleCrop>false</ScaleCrop>
  <LinksUpToDate>false</LinksUpToDate>
  <CharactersWithSpaces>2508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2014-11-08T20:08:00Z</dcterms:created>
  <dc:creator>Administrator</dc:creator>
  <cp:lastModifiedBy>努力就会有好运</cp:lastModifiedBy>
  <cp:lastPrinted>2025-11-13T08:30:00Z</cp:lastPrinted>
  <dcterms:modified xsi:type="dcterms:W3CDTF">2025-11-13T09:37:35Z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eyJoZGlkIjoiZGU0N2MyMjkwMjk0ZjNhNmNmNTk5ZGJmNWRjMmNlNmIiLCJ1c2VySWQiOiI0MzM4Mzg3OTkifQ==</vt:lpwstr>
  </property>
  <property fmtid="{D5CDD505-2E9C-101B-9397-08002B2CF9AE}" pid="4" name="ICV">
    <vt:lpwstr>5D422D5CBAB44BFF8E99E9ACE73EC6BC_13</vt:lpwstr>
  </property>
</Properties>
</file>