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长治市生态环境局武乡分局</w:t>
      </w:r>
    </w:p>
    <w:p>
      <w:pPr>
        <w:spacing w:line="60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关于武乡县建筑垃圾处理厂建设项目环境影响报告表的批复</w:t>
      </w:r>
    </w:p>
    <w:p>
      <w:pPr>
        <w:pStyle w:val="4"/>
        <w:spacing w:line="240" w:lineRule="auto"/>
        <w:ind w:firstLine="0" w:firstLineChars="0"/>
        <w:rPr>
          <w:sz w:val="32"/>
          <w:szCs w:val="18"/>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武乡县康洁园林环卫运维管理有限公司：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w:t>
      </w:r>
      <w:r>
        <w:rPr>
          <w:rFonts w:hint="eastAsia" w:ascii="CESI仿宋-GB2312" w:hAnsi="CESI仿宋-GB2312" w:eastAsia="CESI仿宋-GB2312" w:cs="CESI仿宋-GB2312"/>
          <w:sz w:val="32"/>
          <w:szCs w:val="32"/>
          <w:lang w:eastAsia="zh-CN"/>
        </w:rPr>
        <w:t>公司</w:t>
      </w:r>
      <w:r>
        <w:rPr>
          <w:rFonts w:hint="eastAsia" w:ascii="CESI仿宋-GB2312" w:hAnsi="CESI仿宋-GB2312" w:eastAsia="CESI仿宋-GB2312" w:cs="CESI仿宋-GB2312"/>
          <w:sz w:val="32"/>
          <w:szCs w:val="32"/>
        </w:rPr>
        <w:t>报送的《</w:t>
      </w:r>
      <w:r>
        <w:rPr>
          <w:rFonts w:hint="eastAsia" w:ascii="CESI仿宋-GB2312" w:hAnsi="CESI仿宋-GB2312" w:eastAsia="CESI仿宋-GB2312" w:cs="CESI仿宋-GB2312"/>
          <w:sz w:val="32"/>
          <w:szCs w:val="32"/>
          <w:lang w:eastAsia="zh-CN"/>
        </w:rPr>
        <w:t>武乡县建筑垃圾处理厂建设项目环境影响报告表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rPr>
        <w:t>以下简称《</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报批申请、长治市生态环境科学研究院《</w:t>
      </w:r>
      <w:r>
        <w:rPr>
          <w:rFonts w:hint="eastAsia" w:ascii="CESI仿宋-GB2312" w:hAnsi="CESI仿宋-GB2312" w:eastAsia="CESI仿宋-GB2312" w:cs="CESI仿宋-GB2312"/>
          <w:sz w:val="32"/>
          <w:szCs w:val="32"/>
          <w:lang w:eastAsia="zh-CN"/>
        </w:rPr>
        <w:t>武乡县建筑垃圾处理厂建设项目环境影响报告表</w:t>
      </w:r>
      <w:r>
        <w:rPr>
          <w:rFonts w:hint="eastAsia" w:ascii="CESI仿宋-GB2312" w:hAnsi="CESI仿宋-GB2312" w:eastAsia="CESI仿宋-GB2312" w:cs="CESI仿宋-GB2312"/>
          <w:sz w:val="32"/>
          <w:szCs w:val="32"/>
        </w:rPr>
        <w:t>的评估报告》(长环科</w:t>
      </w:r>
      <w:r>
        <w:rPr>
          <w:rFonts w:hint="eastAsia" w:ascii="CESI仿宋-GB2312" w:hAnsi="CESI仿宋-GB2312" w:eastAsia="CESI仿宋-GB2312" w:cs="CESI仿宋-GB2312"/>
          <w:sz w:val="32"/>
          <w:szCs w:val="32"/>
          <w:lang w:eastAsia="zh-CN"/>
        </w:rPr>
        <w:t>武</w:t>
      </w: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eastAsia="zh-CN"/>
        </w:rPr>
        <w:t>8</w:t>
      </w:r>
      <w:r>
        <w:rPr>
          <w:rFonts w:hint="eastAsia" w:ascii="CESI仿宋-GB2312" w:hAnsi="CESI仿宋-GB2312" w:eastAsia="CESI仿宋-GB2312" w:cs="CESI仿宋-GB2312"/>
          <w:sz w:val="32"/>
          <w:szCs w:val="32"/>
        </w:rPr>
        <w:t>号)及相关资料已收悉。根据建设项目环境保护管理有关规定，经我局202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7月17</w:t>
      </w:r>
      <w:r>
        <w:rPr>
          <w:rFonts w:hint="eastAsia" w:ascii="CESI仿宋-GB2312" w:hAnsi="CESI仿宋-GB2312" w:eastAsia="CESI仿宋-GB2312" w:cs="CESI仿宋-GB2312"/>
          <w:sz w:val="32"/>
          <w:szCs w:val="32"/>
        </w:rPr>
        <w:t>日行政审批集体讨论会研究，现批复如下：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lang w:eastAsia="zh-CN"/>
        </w:rPr>
        <w:t>一、该项目位于山西省长治市武乡县丰州镇王白烟村，占地面积18132.08m</w:t>
      </w:r>
      <w:r>
        <w:rPr>
          <w:rFonts w:hint="eastAsia" w:ascii="CESI仿宋-GB2312" w:hAnsi="CESI仿宋-GB2312" w:eastAsia="CESI仿宋-GB2312" w:cs="CESI仿宋-GB2312"/>
          <w:sz w:val="32"/>
          <w:szCs w:val="32"/>
          <w:vertAlign w:val="superscript"/>
          <w:lang w:eastAsia="zh-CN"/>
        </w:rPr>
        <w:t>2</w:t>
      </w:r>
      <w:r>
        <w:rPr>
          <w:rFonts w:hint="eastAsia" w:ascii="CESI仿宋-GB2312" w:hAnsi="CESI仿宋-GB2312" w:eastAsia="CESI仿宋-GB2312" w:cs="CESI仿宋-GB2312"/>
          <w:sz w:val="32"/>
          <w:szCs w:val="32"/>
          <w:lang w:eastAsia="zh-CN"/>
        </w:rPr>
        <w:t>。2023年8月17日，本项目以武乡县环卫清洁服务有限公司为建设单位在武乡县行政审批服务管理局管理进行了备案，编号为2308-140429-89-05-269994。2023年11月9日，武乡县环卫清洁服务有限公司变更名称为武乡县康洁园林环卫运维管理有限公司，武乡县行政审批服务管理局出具了变更登记核准通知书。项目总投资120万元，其中环保投资60万元。本项目堆填的建筑垃圾来源主要为武乡县城建设的无法利用的渣土，以及武乡县其他建筑工地产生的无法进行利用且符合本项目进场要求的建筑垃圾，不包含装修垃圾，不得混入生活垃圾、工业垃圾和危险废物以及其他不符合堆填要求的建筑垃圾。该项目已进行垃圾填埋，属于未批先建项目，长治市生态环境局武乡分局已进行立案处罚。</w:t>
      </w:r>
      <w:r>
        <w:rPr>
          <w:rFonts w:hint="eastAsia" w:ascii="CESI仿宋-GB2312" w:hAnsi="CESI仿宋-GB2312" w:eastAsia="CESI仿宋-GB2312" w:cs="CESI仿宋-GB2312"/>
          <w:sz w:val="32"/>
          <w:szCs w:val="32"/>
        </w:rPr>
        <w:t>在严格落实《</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》提出的各项生态环境保护措施下，该项目所产生的不利生态环境影响可以得到缓解或控制，我局原则同意</w:t>
      </w:r>
      <w:r>
        <w:rPr>
          <w:rFonts w:hint="eastAsia" w:ascii="CESI仿宋-GB2312" w:hAnsi="CESI仿宋-GB2312" w:eastAsia="CESI仿宋-GB2312" w:cs="CESI仿宋-GB2312"/>
          <w:sz w:val="32"/>
          <w:szCs w:val="32"/>
          <w:lang w:eastAsia="zh-CN"/>
        </w:rPr>
        <w:t>本项目实施</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二、在项目建设和运营中，必须保证《</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》的各项污染防治措施按要求落实</w:t>
      </w:r>
      <w:r>
        <w:rPr>
          <w:rFonts w:hint="eastAsia" w:ascii="CESI仿宋-GB2312" w:hAnsi="CESI仿宋-GB2312" w:eastAsia="CESI仿宋-GB2312" w:cs="CESI仿宋-GB2312"/>
          <w:sz w:val="32"/>
          <w:szCs w:val="32"/>
          <w:lang w:eastAsia="zh-CN"/>
        </w:rPr>
        <w:t>，在实施中重点做好以下工作</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大气污染防治措施：施工期严格落实“六个百分之百”要求。运营期建筑垃圾卸车、摊平过程、建筑垃圾堆填区堆存、道路运输扬尘采取洒水等措施；对进出车辆进行清洗；进场道路定期洒水；场内设置雾炮机，破碎工序设置移动式除尘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（二）水污染防治措施：施工期施工设备及运输设备冲洗废水经沉淀用于场区洒水抑尘</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运营期洗车废水通过沉淀池沉淀后循环使用，不外排。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（三）噪声污染防治措施：施工期合理布置施工场地，选用低噪声施工设备。运营期加强调度管理，车辆限速缓行且禁鸣喇叭；尽量采用先进低噪声设备，加强维护和维修施工设备。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固废污染防治措施：施工期杂物、生活垃圾、植物根系等收集后清运环卫部门指定地点，碎石收集后直接于消纳场堆填处置。运营期收集的泥沙直接堆填至消纳场；移动式除尘器除尘灰在设备内部收集后返回填埋区填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（五）地下水及土壤环境防护措施：场底平整夯实防渗，散状物料堆存进行苫盖</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分层压实，坡面采用植物措施进行防护，防止雨水冲蚀，定期进行地下水监测。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（六）生态保护措施：减少对植被的破坏，尽量少占地，加强施工管理，做好边坡的维护。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（七）环境管理与监测：建立健全环保规章制度，配备必要的环境管理人员，按要求开展环境监测工作，加强绿化工作，做好日常环保监管工作，确保环保设施正常稳定运行。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三、工程建设必须严格执行配套的环境保护设施与主体工程同时设计、同时施工、同时投产使用的环境保护“三同时”制度。</w:t>
      </w:r>
      <w:r>
        <w:rPr>
          <w:rFonts w:hint="eastAsia" w:ascii="CESI仿宋-GB2312" w:hAnsi="CESI仿宋-GB2312" w:eastAsia="CESI仿宋-GB2312" w:cs="CESI仿宋-GB2312"/>
          <w:sz w:val="32"/>
          <w:szCs w:val="32"/>
          <w:lang w:eastAsia="zh-CN"/>
        </w:rPr>
        <w:t>工程完工</w:t>
      </w:r>
      <w:r>
        <w:rPr>
          <w:rFonts w:hint="eastAsia" w:ascii="CESI仿宋-GB2312" w:hAnsi="CESI仿宋-GB2312" w:eastAsia="CESI仿宋-GB2312" w:cs="CESI仿宋-GB2312"/>
          <w:sz w:val="32"/>
          <w:szCs w:val="32"/>
        </w:rPr>
        <w:t>后，须按规定程序实施环境保护竣工验收。</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四、武乡县生态环境保护综合行政执法队</w:t>
      </w:r>
      <w:r>
        <w:rPr>
          <w:rFonts w:hint="eastAsia" w:ascii="CESI仿宋-GB2312" w:hAnsi="CESI仿宋-GB2312" w:eastAsia="CESI仿宋-GB2312" w:cs="CESI仿宋-GB2312"/>
          <w:bCs/>
          <w:sz w:val="32"/>
          <w:szCs w:val="32"/>
        </w:rPr>
        <w:t>组织开展该项目环境保护现场监督管理工作。</w:t>
      </w:r>
    </w:p>
    <w:p>
      <w:pPr>
        <w:pStyle w:val="2"/>
        <w:rPr>
          <w:rFonts w:hint="eastAsia" w:ascii="CESI仿宋-GB2312" w:hAnsi="CESI仿宋-GB2312" w:eastAsia="CESI仿宋-GB2312" w:cs="CESI仿宋-GB2312"/>
          <w:bCs/>
          <w:sz w:val="32"/>
          <w:szCs w:val="32"/>
        </w:rPr>
      </w:pPr>
    </w:p>
    <w:p>
      <w:pPr>
        <w:pStyle w:val="2"/>
        <w:rPr>
          <w:rFonts w:hint="eastAsia" w:ascii="CESI仿宋-GB2312" w:hAnsi="CESI仿宋-GB2312" w:eastAsia="CESI仿宋-GB2312" w:cs="CESI仿宋-GB2312"/>
          <w:bCs/>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长治市生态环境局武乡分局</w:t>
      </w: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5</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7</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18</w:t>
      </w:r>
      <w:r>
        <w:rPr>
          <w:rFonts w:hint="eastAsia" w:ascii="CESI仿宋-GB2312" w:hAnsi="CESI仿宋-GB2312" w:eastAsia="CESI仿宋-GB2312" w:cs="CESI仿宋-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1ZDJlNTVjYjAwMzFhZmUyZjY4MjNkODhjN2VlYjMifQ=="/>
  </w:docVars>
  <w:rsids>
    <w:rsidRoot w:val="00F56CD0"/>
    <w:rsid w:val="00201930"/>
    <w:rsid w:val="004A5DF8"/>
    <w:rsid w:val="0086265C"/>
    <w:rsid w:val="00B66068"/>
    <w:rsid w:val="00BA527F"/>
    <w:rsid w:val="00D7487D"/>
    <w:rsid w:val="00E65C3F"/>
    <w:rsid w:val="00F56CD0"/>
    <w:rsid w:val="022418A5"/>
    <w:rsid w:val="03CE1967"/>
    <w:rsid w:val="07F07E6B"/>
    <w:rsid w:val="0C5003E8"/>
    <w:rsid w:val="0EE80475"/>
    <w:rsid w:val="14603FF1"/>
    <w:rsid w:val="1A233FE5"/>
    <w:rsid w:val="1A34669F"/>
    <w:rsid w:val="1AF35DFD"/>
    <w:rsid w:val="1C694E9B"/>
    <w:rsid w:val="23695B23"/>
    <w:rsid w:val="24D176E2"/>
    <w:rsid w:val="27C87678"/>
    <w:rsid w:val="34B13DAB"/>
    <w:rsid w:val="354C4A5E"/>
    <w:rsid w:val="3576154F"/>
    <w:rsid w:val="365F3A13"/>
    <w:rsid w:val="38416ADB"/>
    <w:rsid w:val="38710DAB"/>
    <w:rsid w:val="3B7DB12A"/>
    <w:rsid w:val="3DDFDC4F"/>
    <w:rsid w:val="3EB7F368"/>
    <w:rsid w:val="3F773975"/>
    <w:rsid w:val="3F7E5CD8"/>
    <w:rsid w:val="3F812B4F"/>
    <w:rsid w:val="3FFF2A7A"/>
    <w:rsid w:val="4BCB72E5"/>
    <w:rsid w:val="4C3D34CD"/>
    <w:rsid w:val="51C50E35"/>
    <w:rsid w:val="589C5C60"/>
    <w:rsid w:val="5C9A2D0B"/>
    <w:rsid w:val="5D77980F"/>
    <w:rsid w:val="5E0E4AC7"/>
    <w:rsid w:val="5E684031"/>
    <w:rsid w:val="5F3C263A"/>
    <w:rsid w:val="5FD54FFF"/>
    <w:rsid w:val="5FFFB191"/>
    <w:rsid w:val="63C41FA8"/>
    <w:rsid w:val="66980EEC"/>
    <w:rsid w:val="6B554CC7"/>
    <w:rsid w:val="6B6F6FCE"/>
    <w:rsid w:val="6BBD05EE"/>
    <w:rsid w:val="6BD04CFD"/>
    <w:rsid w:val="6DFF8A3A"/>
    <w:rsid w:val="6E4D2BF0"/>
    <w:rsid w:val="6ED5598D"/>
    <w:rsid w:val="6EEDD612"/>
    <w:rsid w:val="6FDD0259"/>
    <w:rsid w:val="727F3059"/>
    <w:rsid w:val="72F6E360"/>
    <w:rsid w:val="73D649A1"/>
    <w:rsid w:val="74D81F4B"/>
    <w:rsid w:val="75AF2546"/>
    <w:rsid w:val="76EF4093"/>
    <w:rsid w:val="77A559A6"/>
    <w:rsid w:val="77FF7A8A"/>
    <w:rsid w:val="78D865B9"/>
    <w:rsid w:val="79075AEE"/>
    <w:rsid w:val="7BCFE082"/>
    <w:rsid w:val="7BFAFAA3"/>
    <w:rsid w:val="7CE50515"/>
    <w:rsid w:val="7CFF1574"/>
    <w:rsid w:val="7D220F69"/>
    <w:rsid w:val="7D7F1AB1"/>
    <w:rsid w:val="7DC99050"/>
    <w:rsid w:val="7E39FC7E"/>
    <w:rsid w:val="7E7F052D"/>
    <w:rsid w:val="7EA1EB3A"/>
    <w:rsid w:val="7EFBAD44"/>
    <w:rsid w:val="7F065B5E"/>
    <w:rsid w:val="7F0B64C9"/>
    <w:rsid w:val="7F5778E8"/>
    <w:rsid w:val="7F5E2C98"/>
    <w:rsid w:val="7F5F5425"/>
    <w:rsid w:val="7F6FC71D"/>
    <w:rsid w:val="7F773E62"/>
    <w:rsid w:val="7F9F1BF9"/>
    <w:rsid w:val="7FADED44"/>
    <w:rsid w:val="7FAF8BBD"/>
    <w:rsid w:val="7FC19198"/>
    <w:rsid w:val="7FDB0A96"/>
    <w:rsid w:val="7FE1234D"/>
    <w:rsid w:val="7FFEA224"/>
    <w:rsid w:val="7FFF49BB"/>
    <w:rsid w:val="879F9265"/>
    <w:rsid w:val="8F5D1487"/>
    <w:rsid w:val="93FD8893"/>
    <w:rsid w:val="973EFC4F"/>
    <w:rsid w:val="9A9E67B7"/>
    <w:rsid w:val="9D9BC1DC"/>
    <w:rsid w:val="9FFD98F5"/>
    <w:rsid w:val="A1BEA622"/>
    <w:rsid w:val="ADBECECC"/>
    <w:rsid w:val="AF3F8231"/>
    <w:rsid w:val="AFF75D65"/>
    <w:rsid w:val="B76FC539"/>
    <w:rsid w:val="B7CC7D7F"/>
    <w:rsid w:val="BB6D0696"/>
    <w:rsid w:val="BD6FED4A"/>
    <w:rsid w:val="BDEE212C"/>
    <w:rsid w:val="BE5C9B1F"/>
    <w:rsid w:val="BE766C34"/>
    <w:rsid w:val="BEE5777B"/>
    <w:rsid w:val="BEFFA26F"/>
    <w:rsid w:val="BF75BBA2"/>
    <w:rsid w:val="BFBD3292"/>
    <w:rsid w:val="CFB6E966"/>
    <w:rsid w:val="D7BD2226"/>
    <w:rsid w:val="D9FF8891"/>
    <w:rsid w:val="DA9FFE6B"/>
    <w:rsid w:val="DD5D54CC"/>
    <w:rsid w:val="DD7CFC13"/>
    <w:rsid w:val="DDB91953"/>
    <w:rsid w:val="DDEE2C81"/>
    <w:rsid w:val="DE06C31F"/>
    <w:rsid w:val="DEE7AB5B"/>
    <w:rsid w:val="DEE7CA03"/>
    <w:rsid w:val="DFBE81F8"/>
    <w:rsid w:val="DFBF0EDA"/>
    <w:rsid w:val="DFBFD85C"/>
    <w:rsid w:val="DFEAA381"/>
    <w:rsid w:val="DFFB717F"/>
    <w:rsid w:val="E37DB1BC"/>
    <w:rsid w:val="E3E70BB9"/>
    <w:rsid w:val="E73F115A"/>
    <w:rsid w:val="E97E7550"/>
    <w:rsid w:val="EB7FAEB7"/>
    <w:rsid w:val="EB952607"/>
    <w:rsid w:val="EE9F0365"/>
    <w:rsid w:val="EF55B053"/>
    <w:rsid w:val="EFFF9ED7"/>
    <w:rsid w:val="F0FD4FCE"/>
    <w:rsid w:val="F3C78F7D"/>
    <w:rsid w:val="F46D16CF"/>
    <w:rsid w:val="F77D4290"/>
    <w:rsid w:val="F77EE166"/>
    <w:rsid w:val="F7FEED25"/>
    <w:rsid w:val="F7FFBC1A"/>
    <w:rsid w:val="FA773E1D"/>
    <w:rsid w:val="FBC3DB30"/>
    <w:rsid w:val="FDF70B81"/>
    <w:rsid w:val="FE3FD342"/>
    <w:rsid w:val="FEFD5979"/>
    <w:rsid w:val="FF5992DA"/>
    <w:rsid w:val="FFA766D3"/>
    <w:rsid w:val="FFD6A8FE"/>
    <w:rsid w:val="FFD83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Body Text Indent"/>
    <w:basedOn w:val="1"/>
    <w:unhideWhenUsed/>
    <w:qFormat/>
    <w:uiPriority w:val="99"/>
    <w:pPr>
      <w:ind w:left="420" w:leftChars="200"/>
    </w:pPr>
  </w:style>
  <w:style w:type="paragraph" w:styleId="4">
    <w:name w:val="Body Text Indent 2"/>
    <w:basedOn w:val="1"/>
    <w:qFormat/>
    <w:uiPriority w:val="0"/>
    <w:pPr>
      <w:spacing w:line="360" w:lineRule="auto"/>
      <w:ind w:firstLine="480" w:firstLineChars="200"/>
    </w:pPr>
    <w:rPr>
      <w:sz w:val="24"/>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jc w:val="left"/>
    </w:pPr>
    <w:rPr>
      <w:kern w:val="0"/>
      <w:sz w:val="24"/>
      <w:szCs w:val="24"/>
    </w:rPr>
  </w:style>
  <w:style w:type="paragraph" w:styleId="8">
    <w:name w:val="Body Text First Indent 2"/>
    <w:basedOn w:val="3"/>
    <w:next w:val="1"/>
    <w:semiHidden/>
    <w:qFormat/>
    <w:uiPriority w:val="0"/>
    <w:pPr>
      <w:snapToGrid w:val="0"/>
      <w:spacing w:before="120" w:after="120" w:line="460" w:lineRule="exact"/>
      <w:ind w:firstLine="420" w:firstLineChars="200"/>
    </w:pPr>
    <w:rPr>
      <w:rFonts w:eastAsia="仿宋_GB2312"/>
      <w:sz w:val="28"/>
      <w:szCs w:val="28"/>
    </w:rPr>
  </w:style>
  <w:style w:type="paragraph" w:customStyle="1" w:styleId="11">
    <w:name w:val="Default"/>
    <w:basedOn w:val="12"/>
    <w:qFormat/>
    <w:uiPriority w:val="0"/>
    <w:pPr>
      <w:widowControl w:val="0"/>
      <w:autoSpaceDE w:val="0"/>
      <w:autoSpaceDN w:val="0"/>
      <w:adjustRightInd w:val="0"/>
    </w:pPr>
    <w:rPr>
      <w:rFonts w:ascii="Calibri" w:hAnsi="Calibri" w:eastAsia="等线" w:cs="Times New Roman"/>
      <w:color w:val="000000"/>
      <w:sz w:val="24"/>
      <w:szCs w:val="24"/>
      <w:lang w:val="en-US" w:eastAsia="zh-CN" w:bidi="ar-SA"/>
    </w:rPr>
  </w:style>
  <w:style w:type="paragraph" w:customStyle="1" w:styleId="12">
    <w:name w:val="纯文本1"/>
    <w:basedOn w:val="1"/>
    <w:qFormat/>
    <w:uiPriority w:val="0"/>
    <w:pPr>
      <w:adjustRightInd w:val="0"/>
    </w:pPr>
    <w:rPr>
      <w:rFonts w:ascii="宋体" w:hAnsi="Courier New"/>
    </w:rPr>
  </w:style>
  <w:style w:type="paragraph" w:customStyle="1" w:styleId="13">
    <w:name w:val="3级节标题"/>
    <w:basedOn w:val="1"/>
    <w:qFormat/>
    <w:uiPriority w:val="0"/>
    <w:pPr>
      <w:spacing w:line="600" w:lineRule="atLeast"/>
      <w:jc w:val="left"/>
      <w:outlineLvl w:val="2"/>
    </w:pPr>
    <w:rPr>
      <w:rFonts w:ascii="黑体" w:hAnsi="黑体" w:eastAsia="黑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1785</Words>
  <Characters>118</Characters>
  <Lines>1</Lines>
  <Paragraphs>3</Paragraphs>
  <TotalTime>48</TotalTime>
  <ScaleCrop>false</ScaleCrop>
  <LinksUpToDate>false</LinksUpToDate>
  <CharactersWithSpaces>1900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2022-03-14T02:27:00Z</dcterms:created>
  <dc:creator>lenovo</dc:creator>
  <cp:lastModifiedBy>lenovo</cp:lastModifiedBy>
  <cp:lastPrinted>2025-07-17T09:57:23Z</cp:lastPrinted>
  <dcterms:modified xsi:type="dcterms:W3CDTF">2025-07-17T09:57:26Z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68E23FDDCE434C43BA30186F1902383E_13</vt:lpwstr>
  </property>
</Properties>
</file>