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179A7">
      <w:pPr>
        <w:rPr>
          <w:rFonts w:ascii="Arial"/>
          <w:color w:val="auto"/>
          <w:sz w:val="21"/>
          <w:highlight w:val="none"/>
        </w:rPr>
      </w:pPr>
    </w:p>
    <w:p w14:paraId="7F7F9BE9">
      <w:pPr>
        <w:rPr>
          <w:rFonts w:ascii="Arial"/>
          <w:color w:val="auto"/>
          <w:sz w:val="21"/>
          <w:highlight w:val="none"/>
        </w:rPr>
      </w:pPr>
    </w:p>
    <w:p w14:paraId="04A77FB0">
      <w:pPr>
        <w:rPr>
          <w:rFonts w:ascii="Arial"/>
          <w:color w:val="auto"/>
          <w:sz w:val="21"/>
          <w:highlight w:val="none"/>
        </w:rPr>
      </w:pPr>
    </w:p>
    <w:p w14:paraId="2D361202">
      <w:pPr>
        <w:rPr>
          <w:rFonts w:ascii="Arial"/>
          <w:color w:val="auto"/>
          <w:sz w:val="21"/>
          <w:highlight w:val="none"/>
        </w:rPr>
      </w:pPr>
    </w:p>
    <w:p w14:paraId="50D1B2BA">
      <w:pPr>
        <w:spacing w:line="241" w:lineRule="auto"/>
        <w:rPr>
          <w:rFonts w:ascii="Arial"/>
          <w:color w:val="auto"/>
          <w:sz w:val="21"/>
          <w:highlight w:val="none"/>
        </w:rPr>
      </w:pPr>
    </w:p>
    <w:p w14:paraId="7534A51B">
      <w:pPr>
        <w:spacing w:line="241" w:lineRule="auto"/>
        <w:rPr>
          <w:rFonts w:ascii="Arial"/>
          <w:color w:val="auto"/>
          <w:sz w:val="21"/>
          <w:highlight w:val="none"/>
        </w:rPr>
      </w:pPr>
    </w:p>
    <w:p w14:paraId="74C76EC1">
      <w:pPr>
        <w:spacing w:line="241" w:lineRule="auto"/>
        <w:rPr>
          <w:rFonts w:ascii="Arial"/>
          <w:color w:val="auto"/>
          <w:sz w:val="21"/>
          <w:highlight w:val="none"/>
        </w:rPr>
      </w:pPr>
    </w:p>
    <w:p w14:paraId="6374C6DB">
      <w:pPr>
        <w:spacing w:line="241" w:lineRule="auto"/>
        <w:rPr>
          <w:rFonts w:ascii="Arial"/>
          <w:color w:val="auto"/>
          <w:sz w:val="21"/>
          <w:highlight w:val="none"/>
        </w:rPr>
      </w:pPr>
    </w:p>
    <w:p w14:paraId="58591080">
      <w:pPr>
        <w:pStyle w:val="2"/>
        <w:spacing w:before="231" w:line="220" w:lineRule="auto"/>
        <w:ind w:left="480"/>
        <w:outlineLvl w:val="0"/>
        <w:rPr>
          <w:color w:val="auto"/>
          <w:sz w:val="71"/>
          <w:szCs w:val="71"/>
          <w:highlight w:val="none"/>
        </w:rPr>
      </w:pPr>
      <w:r>
        <w:rPr>
          <w:color w:val="auto"/>
          <w:spacing w:val="6"/>
          <w:sz w:val="71"/>
          <w:szCs w:val="71"/>
          <w:highlight w:val="none"/>
        </w:rPr>
        <w:t>建设项目环境影响报告表</w:t>
      </w:r>
    </w:p>
    <w:p w14:paraId="4DE5DD0D">
      <w:pPr>
        <w:spacing w:before="241" w:line="227" w:lineRule="auto"/>
        <w:ind w:left="2779"/>
        <w:rPr>
          <w:rFonts w:ascii="楷体" w:hAnsi="楷体" w:eastAsia="楷体" w:cs="楷体"/>
          <w:color w:val="auto"/>
          <w:sz w:val="47"/>
          <w:szCs w:val="47"/>
          <w:highlight w:val="none"/>
        </w:rPr>
      </w:pPr>
      <w:r>
        <w:rPr>
          <w:rFonts w:ascii="楷体" w:hAnsi="楷体" w:eastAsia="楷体" w:cs="楷体"/>
          <w:color w:val="auto"/>
          <w:sz w:val="47"/>
          <w:szCs w:val="47"/>
          <w:highlight w:val="none"/>
        </w:rPr>
        <w:t>（污染影响类）</w:t>
      </w:r>
    </w:p>
    <w:p w14:paraId="3B51E9B3">
      <w:pPr>
        <w:spacing w:line="242" w:lineRule="auto"/>
        <w:rPr>
          <w:rFonts w:ascii="Arial"/>
          <w:color w:val="auto"/>
          <w:sz w:val="21"/>
          <w:highlight w:val="none"/>
        </w:rPr>
      </w:pPr>
    </w:p>
    <w:p w14:paraId="5601A288">
      <w:pPr>
        <w:spacing w:line="243" w:lineRule="auto"/>
        <w:rPr>
          <w:rFonts w:ascii="Arial"/>
          <w:color w:val="auto"/>
          <w:sz w:val="21"/>
          <w:highlight w:val="none"/>
        </w:rPr>
      </w:pPr>
    </w:p>
    <w:p w14:paraId="55A6652F">
      <w:pPr>
        <w:spacing w:line="243" w:lineRule="auto"/>
        <w:rPr>
          <w:rFonts w:ascii="Arial"/>
          <w:color w:val="auto"/>
          <w:sz w:val="21"/>
          <w:highlight w:val="none"/>
        </w:rPr>
      </w:pPr>
    </w:p>
    <w:p w14:paraId="6D12CD0E">
      <w:pPr>
        <w:spacing w:line="243" w:lineRule="auto"/>
        <w:rPr>
          <w:rFonts w:ascii="Arial"/>
          <w:color w:val="auto"/>
          <w:sz w:val="21"/>
          <w:highlight w:val="none"/>
        </w:rPr>
      </w:pPr>
    </w:p>
    <w:p w14:paraId="58001D68">
      <w:pPr>
        <w:spacing w:line="243" w:lineRule="auto"/>
        <w:rPr>
          <w:rFonts w:ascii="Arial"/>
          <w:color w:val="auto"/>
          <w:sz w:val="21"/>
          <w:highlight w:val="none"/>
        </w:rPr>
      </w:pPr>
    </w:p>
    <w:p w14:paraId="2F6075EE">
      <w:pPr>
        <w:spacing w:line="243" w:lineRule="auto"/>
        <w:rPr>
          <w:rFonts w:ascii="Arial"/>
          <w:color w:val="auto"/>
          <w:sz w:val="21"/>
          <w:highlight w:val="none"/>
        </w:rPr>
      </w:pPr>
    </w:p>
    <w:p w14:paraId="233B5F2D">
      <w:pPr>
        <w:spacing w:line="243" w:lineRule="auto"/>
        <w:rPr>
          <w:rFonts w:ascii="Arial"/>
          <w:color w:val="auto"/>
          <w:sz w:val="21"/>
          <w:highlight w:val="none"/>
        </w:rPr>
      </w:pPr>
    </w:p>
    <w:p w14:paraId="7808D218">
      <w:pPr>
        <w:spacing w:line="243" w:lineRule="auto"/>
        <w:rPr>
          <w:rFonts w:ascii="Arial"/>
          <w:color w:val="auto"/>
          <w:sz w:val="21"/>
          <w:highlight w:val="none"/>
        </w:rPr>
      </w:pPr>
    </w:p>
    <w:p w14:paraId="2904301A">
      <w:pPr>
        <w:spacing w:line="243" w:lineRule="auto"/>
        <w:rPr>
          <w:rFonts w:ascii="Arial"/>
          <w:color w:val="auto"/>
          <w:sz w:val="21"/>
          <w:highlight w:val="none"/>
        </w:rPr>
      </w:pPr>
    </w:p>
    <w:p w14:paraId="4EB03BA3">
      <w:pPr>
        <w:spacing w:line="243" w:lineRule="auto"/>
        <w:rPr>
          <w:rFonts w:ascii="Arial"/>
          <w:color w:val="auto"/>
          <w:sz w:val="21"/>
          <w:highlight w:val="none"/>
        </w:rPr>
      </w:pPr>
    </w:p>
    <w:p w14:paraId="20873603">
      <w:pPr>
        <w:spacing w:line="243" w:lineRule="auto"/>
        <w:rPr>
          <w:rFonts w:ascii="Arial"/>
          <w:color w:val="auto"/>
          <w:sz w:val="21"/>
          <w:highlight w:val="none"/>
        </w:rPr>
      </w:pPr>
    </w:p>
    <w:p w14:paraId="07F60191">
      <w:pPr>
        <w:spacing w:line="243" w:lineRule="auto"/>
        <w:rPr>
          <w:rFonts w:ascii="Arial"/>
          <w:color w:val="auto"/>
          <w:sz w:val="21"/>
          <w:highlight w:val="none"/>
        </w:rPr>
      </w:pPr>
    </w:p>
    <w:p w14:paraId="41B8AFCE">
      <w:pPr>
        <w:spacing w:line="243" w:lineRule="auto"/>
        <w:rPr>
          <w:rFonts w:ascii="Arial"/>
          <w:color w:val="auto"/>
          <w:sz w:val="21"/>
          <w:highlight w:val="none"/>
        </w:rPr>
      </w:pPr>
    </w:p>
    <w:p w14:paraId="3C5A3D98">
      <w:pPr>
        <w:spacing w:line="243" w:lineRule="auto"/>
        <w:rPr>
          <w:rFonts w:ascii="Arial"/>
          <w:color w:val="auto"/>
          <w:sz w:val="21"/>
          <w:highlight w:val="none"/>
        </w:rPr>
      </w:pPr>
    </w:p>
    <w:p w14:paraId="11190350">
      <w:pPr>
        <w:spacing w:line="243" w:lineRule="auto"/>
        <w:rPr>
          <w:rFonts w:ascii="Arial"/>
          <w:color w:val="auto"/>
          <w:sz w:val="21"/>
          <w:highlight w:val="none"/>
        </w:rPr>
      </w:pPr>
    </w:p>
    <w:p w14:paraId="29EB3D4F">
      <w:pPr>
        <w:spacing w:line="243" w:lineRule="auto"/>
        <w:rPr>
          <w:rFonts w:ascii="Arial"/>
          <w:color w:val="auto"/>
          <w:sz w:val="21"/>
          <w:highlight w:val="none"/>
        </w:rPr>
      </w:pPr>
    </w:p>
    <w:p w14:paraId="5F5E8FB1">
      <w:pPr>
        <w:pStyle w:val="2"/>
        <w:spacing w:before="114" w:line="225" w:lineRule="auto"/>
        <w:ind w:left="2"/>
        <w:rPr>
          <w:color w:val="auto"/>
          <w:highlight w:val="none"/>
        </w:rPr>
      </w:pPr>
      <w:r>
        <w:rPr>
          <w:color w:val="auto"/>
          <w:spacing w:val="-8"/>
          <w:highlight w:val="none"/>
        </w:rPr>
        <w:t>项</w:t>
      </w:r>
      <w:r>
        <w:rPr>
          <w:color w:val="auto"/>
          <w:spacing w:val="36"/>
          <w:highlight w:val="none"/>
        </w:rPr>
        <w:t xml:space="preserve">   </w:t>
      </w:r>
      <w:r>
        <w:rPr>
          <w:color w:val="auto"/>
          <w:spacing w:val="-8"/>
          <w:highlight w:val="none"/>
        </w:rPr>
        <w:t>目  名</w:t>
      </w:r>
      <w:r>
        <w:rPr>
          <w:color w:val="auto"/>
          <w:spacing w:val="12"/>
          <w:highlight w:val="none"/>
        </w:rPr>
        <w:t xml:space="preserve">  </w:t>
      </w:r>
      <w:r>
        <w:rPr>
          <w:color w:val="auto"/>
          <w:spacing w:val="-8"/>
          <w:highlight w:val="none"/>
        </w:rPr>
        <w:t>称：</w:t>
      </w:r>
      <w:r>
        <w:rPr>
          <w:color w:val="auto"/>
          <w:spacing w:val="17"/>
          <w:highlight w:val="none"/>
          <w:u w:val="single" w:color="auto"/>
        </w:rPr>
        <w:t xml:space="preserve">    </w:t>
      </w:r>
      <w:r>
        <w:rPr>
          <w:color w:val="auto"/>
          <w:spacing w:val="-8"/>
          <w:highlight w:val="none"/>
          <w:u w:val="single" w:color="auto"/>
        </w:rPr>
        <w:t>山西三元福达煤业有限公司</w:t>
      </w:r>
      <w:r>
        <w:rPr>
          <w:color w:val="auto"/>
          <w:highlight w:val="none"/>
          <w:u w:val="single" w:color="auto"/>
        </w:rPr>
        <w:t xml:space="preserve">      </w:t>
      </w:r>
    </w:p>
    <w:p w14:paraId="3858E22F">
      <w:pPr>
        <w:pStyle w:val="2"/>
        <w:tabs>
          <w:tab w:val="left" w:pos="3960"/>
          <w:tab w:val="left" w:pos="8825"/>
        </w:tabs>
        <w:spacing w:before="135" w:line="286" w:lineRule="auto"/>
        <w:ind w:firstLine="2862"/>
        <w:jc w:val="both"/>
        <w:rPr>
          <w:color w:val="auto"/>
          <w:highlight w:val="none"/>
        </w:rPr>
      </w:pPr>
      <w:r>
        <w:rPr>
          <w:rFonts w:ascii="Times New Roman" w:hAnsi="Times New Roman" w:eastAsia="Times New Roman" w:cs="Times New Roman"/>
          <w:color w:val="auto"/>
          <w:highlight w:val="none"/>
          <w:u w:val="single" w:color="auto"/>
        </w:rPr>
        <w:tab/>
      </w:r>
      <w:r>
        <w:rPr>
          <w:rFonts w:ascii="Times New Roman" w:hAnsi="Times New Roman" w:eastAsia="Times New Roman" w:cs="Times New Roman"/>
          <w:color w:val="auto"/>
          <w:spacing w:val="5"/>
          <w:highlight w:val="none"/>
          <w:u w:val="single" w:color="auto"/>
        </w:rPr>
        <w:t>5.995</w:t>
      </w:r>
      <w:r>
        <w:rPr>
          <w:rFonts w:ascii="Times New Roman" w:hAnsi="Times New Roman" w:eastAsia="Times New Roman" w:cs="Times New Roman"/>
          <w:color w:val="auto"/>
          <w:highlight w:val="none"/>
          <w:u w:val="single" w:color="auto"/>
        </w:rPr>
        <w:t>MW</w:t>
      </w:r>
      <w:r>
        <w:rPr>
          <w:rFonts w:ascii="Times New Roman" w:hAnsi="Times New Roman" w:eastAsia="Times New Roman" w:cs="Times New Roman"/>
          <w:color w:val="auto"/>
          <w:spacing w:val="5"/>
          <w:highlight w:val="none"/>
          <w:u w:val="single" w:color="auto"/>
        </w:rPr>
        <w:t xml:space="preserve"> </w:t>
      </w:r>
      <w:r>
        <w:rPr>
          <w:color w:val="auto"/>
          <w:spacing w:val="5"/>
          <w:highlight w:val="none"/>
          <w:u w:val="single" w:color="auto"/>
        </w:rPr>
        <w:t>瓦斯发电项目</w:t>
      </w:r>
      <w:r>
        <w:rPr>
          <w:color w:val="auto"/>
          <w:highlight w:val="none"/>
          <w:u w:val="single" w:color="auto"/>
        </w:rPr>
        <w:tab/>
      </w:r>
      <w:r>
        <w:rPr>
          <w:color w:val="auto"/>
          <w:highlight w:val="none"/>
        </w:rPr>
        <w:t xml:space="preserve"> </w:t>
      </w:r>
      <w:r>
        <w:rPr>
          <w:color w:val="auto"/>
          <w:spacing w:val="3"/>
          <w:highlight w:val="none"/>
        </w:rPr>
        <w:t>建设单位（盖章</w:t>
      </w:r>
      <w:r>
        <w:rPr>
          <w:color w:val="auto"/>
          <w:spacing w:val="-34"/>
          <w:highlight w:val="none"/>
        </w:rPr>
        <w:t>）：</w:t>
      </w:r>
      <w:r>
        <w:rPr>
          <w:color w:val="auto"/>
          <w:spacing w:val="16"/>
          <w:highlight w:val="none"/>
          <w:u w:val="single" w:color="auto"/>
        </w:rPr>
        <w:t xml:space="preserve">    </w:t>
      </w:r>
      <w:r>
        <w:rPr>
          <w:color w:val="auto"/>
          <w:spacing w:val="3"/>
          <w:highlight w:val="none"/>
          <w:u w:val="single" w:color="auto"/>
        </w:rPr>
        <w:t>山西三元福达煤业有限公司</w:t>
      </w:r>
      <w:r>
        <w:rPr>
          <w:color w:val="auto"/>
          <w:highlight w:val="none"/>
          <w:u w:val="single" w:color="auto"/>
        </w:rPr>
        <w:tab/>
      </w:r>
      <w:r>
        <w:rPr>
          <w:color w:val="auto"/>
          <w:highlight w:val="none"/>
        </w:rPr>
        <w:t xml:space="preserve"> </w:t>
      </w:r>
      <w:r>
        <w:rPr>
          <w:color w:val="auto"/>
          <w:spacing w:val="-12"/>
          <w:highlight w:val="none"/>
        </w:rPr>
        <w:t>编</w:t>
      </w:r>
      <w:r>
        <w:rPr>
          <w:color w:val="auto"/>
          <w:spacing w:val="11"/>
          <w:highlight w:val="none"/>
        </w:rPr>
        <w:t xml:space="preserve">   </w:t>
      </w:r>
      <w:r>
        <w:rPr>
          <w:color w:val="auto"/>
          <w:spacing w:val="-12"/>
          <w:highlight w:val="none"/>
        </w:rPr>
        <w:t>制</w:t>
      </w:r>
      <w:r>
        <w:rPr>
          <w:color w:val="auto"/>
          <w:spacing w:val="43"/>
          <w:highlight w:val="none"/>
        </w:rPr>
        <w:t xml:space="preserve">  </w:t>
      </w:r>
      <w:r>
        <w:rPr>
          <w:color w:val="auto"/>
          <w:spacing w:val="-12"/>
          <w:highlight w:val="none"/>
        </w:rPr>
        <w:t>日</w:t>
      </w:r>
      <w:r>
        <w:rPr>
          <w:color w:val="auto"/>
          <w:spacing w:val="14"/>
          <w:highlight w:val="none"/>
        </w:rPr>
        <w:t xml:space="preserve">  </w:t>
      </w:r>
      <w:r>
        <w:rPr>
          <w:color w:val="auto"/>
          <w:spacing w:val="-12"/>
          <w:highlight w:val="none"/>
        </w:rPr>
        <w:t>期</w:t>
      </w:r>
      <w:r>
        <w:rPr>
          <w:color w:val="auto"/>
          <w:spacing w:val="-99"/>
          <w:highlight w:val="none"/>
        </w:rPr>
        <w:t xml:space="preserve"> </w:t>
      </w:r>
      <w:r>
        <w:rPr>
          <w:color w:val="auto"/>
          <w:spacing w:val="-12"/>
          <w:highlight w:val="none"/>
        </w:rPr>
        <w:t>：</w:t>
      </w:r>
      <w:r>
        <w:rPr>
          <w:rFonts w:ascii="Times New Roman" w:hAnsi="Times New Roman" w:eastAsia="Times New Roman" w:cs="Times New Roman"/>
          <w:color w:val="auto"/>
          <w:spacing w:val="2"/>
          <w:highlight w:val="none"/>
          <w:u w:val="single" w:color="auto"/>
        </w:rPr>
        <w:t xml:space="preserve">                    </w:t>
      </w:r>
      <w:r>
        <w:rPr>
          <w:rFonts w:ascii="Times New Roman" w:hAnsi="Times New Roman" w:eastAsia="Times New Roman" w:cs="Times New Roman"/>
          <w:color w:val="auto"/>
          <w:spacing w:val="-12"/>
          <w:highlight w:val="none"/>
          <w:u w:val="single" w:color="auto"/>
        </w:rPr>
        <w:t>20</w:t>
      </w:r>
      <w:r>
        <w:rPr>
          <w:rFonts w:hint="eastAsia" w:ascii="Times New Roman" w:hAnsi="Times New Roman" w:eastAsia="宋体" w:cs="Times New Roman"/>
          <w:color w:val="auto"/>
          <w:spacing w:val="-12"/>
          <w:highlight w:val="none"/>
          <w:u w:val="single" w:color="auto"/>
          <w:lang w:val="en-US" w:eastAsia="zh-CN"/>
        </w:rPr>
        <w:t>25</w:t>
      </w:r>
      <w:r>
        <w:rPr>
          <w:rFonts w:ascii="Times New Roman" w:hAnsi="Times New Roman" w:eastAsia="Times New Roman" w:cs="Times New Roman"/>
          <w:color w:val="auto"/>
          <w:spacing w:val="37"/>
          <w:highlight w:val="none"/>
          <w:u w:val="single" w:color="auto"/>
        </w:rPr>
        <w:t xml:space="preserve"> </w:t>
      </w:r>
      <w:r>
        <w:rPr>
          <w:color w:val="auto"/>
          <w:spacing w:val="-12"/>
          <w:highlight w:val="none"/>
          <w:u w:val="single" w:color="auto"/>
        </w:rPr>
        <w:t>年</w:t>
      </w:r>
      <w:r>
        <w:rPr>
          <w:color w:val="auto"/>
          <w:spacing w:val="-44"/>
          <w:highlight w:val="none"/>
          <w:u w:val="single" w:color="auto"/>
        </w:rPr>
        <w:t xml:space="preserve"> </w:t>
      </w:r>
      <w:r>
        <w:rPr>
          <w:rFonts w:ascii="Times New Roman" w:hAnsi="Times New Roman" w:eastAsia="Times New Roman" w:cs="Times New Roman"/>
          <w:color w:val="auto"/>
          <w:spacing w:val="-12"/>
          <w:highlight w:val="none"/>
          <w:u w:val="single" w:color="auto"/>
        </w:rPr>
        <w:t>2</w:t>
      </w:r>
      <w:r>
        <w:rPr>
          <w:rFonts w:ascii="Times New Roman" w:hAnsi="Times New Roman" w:eastAsia="Times New Roman" w:cs="Times New Roman"/>
          <w:color w:val="auto"/>
          <w:spacing w:val="26"/>
          <w:highlight w:val="none"/>
          <w:u w:val="single" w:color="auto"/>
        </w:rPr>
        <w:t xml:space="preserve"> </w:t>
      </w:r>
      <w:r>
        <w:rPr>
          <w:color w:val="auto"/>
          <w:spacing w:val="-12"/>
          <w:highlight w:val="none"/>
          <w:u w:val="single" w:color="auto"/>
        </w:rPr>
        <w:t>月</w:t>
      </w:r>
      <w:r>
        <w:rPr>
          <w:color w:val="auto"/>
          <w:highlight w:val="none"/>
          <w:u w:val="single" w:color="auto"/>
        </w:rPr>
        <w:t xml:space="preserve">           </w:t>
      </w:r>
    </w:p>
    <w:p w14:paraId="1D9EEBD9">
      <w:pPr>
        <w:spacing w:line="287" w:lineRule="auto"/>
        <w:rPr>
          <w:rFonts w:ascii="Arial"/>
          <w:color w:val="auto"/>
          <w:sz w:val="21"/>
          <w:highlight w:val="none"/>
        </w:rPr>
      </w:pPr>
    </w:p>
    <w:p w14:paraId="533F4F13">
      <w:pPr>
        <w:spacing w:line="288" w:lineRule="auto"/>
        <w:rPr>
          <w:rFonts w:ascii="Arial"/>
          <w:color w:val="auto"/>
          <w:sz w:val="21"/>
          <w:highlight w:val="none"/>
        </w:rPr>
      </w:pPr>
    </w:p>
    <w:p w14:paraId="46BE797C">
      <w:pPr>
        <w:spacing w:line="288" w:lineRule="auto"/>
        <w:rPr>
          <w:rFonts w:ascii="Arial"/>
          <w:color w:val="auto"/>
          <w:sz w:val="21"/>
          <w:highlight w:val="none"/>
        </w:rPr>
      </w:pPr>
    </w:p>
    <w:p w14:paraId="4287A2DC">
      <w:pPr>
        <w:spacing w:line="288" w:lineRule="auto"/>
        <w:rPr>
          <w:rFonts w:ascii="Arial"/>
          <w:color w:val="auto"/>
          <w:sz w:val="21"/>
          <w:highlight w:val="none"/>
        </w:rPr>
      </w:pPr>
    </w:p>
    <w:p w14:paraId="0A63407F">
      <w:pPr>
        <w:spacing w:line="288" w:lineRule="auto"/>
        <w:rPr>
          <w:rFonts w:ascii="Arial"/>
          <w:color w:val="auto"/>
          <w:sz w:val="21"/>
          <w:highlight w:val="none"/>
        </w:rPr>
      </w:pPr>
    </w:p>
    <w:p w14:paraId="4C62FF2F">
      <w:pPr>
        <w:spacing w:before="114" w:line="230" w:lineRule="auto"/>
        <w:ind w:left="2120"/>
        <w:rPr>
          <w:rFonts w:ascii="楷体" w:hAnsi="楷体" w:eastAsia="楷体" w:cs="楷体"/>
          <w:color w:val="auto"/>
          <w:sz w:val="35"/>
          <w:szCs w:val="35"/>
          <w:highlight w:val="none"/>
        </w:rPr>
      </w:pPr>
      <w:r>
        <w:rPr>
          <w:rFonts w:ascii="楷体" w:hAnsi="楷体" w:eastAsia="楷体" w:cs="楷体"/>
          <w:color w:val="auto"/>
          <w:spacing w:val="5"/>
          <w:sz w:val="35"/>
          <w:szCs w:val="35"/>
          <w:highlight w:val="none"/>
        </w:rPr>
        <w:t>中华人民共和国生态环境部制</w:t>
      </w:r>
    </w:p>
    <w:p w14:paraId="61782C45">
      <w:pPr>
        <w:spacing w:line="230" w:lineRule="auto"/>
        <w:rPr>
          <w:rFonts w:ascii="楷体" w:hAnsi="楷体" w:eastAsia="楷体" w:cs="楷体"/>
          <w:color w:val="auto"/>
          <w:sz w:val="35"/>
          <w:szCs w:val="35"/>
          <w:highlight w:val="none"/>
        </w:rPr>
        <w:sectPr>
          <w:pgSz w:w="11906" w:h="16839"/>
          <w:pgMar w:top="1431" w:right="1530" w:bottom="0" w:left="1548" w:header="0" w:footer="0" w:gutter="0"/>
          <w:pgBorders>
            <w:top w:val="none" w:sz="0" w:space="0"/>
            <w:left w:val="none" w:sz="0" w:space="0"/>
            <w:bottom w:val="none" w:sz="0" w:space="0"/>
            <w:right w:val="none" w:sz="0" w:space="0"/>
          </w:pgBorders>
          <w:cols w:space="720" w:num="1"/>
        </w:sectPr>
      </w:pPr>
    </w:p>
    <w:p w14:paraId="21258695">
      <w:pPr>
        <w:spacing w:before="7"/>
        <w:rPr>
          <w:color w:val="auto"/>
          <w:highlight w:val="none"/>
        </w:rPr>
      </w:pPr>
    </w:p>
    <w:p w14:paraId="04848FE1">
      <w:pPr>
        <w:spacing w:line="251" w:lineRule="auto"/>
        <w:rPr>
          <w:rFonts w:ascii="Arial"/>
          <w:color w:val="auto"/>
          <w:sz w:val="21"/>
          <w:highlight w:val="none"/>
        </w:rPr>
      </w:pPr>
    </w:p>
    <w:p w14:paraId="28E3FDCB">
      <w:pPr>
        <w:spacing w:line="251" w:lineRule="auto"/>
        <w:rPr>
          <w:rFonts w:ascii="Arial"/>
          <w:color w:val="auto"/>
          <w:sz w:val="21"/>
          <w:highlight w:val="none"/>
        </w:rPr>
      </w:pPr>
    </w:p>
    <w:p w14:paraId="22BA4C6F">
      <w:pPr>
        <w:spacing w:line="252" w:lineRule="auto"/>
        <w:rPr>
          <w:rFonts w:ascii="Arial"/>
          <w:color w:val="auto"/>
          <w:sz w:val="21"/>
          <w:highlight w:val="none"/>
        </w:rPr>
      </w:pPr>
    </w:p>
    <w:p w14:paraId="31482103">
      <w:pPr>
        <w:spacing w:line="252" w:lineRule="auto"/>
        <w:rPr>
          <w:rFonts w:ascii="Arial"/>
          <w:color w:val="auto"/>
          <w:sz w:val="21"/>
          <w:highlight w:val="none"/>
        </w:rPr>
      </w:pPr>
    </w:p>
    <w:p w14:paraId="3FC2B8F5">
      <w:pPr>
        <w:spacing w:line="252" w:lineRule="auto"/>
        <w:rPr>
          <w:rFonts w:ascii="Arial"/>
          <w:color w:val="auto"/>
          <w:sz w:val="21"/>
          <w:highlight w:val="none"/>
        </w:rPr>
      </w:pPr>
    </w:p>
    <w:p w14:paraId="3CD37E42">
      <w:pPr>
        <w:spacing w:line="252" w:lineRule="auto"/>
        <w:rPr>
          <w:rFonts w:ascii="Arial"/>
          <w:color w:val="auto"/>
          <w:sz w:val="21"/>
          <w:highlight w:val="none"/>
        </w:rPr>
      </w:pPr>
    </w:p>
    <w:p w14:paraId="514A6A56">
      <w:pPr>
        <w:spacing w:before="98" w:line="222" w:lineRule="auto"/>
        <w:ind w:left="3116"/>
        <w:outlineLvl w:val="0"/>
        <w:rPr>
          <w:rFonts w:ascii="黑体" w:hAnsi="黑体" w:eastAsia="黑体" w:cs="黑体"/>
          <w:color w:val="auto"/>
          <w:sz w:val="30"/>
          <w:szCs w:val="30"/>
          <w:highlight w:val="none"/>
        </w:rPr>
      </w:pPr>
      <w:r>
        <w:rPr>
          <w:rFonts w:ascii="黑体" w:hAnsi="黑体" w:eastAsia="黑体" w:cs="黑体"/>
          <w:color w:val="auto"/>
          <w:spacing w:val="-2"/>
          <w:sz w:val="30"/>
          <w:szCs w:val="30"/>
          <w:highlight w:val="none"/>
        </w:rPr>
        <w:t>一、建设项目基本情况</w:t>
      </w:r>
    </w:p>
    <w:p w14:paraId="46AD569E">
      <w:pPr>
        <w:spacing w:before="16"/>
        <w:rPr>
          <w:color w:val="auto"/>
          <w:highlight w:val="none"/>
        </w:rPr>
      </w:pPr>
    </w:p>
    <w:tbl>
      <w:tblPr>
        <w:tblStyle w:val="8"/>
        <w:tblW w:w="91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0"/>
        <w:gridCol w:w="2475"/>
        <w:gridCol w:w="1756"/>
        <w:gridCol w:w="2944"/>
      </w:tblGrid>
      <w:tr w14:paraId="51F5D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2020" w:type="dxa"/>
            <w:vAlign w:val="top"/>
          </w:tcPr>
          <w:p w14:paraId="19B8BE43">
            <w:pPr>
              <w:pStyle w:val="9"/>
              <w:spacing w:before="143" w:line="220" w:lineRule="auto"/>
              <w:ind w:left="299"/>
              <w:rPr>
                <w:color w:val="auto"/>
                <w:highlight w:val="none"/>
              </w:rPr>
            </w:pPr>
            <w:r>
              <w:rPr>
                <w:color w:val="auto"/>
                <w:spacing w:val="-3"/>
                <w:highlight w:val="none"/>
              </w:rPr>
              <w:t>建设项目名称</w:t>
            </w:r>
          </w:p>
        </w:tc>
        <w:tc>
          <w:tcPr>
            <w:tcW w:w="7175" w:type="dxa"/>
            <w:gridSpan w:val="3"/>
            <w:vAlign w:val="top"/>
          </w:tcPr>
          <w:p w14:paraId="6B10C272">
            <w:pPr>
              <w:pStyle w:val="9"/>
              <w:spacing w:before="143" w:line="220" w:lineRule="auto"/>
              <w:ind w:left="2353"/>
              <w:rPr>
                <w:color w:val="auto"/>
                <w:highlight w:val="none"/>
              </w:rPr>
            </w:pPr>
            <w:r>
              <w:rPr>
                <w:rFonts w:ascii="Times New Roman" w:hAnsi="Times New Roman" w:eastAsia="Times New Roman" w:cs="Times New Roman"/>
                <w:color w:val="auto"/>
                <w:spacing w:val="-3"/>
                <w:highlight w:val="none"/>
              </w:rPr>
              <w:t>5.995MW</w:t>
            </w:r>
            <w:r>
              <w:rPr>
                <w:rFonts w:ascii="Times New Roman" w:hAnsi="Times New Roman" w:eastAsia="Times New Roman" w:cs="Times New Roman"/>
                <w:color w:val="auto"/>
                <w:spacing w:val="25"/>
                <w:w w:val="101"/>
                <w:highlight w:val="none"/>
              </w:rPr>
              <w:t xml:space="preserve"> </w:t>
            </w:r>
            <w:r>
              <w:rPr>
                <w:color w:val="auto"/>
                <w:spacing w:val="-3"/>
                <w:highlight w:val="none"/>
              </w:rPr>
              <w:t>瓦斯发电项目</w:t>
            </w:r>
          </w:p>
        </w:tc>
      </w:tr>
      <w:tr w14:paraId="05902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020" w:type="dxa"/>
            <w:vAlign w:val="top"/>
          </w:tcPr>
          <w:p w14:paraId="5CC287A4">
            <w:pPr>
              <w:pStyle w:val="9"/>
              <w:spacing w:before="138" w:line="219" w:lineRule="auto"/>
              <w:ind w:left="540"/>
              <w:rPr>
                <w:color w:val="auto"/>
                <w:highlight w:val="none"/>
              </w:rPr>
            </w:pPr>
            <w:r>
              <w:rPr>
                <w:color w:val="auto"/>
                <w:spacing w:val="-4"/>
                <w:highlight w:val="none"/>
              </w:rPr>
              <w:t>项目代码</w:t>
            </w:r>
          </w:p>
        </w:tc>
        <w:tc>
          <w:tcPr>
            <w:tcW w:w="7175" w:type="dxa"/>
            <w:gridSpan w:val="3"/>
            <w:vAlign w:val="top"/>
          </w:tcPr>
          <w:p w14:paraId="1ACBC828">
            <w:pPr>
              <w:spacing w:before="179" w:line="188" w:lineRule="auto"/>
              <w:ind w:left="2227"/>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1"/>
                <w:sz w:val="24"/>
                <w:szCs w:val="24"/>
                <w:highlight w:val="none"/>
              </w:rPr>
              <w:t>2303-140429-89-05-469471</w:t>
            </w:r>
          </w:p>
        </w:tc>
      </w:tr>
      <w:tr w14:paraId="773FB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020" w:type="dxa"/>
            <w:vAlign w:val="top"/>
          </w:tcPr>
          <w:p w14:paraId="04521C3A">
            <w:pPr>
              <w:pStyle w:val="9"/>
              <w:spacing w:before="138" w:line="220" w:lineRule="auto"/>
              <w:ind w:left="179"/>
              <w:rPr>
                <w:color w:val="auto"/>
                <w:highlight w:val="none"/>
              </w:rPr>
            </w:pPr>
            <w:r>
              <w:rPr>
                <w:color w:val="auto"/>
                <w:spacing w:val="-2"/>
                <w:highlight w:val="none"/>
              </w:rPr>
              <w:t>建设单位联系人</w:t>
            </w:r>
          </w:p>
        </w:tc>
        <w:tc>
          <w:tcPr>
            <w:tcW w:w="2475" w:type="dxa"/>
            <w:vAlign w:val="top"/>
          </w:tcPr>
          <w:p w14:paraId="384FB587">
            <w:pPr>
              <w:pStyle w:val="9"/>
              <w:spacing w:before="138" w:line="220" w:lineRule="auto"/>
              <w:ind w:left="1003"/>
              <w:rPr>
                <w:color w:val="auto"/>
                <w:highlight w:val="none"/>
              </w:rPr>
            </w:pPr>
            <w:r>
              <w:rPr>
                <w:color w:val="auto"/>
                <w:spacing w:val="-6"/>
                <w:highlight w:val="none"/>
              </w:rPr>
              <w:t>韩超</w:t>
            </w:r>
          </w:p>
        </w:tc>
        <w:tc>
          <w:tcPr>
            <w:tcW w:w="1756" w:type="dxa"/>
            <w:vAlign w:val="top"/>
          </w:tcPr>
          <w:p w14:paraId="26653EA8">
            <w:pPr>
              <w:pStyle w:val="9"/>
              <w:spacing w:before="138" w:line="221" w:lineRule="auto"/>
              <w:ind w:left="405"/>
              <w:rPr>
                <w:color w:val="auto"/>
                <w:highlight w:val="none"/>
              </w:rPr>
            </w:pPr>
            <w:r>
              <w:rPr>
                <w:color w:val="auto"/>
                <w:spacing w:val="-3"/>
                <w:highlight w:val="none"/>
              </w:rPr>
              <w:t>联系方式</w:t>
            </w:r>
          </w:p>
        </w:tc>
        <w:tc>
          <w:tcPr>
            <w:tcW w:w="2944" w:type="dxa"/>
            <w:vAlign w:val="top"/>
          </w:tcPr>
          <w:p w14:paraId="2375022D">
            <w:pPr>
              <w:spacing w:before="180" w:line="188" w:lineRule="auto"/>
              <w:ind w:left="83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13561020010</w:t>
            </w:r>
          </w:p>
        </w:tc>
      </w:tr>
      <w:tr w14:paraId="54ABE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020" w:type="dxa"/>
            <w:vAlign w:val="top"/>
          </w:tcPr>
          <w:p w14:paraId="20E6F11E">
            <w:pPr>
              <w:pStyle w:val="9"/>
              <w:spacing w:before="138" w:line="221" w:lineRule="auto"/>
              <w:ind w:left="539"/>
              <w:rPr>
                <w:color w:val="auto"/>
                <w:highlight w:val="none"/>
              </w:rPr>
            </w:pPr>
            <w:r>
              <w:rPr>
                <w:color w:val="auto"/>
                <w:spacing w:val="-4"/>
                <w:highlight w:val="none"/>
              </w:rPr>
              <w:t>建设地点</w:t>
            </w:r>
          </w:p>
        </w:tc>
        <w:tc>
          <w:tcPr>
            <w:tcW w:w="7175" w:type="dxa"/>
            <w:gridSpan w:val="3"/>
            <w:vAlign w:val="top"/>
          </w:tcPr>
          <w:p w14:paraId="3790DB60">
            <w:pPr>
              <w:pStyle w:val="9"/>
              <w:spacing w:before="138" w:line="219" w:lineRule="auto"/>
              <w:ind w:left="1391"/>
              <w:rPr>
                <w:rFonts w:ascii="Times New Roman" w:hAnsi="Times New Roman" w:eastAsia="Times New Roman" w:cs="Times New Roman"/>
                <w:color w:val="auto"/>
                <w:highlight w:val="none"/>
              </w:rPr>
            </w:pPr>
            <w:r>
              <w:rPr>
                <w:color w:val="auto"/>
                <w:spacing w:val="-2"/>
                <w:highlight w:val="none"/>
              </w:rPr>
              <w:t>山西省长治市武乡县墨镫乡常青村南</w:t>
            </w:r>
            <w:r>
              <w:rPr>
                <w:color w:val="auto"/>
                <w:spacing w:val="-52"/>
                <w:highlight w:val="none"/>
              </w:rPr>
              <w:t xml:space="preserve"> </w:t>
            </w:r>
            <w:r>
              <w:rPr>
                <w:rFonts w:ascii="Times New Roman" w:hAnsi="Times New Roman" w:eastAsia="Times New Roman" w:cs="Times New Roman"/>
                <w:color w:val="auto"/>
                <w:spacing w:val="-2"/>
                <w:highlight w:val="none"/>
              </w:rPr>
              <w:t>280m</w:t>
            </w:r>
          </w:p>
        </w:tc>
      </w:tr>
      <w:tr w14:paraId="125C9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020" w:type="dxa"/>
            <w:vAlign w:val="top"/>
          </w:tcPr>
          <w:p w14:paraId="27D5561F">
            <w:pPr>
              <w:pStyle w:val="9"/>
              <w:spacing w:before="137" w:line="220" w:lineRule="auto"/>
              <w:ind w:left="536"/>
              <w:rPr>
                <w:color w:val="auto"/>
                <w:highlight w:val="none"/>
              </w:rPr>
            </w:pPr>
            <w:r>
              <w:rPr>
                <w:color w:val="auto"/>
                <w:spacing w:val="-3"/>
                <w:highlight w:val="none"/>
              </w:rPr>
              <w:t>地理坐标</w:t>
            </w:r>
          </w:p>
        </w:tc>
        <w:tc>
          <w:tcPr>
            <w:tcW w:w="7175" w:type="dxa"/>
            <w:gridSpan w:val="3"/>
            <w:vAlign w:val="top"/>
          </w:tcPr>
          <w:p w14:paraId="0F1FA2ED">
            <w:pPr>
              <w:pStyle w:val="9"/>
              <w:spacing w:before="138" w:line="219" w:lineRule="auto"/>
              <w:ind w:left="488"/>
              <w:rPr>
                <w:color w:val="auto"/>
                <w:highlight w:val="none"/>
              </w:rPr>
            </w:pPr>
            <w:r>
              <w:rPr>
                <w:color w:val="auto"/>
                <w:spacing w:val="-4"/>
                <w:highlight w:val="none"/>
              </w:rPr>
              <w:t>（东经</w:t>
            </w:r>
            <w:r>
              <w:rPr>
                <w:color w:val="auto"/>
                <w:spacing w:val="-61"/>
                <w:highlight w:val="none"/>
              </w:rPr>
              <w:t xml:space="preserve"> </w:t>
            </w:r>
            <w:r>
              <w:rPr>
                <w:rFonts w:ascii="Times New Roman" w:hAnsi="Times New Roman" w:eastAsia="Times New Roman" w:cs="Times New Roman"/>
                <w:color w:val="auto"/>
                <w:spacing w:val="-31"/>
                <w:highlight w:val="none"/>
                <w:u w:val="single" w:color="auto"/>
              </w:rPr>
              <w:t xml:space="preserve"> </w:t>
            </w:r>
            <w:r>
              <w:rPr>
                <w:rFonts w:ascii="Times New Roman" w:hAnsi="Times New Roman" w:eastAsia="Times New Roman" w:cs="Times New Roman"/>
                <w:color w:val="auto"/>
                <w:spacing w:val="-4"/>
                <w:highlight w:val="none"/>
                <w:u w:val="single" w:color="auto"/>
              </w:rPr>
              <w:t xml:space="preserve">113 </w:t>
            </w:r>
            <w:r>
              <w:rPr>
                <w:color w:val="auto"/>
                <w:spacing w:val="-4"/>
                <w:highlight w:val="none"/>
              </w:rPr>
              <w:t>度</w:t>
            </w:r>
            <w:r>
              <w:rPr>
                <w:color w:val="auto"/>
                <w:spacing w:val="-60"/>
                <w:highlight w:val="none"/>
              </w:rPr>
              <w:t xml:space="preserve"> </w:t>
            </w:r>
            <w:r>
              <w:rPr>
                <w:rFonts w:ascii="Times New Roman" w:hAnsi="Times New Roman" w:eastAsia="Times New Roman" w:cs="Times New Roman"/>
                <w:color w:val="auto"/>
                <w:spacing w:val="-32"/>
                <w:highlight w:val="none"/>
                <w:u w:val="single" w:color="auto"/>
              </w:rPr>
              <w:t xml:space="preserve"> </w:t>
            </w:r>
            <w:r>
              <w:rPr>
                <w:rFonts w:ascii="Times New Roman" w:hAnsi="Times New Roman" w:eastAsia="Times New Roman" w:cs="Times New Roman"/>
                <w:color w:val="auto"/>
                <w:spacing w:val="-4"/>
                <w:highlight w:val="none"/>
                <w:u w:val="single" w:color="auto"/>
              </w:rPr>
              <w:t xml:space="preserve">17 </w:t>
            </w:r>
            <w:r>
              <w:rPr>
                <w:color w:val="auto"/>
                <w:spacing w:val="-4"/>
                <w:highlight w:val="none"/>
              </w:rPr>
              <w:t>分</w:t>
            </w:r>
            <w:r>
              <w:rPr>
                <w:color w:val="auto"/>
                <w:spacing w:val="-56"/>
                <w:highlight w:val="none"/>
              </w:rPr>
              <w:t xml:space="preserve"> </w:t>
            </w:r>
            <w:r>
              <w:rPr>
                <w:rFonts w:ascii="Times New Roman" w:hAnsi="Times New Roman" w:eastAsia="Times New Roman" w:cs="Times New Roman"/>
                <w:color w:val="auto"/>
                <w:spacing w:val="-4"/>
                <w:highlight w:val="none"/>
                <w:u w:val="single" w:color="auto"/>
              </w:rPr>
              <w:t xml:space="preserve">40.998 </w:t>
            </w:r>
            <w:r>
              <w:rPr>
                <w:color w:val="auto"/>
                <w:spacing w:val="-4"/>
                <w:highlight w:val="none"/>
              </w:rPr>
              <w:t>秒，北纬</w:t>
            </w:r>
            <w:r>
              <w:rPr>
                <w:color w:val="auto"/>
                <w:spacing w:val="-50"/>
                <w:highlight w:val="none"/>
              </w:rPr>
              <w:t xml:space="preserve"> </w:t>
            </w:r>
            <w:r>
              <w:rPr>
                <w:rFonts w:ascii="Times New Roman" w:hAnsi="Times New Roman" w:eastAsia="Times New Roman" w:cs="Times New Roman"/>
                <w:color w:val="auto"/>
                <w:spacing w:val="-4"/>
                <w:highlight w:val="none"/>
                <w:u w:val="single" w:color="auto"/>
              </w:rPr>
              <w:t xml:space="preserve">36 </w:t>
            </w:r>
            <w:r>
              <w:rPr>
                <w:color w:val="auto"/>
                <w:spacing w:val="-4"/>
                <w:highlight w:val="none"/>
              </w:rPr>
              <w:t>度</w:t>
            </w:r>
            <w:r>
              <w:rPr>
                <w:color w:val="auto"/>
                <w:spacing w:val="-49"/>
                <w:highlight w:val="none"/>
              </w:rPr>
              <w:t xml:space="preserve"> </w:t>
            </w:r>
            <w:r>
              <w:rPr>
                <w:rFonts w:ascii="Times New Roman" w:hAnsi="Times New Roman" w:eastAsia="Times New Roman" w:cs="Times New Roman"/>
                <w:color w:val="auto"/>
                <w:spacing w:val="-4"/>
                <w:highlight w:val="none"/>
                <w:u w:val="single" w:color="auto"/>
              </w:rPr>
              <w:t>5</w:t>
            </w:r>
            <w:r>
              <w:rPr>
                <w:rFonts w:ascii="Times New Roman" w:hAnsi="Times New Roman" w:eastAsia="Times New Roman" w:cs="Times New Roman"/>
                <w:color w:val="auto"/>
                <w:spacing w:val="-5"/>
                <w:highlight w:val="none"/>
                <w:u w:val="single" w:color="auto"/>
              </w:rPr>
              <w:t>7</w:t>
            </w:r>
            <w:r>
              <w:rPr>
                <w:rFonts w:ascii="Times New Roman" w:hAnsi="Times New Roman" w:eastAsia="Times New Roman" w:cs="Times New Roman"/>
                <w:color w:val="auto"/>
                <w:spacing w:val="13"/>
                <w:highlight w:val="none"/>
                <w:u w:val="single" w:color="auto"/>
              </w:rPr>
              <w:t xml:space="preserve"> </w:t>
            </w:r>
            <w:r>
              <w:rPr>
                <w:color w:val="auto"/>
                <w:spacing w:val="-5"/>
                <w:highlight w:val="none"/>
              </w:rPr>
              <w:t>分</w:t>
            </w:r>
            <w:r>
              <w:rPr>
                <w:color w:val="auto"/>
                <w:spacing w:val="-61"/>
                <w:highlight w:val="none"/>
              </w:rPr>
              <w:t xml:space="preserve"> </w:t>
            </w:r>
            <w:r>
              <w:rPr>
                <w:rFonts w:ascii="Times New Roman" w:hAnsi="Times New Roman" w:eastAsia="Times New Roman" w:cs="Times New Roman"/>
                <w:color w:val="auto"/>
                <w:spacing w:val="-31"/>
                <w:highlight w:val="none"/>
                <w:u w:val="single" w:color="auto"/>
              </w:rPr>
              <w:t xml:space="preserve"> </w:t>
            </w:r>
            <w:r>
              <w:rPr>
                <w:rFonts w:ascii="Times New Roman" w:hAnsi="Times New Roman" w:eastAsia="Times New Roman" w:cs="Times New Roman"/>
                <w:color w:val="auto"/>
                <w:spacing w:val="-5"/>
                <w:highlight w:val="none"/>
                <w:u w:val="single" w:color="auto"/>
              </w:rPr>
              <w:t>15.084</w:t>
            </w:r>
            <w:r>
              <w:rPr>
                <w:rFonts w:ascii="Times New Roman" w:hAnsi="Times New Roman" w:eastAsia="Times New Roman" w:cs="Times New Roman"/>
                <w:color w:val="auto"/>
                <w:spacing w:val="8"/>
                <w:highlight w:val="none"/>
                <w:u w:val="single" w:color="auto"/>
              </w:rPr>
              <w:t xml:space="preserve"> </w:t>
            </w:r>
            <w:r>
              <w:rPr>
                <w:color w:val="auto"/>
                <w:spacing w:val="-5"/>
                <w:highlight w:val="none"/>
                <w:u w:val="single" w:color="auto"/>
              </w:rPr>
              <w:t>秒</w:t>
            </w:r>
            <w:r>
              <w:rPr>
                <w:color w:val="auto"/>
                <w:spacing w:val="-5"/>
                <w:highlight w:val="none"/>
              </w:rPr>
              <w:t>）</w:t>
            </w:r>
          </w:p>
        </w:tc>
      </w:tr>
      <w:tr w14:paraId="76A6D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2020" w:type="dxa"/>
            <w:vAlign w:val="top"/>
          </w:tcPr>
          <w:p w14:paraId="0B87C601">
            <w:pPr>
              <w:pStyle w:val="9"/>
              <w:spacing w:before="118" w:line="230" w:lineRule="auto"/>
              <w:ind w:left="540" w:right="528" w:firstLine="19"/>
              <w:rPr>
                <w:color w:val="auto"/>
                <w:highlight w:val="none"/>
              </w:rPr>
            </w:pPr>
            <w:r>
              <w:rPr>
                <w:color w:val="auto"/>
                <w:spacing w:val="-9"/>
                <w:highlight w:val="none"/>
              </w:rPr>
              <w:t>国民经济</w:t>
            </w:r>
            <w:r>
              <w:rPr>
                <w:color w:val="auto"/>
                <w:spacing w:val="2"/>
                <w:highlight w:val="none"/>
              </w:rPr>
              <w:t xml:space="preserve"> </w:t>
            </w:r>
            <w:r>
              <w:rPr>
                <w:color w:val="auto"/>
                <w:spacing w:val="-4"/>
                <w:highlight w:val="none"/>
              </w:rPr>
              <w:t>行业类别</w:t>
            </w:r>
          </w:p>
        </w:tc>
        <w:tc>
          <w:tcPr>
            <w:tcW w:w="2475" w:type="dxa"/>
            <w:vAlign w:val="top"/>
          </w:tcPr>
          <w:p w14:paraId="07B08E8C">
            <w:pPr>
              <w:pStyle w:val="9"/>
              <w:spacing w:before="275" w:line="219" w:lineRule="auto"/>
              <w:ind w:left="162"/>
              <w:rPr>
                <w:color w:val="auto"/>
                <w:highlight w:val="none"/>
              </w:rPr>
            </w:pPr>
            <w:r>
              <w:rPr>
                <w:rFonts w:ascii="Times New Roman" w:hAnsi="Times New Roman" w:eastAsia="Times New Roman" w:cs="Times New Roman"/>
                <w:color w:val="auto"/>
                <w:spacing w:val="-1"/>
                <w:highlight w:val="none"/>
              </w:rPr>
              <w:t xml:space="preserve">D4419 </w:t>
            </w:r>
            <w:r>
              <w:rPr>
                <w:color w:val="auto"/>
                <w:spacing w:val="-1"/>
                <w:highlight w:val="none"/>
              </w:rPr>
              <w:t>其他电力生产</w:t>
            </w:r>
          </w:p>
        </w:tc>
        <w:tc>
          <w:tcPr>
            <w:tcW w:w="1756" w:type="dxa"/>
            <w:vAlign w:val="top"/>
          </w:tcPr>
          <w:p w14:paraId="4BEE5EDF">
            <w:pPr>
              <w:pStyle w:val="9"/>
              <w:spacing w:before="118" w:line="230" w:lineRule="auto"/>
              <w:ind w:left="407" w:right="396"/>
              <w:rPr>
                <w:color w:val="auto"/>
                <w:highlight w:val="none"/>
              </w:rPr>
            </w:pPr>
            <w:r>
              <w:rPr>
                <w:color w:val="auto"/>
                <w:spacing w:val="-4"/>
                <w:highlight w:val="none"/>
              </w:rPr>
              <w:t>建设项目</w:t>
            </w:r>
            <w:r>
              <w:rPr>
                <w:color w:val="auto"/>
                <w:spacing w:val="2"/>
                <w:highlight w:val="none"/>
              </w:rPr>
              <w:t xml:space="preserve"> </w:t>
            </w:r>
            <w:r>
              <w:rPr>
                <w:color w:val="auto"/>
                <w:spacing w:val="-4"/>
                <w:highlight w:val="none"/>
              </w:rPr>
              <w:t>行业类别</w:t>
            </w:r>
          </w:p>
        </w:tc>
        <w:tc>
          <w:tcPr>
            <w:tcW w:w="2944" w:type="dxa"/>
            <w:vAlign w:val="top"/>
          </w:tcPr>
          <w:p w14:paraId="126A3D8E">
            <w:pPr>
              <w:pStyle w:val="9"/>
              <w:spacing w:before="118" w:line="230" w:lineRule="auto"/>
              <w:ind w:left="39" w:right="16" w:hanging="21"/>
              <w:rPr>
                <w:color w:val="auto"/>
                <w:highlight w:val="none"/>
              </w:rPr>
            </w:pPr>
            <w:r>
              <w:rPr>
                <w:rFonts w:ascii="Times New Roman" w:hAnsi="Times New Roman" w:eastAsia="Times New Roman" w:cs="Times New Roman"/>
                <w:color w:val="auto"/>
                <w:spacing w:val="-2"/>
                <w:highlight w:val="none"/>
              </w:rPr>
              <w:t xml:space="preserve">41-87 </w:t>
            </w:r>
            <w:r>
              <w:rPr>
                <w:color w:val="auto"/>
                <w:spacing w:val="-2"/>
                <w:highlight w:val="none"/>
              </w:rPr>
              <w:t>火力发电</w:t>
            </w:r>
            <w:r>
              <w:rPr>
                <w:color w:val="auto"/>
                <w:spacing w:val="-40"/>
                <w:highlight w:val="none"/>
              </w:rPr>
              <w:t xml:space="preserve"> </w:t>
            </w:r>
            <w:r>
              <w:rPr>
                <w:rFonts w:ascii="Times New Roman" w:hAnsi="Times New Roman" w:eastAsia="Times New Roman" w:cs="Times New Roman"/>
                <w:color w:val="auto"/>
                <w:spacing w:val="-2"/>
                <w:highlight w:val="none"/>
              </w:rPr>
              <w:t>4411-</w:t>
            </w:r>
            <w:r>
              <w:rPr>
                <w:color w:val="auto"/>
                <w:spacing w:val="-2"/>
                <w:highlight w:val="none"/>
              </w:rPr>
              <w:t>单纯利</w:t>
            </w:r>
            <w:r>
              <w:rPr>
                <w:color w:val="auto"/>
                <w:highlight w:val="none"/>
              </w:rPr>
              <w:t xml:space="preserve"> </w:t>
            </w:r>
            <w:r>
              <w:rPr>
                <w:color w:val="auto"/>
                <w:spacing w:val="-1"/>
                <w:highlight w:val="none"/>
              </w:rPr>
              <w:t>用余气（含煤矿瓦斯）发电</w:t>
            </w:r>
          </w:p>
        </w:tc>
      </w:tr>
      <w:tr w14:paraId="7B263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4" w:hRule="atLeast"/>
        </w:trPr>
        <w:tc>
          <w:tcPr>
            <w:tcW w:w="2020" w:type="dxa"/>
            <w:vAlign w:val="top"/>
          </w:tcPr>
          <w:p w14:paraId="7ACAE32B">
            <w:pPr>
              <w:spacing w:line="259" w:lineRule="auto"/>
              <w:rPr>
                <w:rFonts w:ascii="Arial"/>
                <w:color w:val="auto"/>
                <w:sz w:val="21"/>
                <w:highlight w:val="none"/>
              </w:rPr>
            </w:pPr>
          </w:p>
          <w:p w14:paraId="531479BA">
            <w:pPr>
              <w:spacing w:line="259" w:lineRule="auto"/>
              <w:rPr>
                <w:rFonts w:ascii="Arial"/>
                <w:color w:val="auto"/>
                <w:sz w:val="21"/>
                <w:highlight w:val="none"/>
              </w:rPr>
            </w:pPr>
          </w:p>
          <w:p w14:paraId="697EA643">
            <w:pPr>
              <w:pStyle w:val="9"/>
              <w:spacing w:before="78" w:line="220" w:lineRule="auto"/>
              <w:ind w:left="539"/>
              <w:rPr>
                <w:color w:val="auto"/>
                <w:highlight w:val="none"/>
              </w:rPr>
            </w:pPr>
            <w:r>
              <w:rPr>
                <w:color w:val="auto"/>
                <w:spacing w:val="-4"/>
                <w:highlight w:val="none"/>
              </w:rPr>
              <w:t>建设性质</w:t>
            </w:r>
          </w:p>
        </w:tc>
        <w:tc>
          <w:tcPr>
            <w:tcW w:w="2475" w:type="dxa"/>
            <w:vAlign w:val="top"/>
          </w:tcPr>
          <w:p w14:paraId="141D4033">
            <w:pPr>
              <w:pStyle w:val="9"/>
              <w:spacing w:before="130" w:line="230" w:lineRule="auto"/>
              <w:ind w:left="16" w:right="907"/>
              <w:rPr>
                <w:color w:val="auto"/>
                <w:highlight w:val="none"/>
              </w:rPr>
            </w:pPr>
            <w:r>
              <w:rPr>
                <w:rFonts w:ascii="Times New Roman" w:hAnsi="Times New Roman" w:eastAsia="Times New Roman" w:cs="Times New Roman"/>
                <w:color w:val="auto"/>
                <w:spacing w:val="-6"/>
                <w:highlight w:val="none"/>
              </w:rPr>
              <w:t>□</w:t>
            </w:r>
            <w:r>
              <w:rPr>
                <w:color w:val="auto"/>
                <w:spacing w:val="-6"/>
                <w:highlight w:val="none"/>
              </w:rPr>
              <w:t>新建（迁建）</w:t>
            </w:r>
            <w:r>
              <w:rPr>
                <w:color w:val="auto"/>
                <w:spacing w:val="2"/>
                <w:highlight w:val="none"/>
              </w:rPr>
              <w:t xml:space="preserve"> </w:t>
            </w:r>
            <w:r>
              <w:rPr>
                <w:rFonts w:ascii="Times New Roman" w:hAnsi="Times New Roman" w:eastAsia="Times New Roman" w:cs="Times New Roman"/>
                <w:color w:val="auto"/>
                <w:spacing w:val="-12"/>
                <w:highlight w:val="none"/>
              </w:rPr>
              <w:t>□</w:t>
            </w:r>
            <w:r>
              <w:rPr>
                <w:rFonts w:ascii="Times New Roman" w:hAnsi="Times New Roman" w:eastAsia="Times New Roman" w:cs="Times New Roman"/>
                <w:color w:val="auto"/>
                <w:spacing w:val="-44"/>
                <w:highlight w:val="none"/>
              </w:rPr>
              <w:t xml:space="preserve"> </w:t>
            </w:r>
            <w:r>
              <w:rPr>
                <w:color w:val="auto"/>
                <w:spacing w:val="-12"/>
                <w:highlight w:val="none"/>
              </w:rPr>
              <w:t>改建</w:t>
            </w:r>
          </w:p>
          <w:p w14:paraId="2984ED5A">
            <w:pPr>
              <w:pStyle w:val="9"/>
              <w:spacing w:before="26" w:line="220" w:lineRule="auto"/>
              <w:ind w:left="18"/>
              <w:rPr>
                <w:color w:val="auto"/>
                <w:highlight w:val="none"/>
              </w:rPr>
            </w:pPr>
            <w:r>
              <w:rPr>
                <w:rFonts w:ascii="MS Gothic" w:hAnsi="MS Gothic" w:eastAsia="MS Gothic" w:cs="MS Gothic"/>
                <w:color w:val="auto"/>
                <w:spacing w:val="-7"/>
                <w:highlight w:val="none"/>
              </w:rPr>
              <w:t>☑</w:t>
            </w:r>
            <w:r>
              <w:rPr>
                <w:color w:val="auto"/>
                <w:spacing w:val="-7"/>
                <w:highlight w:val="none"/>
              </w:rPr>
              <w:t>扩建</w:t>
            </w:r>
          </w:p>
          <w:p w14:paraId="2FF38031">
            <w:pPr>
              <w:pStyle w:val="9"/>
              <w:spacing w:before="26" w:line="219" w:lineRule="auto"/>
              <w:ind w:left="16"/>
              <w:rPr>
                <w:color w:val="auto"/>
                <w:highlight w:val="none"/>
              </w:rPr>
            </w:pPr>
            <w:r>
              <w:rPr>
                <w:rFonts w:ascii="Times New Roman" w:hAnsi="Times New Roman" w:eastAsia="Times New Roman" w:cs="Times New Roman"/>
                <w:color w:val="auto"/>
                <w:spacing w:val="-4"/>
                <w:highlight w:val="none"/>
              </w:rPr>
              <w:t>□</w:t>
            </w:r>
            <w:r>
              <w:rPr>
                <w:color w:val="auto"/>
                <w:spacing w:val="-4"/>
                <w:highlight w:val="none"/>
              </w:rPr>
              <w:t>技术改造</w:t>
            </w:r>
          </w:p>
        </w:tc>
        <w:tc>
          <w:tcPr>
            <w:tcW w:w="1756" w:type="dxa"/>
            <w:vAlign w:val="top"/>
          </w:tcPr>
          <w:p w14:paraId="0635C103">
            <w:pPr>
              <w:spacing w:line="362" w:lineRule="auto"/>
              <w:rPr>
                <w:rFonts w:ascii="Arial"/>
                <w:color w:val="auto"/>
                <w:sz w:val="21"/>
                <w:highlight w:val="none"/>
              </w:rPr>
            </w:pPr>
          </w:p>
          <w:p w14:paraId="4E61729A">
            <w:pPr>
              <w:pStyle w:val="9"/>
              <w:spacing w:before="78" w:line="230" w:lineRule="auto"/>
              <w:ind w:left="435" w:right="396" w:hanging="28"/>
              <w:rPr>
                <w:color w:val="auto"/>
                <w:highlight w:val="none"/>
              </w:rPr>
            </w:pPr>
            <w:r>
              <w:rPr>
                <w:color w:val="auto"/>
                <w:spacing w:val="-4"/>
                <w:highlight w:val="none"/>
              </w:rPr>
              <w:t>建设项目</w:t>
            </w:r>
            <w:r>
              <w:rPr>
                <w:color w:val="auto"/>
                <w:spacing w:val="2"/>
                <w:highlight w:val="none"/>
              </w:rPr>
              <w:t xml:space="preserve"> </w:t>
            </w:r>
            <w:r>
              <w:rPr>
                <w:color w:val="auto"/>
                <w:spacing w:val="-11"/>
                <w:highlight w:val="none"/>
              </w:rPr>
              <w:t>申报情形</w:t>
            </w:r>
          </w:p>
        </w:tc>
        <w:tc>
          <w:tcPr>
            <w:tcW w:w="2944" w:type="dxa"/>
            <w:vAlign w:val="top"/>
          </w:tcPr>
          <w:p w14:paraId="11E15929">
            <w:pPr>
              <w:pStyle w:val="9"/>
              <w:spacing w:before="132" w:line="219" w:lineRule="auto"/>
              <w:ind w:left="23"/>
              <w:rPr>
                <w:color w:val="auto"/>
                <w:highlight w:val="none"/>
              </w:rPr>
            </w:pPr>
            <w:r>
              <w:rPr>
                <w:rFonts w:ascii="MS Gothic" w:hAnsi="MS Gothic" w:eastAsia="MS Gothic" w:cs="MS Gothic"/>
                <w:color w:val="auto"/>
                <w:spacing w:val="-3"/>
                <w:highlight w:val="none"/>
              </w:rPr>
              <w:t>☑</w:t>
            </w:r>
            <w:r>
              <w:rPr>
                <w:color w:val="auto"/>
                <w:spacing w:val="-3"/>
                <w:highlight w:val="none"/>
              </w:rPr>
              <w:t>首次申报项目</w:t>
            </w:r>
          </w:p>
          <w:p w14:paraId="52D97EED">
            <w:pPr>
              <w:pStyle w:val="9"/>
              <w:spacing w:before="27" w:line="219" w:lineRule="auto"/>
              <w:ind w:left="21"/>
              <w:rPr>
                <w:color w:val="auto"/>
                <w:highlight w:val="none"/>
              </w:rPr>
            </w:pPr>
            <w:r>
              <w:rPr>
                <w:rFonts w:ascii="Times New Roman" w:hAnsi="Times New Roman" w:eastAsia="Times New Roman" w:cs="Times New Roman"/>
                <w:color w:val="auto"/>
                <w:spacing w:val="-2"/>
                <w:highlight w:val="none"/>
              </w:rPr>
              <w:t>□</w:t>
            </w:r>
            <w:r>
              <w:rPr>
                <w:color w:val="auto"/>
                <w:spacing w:val="-2"/>
                <w:highlight w:val="none"/>
              </w:rPr>
              <w:t>不予批准后再次申报项目</w:t>
            </w:r>
          </w:p>
          <w:p w14:paraId="74AE34D4">
            <w:pPr>
              <w:pStyle w:val="9"/>
              <w:spacing w:before="27" w:line="219" w:lineRule="auto"/>
              <w:ind w:left="21"/>
              <w:rPr>
                <w:color w:val="auto"/>
                <w:highlight w:val="none"/>
              </w:rPr>
            </w:pPr>
            <w:r>
              <w:rPr>
                <w:rFonts w:ascii="Times New Roman" w:hAnsi="Times New Roman" w:eastAsia="Times New Roman" w:cs="Times New Roman"/>
                <w:color w:val="auto"/>
                <w:spacing w:val="-2"/>
                <w:highlight w:val="none"/>
              </w:rPr>
              <w:t>□</w:t>
            </w:r>
            <w:r>
              <w:rPr>
                <w:color w:val="auto"/>
                <w:spacing w:val="-2"/>
                <w:highlight w:val="none"/>
              </w:rPr>
              <w:t>超五年重新审核项目</w:t>
            </w:r>
          </w:p>
          <w:p w14:paraId="1A6F3F03">
            <w:pPr>
              <w:pStyle w:val="9"/>
              <w:spacing w:before="27" w:line="219" w:lineRule="auto"/>
              <w:ind w:left="21"/>
              <w:rPr>
                <w:color w:val="auto"/>
                <w:highlight w:val="none"/>
              </w:rPr>
            </w:pPr>
            <w:r>
              <w:rPr>
                <w:rFonts w:ascii="Times New Roman" w:hAnsi="Times New Roman" w:eastAsia="Times New Roman" w:cs="Times New Roman"/>
                <w:color w:val="auto"/>
                <w:spacing w:val="-2"/>
                <w:highlight w:val="none"/>
              </w:rPr>
              <w:t>□</w:t>
            </w:r>
            <w:r>
              <w:rPr>
                <w:color w:val="auto"/>
                <w:spacing w:val="-2"/>
                <w:highlight w:val="none"/>
              </w:rPr>
              <w:t>重大变动重新报批项目</w:t>
            </w:r>
          </w:p>
        </w:tc>
      </w:tr>
      <w:tr w14:paraId="0FD72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2020" w:type="dxa"/>
            <w:vAlign w:val="top"/>
          </w:tcPr>
          <w:p w14:paraId="456753CB">
            <w:pPr>
              <w:pStyle w:val="9"/>
              <w:spacing w:before="79" w:line="230" w:lineRule="auto"/>
              <w:ind w:left="418" w:right="134" w:hanging="272"/>
              <w:rPr>
                <w:color w:val="auto"/>
                <w:highlight w:val="none"/>
              </w:rPr>
            </w:pPr>
            <w:r>
              <w:rPr>
                <w:color w:val="auto"/>
                <w:spacing w:val="-2"/>
                <w:highlight w:val="none"/>
              </w:rPr>
              <w:t>项目审批（核准</w:t>
            </w:r>
            <w:r>
              <w:rPr>
                <w:rFonts w:ascii="Times New Roman" w:hAnsi="Times New Roman" w:eastAsia="Times New Roman" w:cs="Times New Roman"/>
                <w:color w:val="auto"/>
                <w:spacing w:val="-2"/>
                <w:highlight w:val="none"/>
              </w:rPr>
              <w:t>/</w:t>
            </w:r>
            <w:r>
              <w:rPr>
                <w:rFonts w:ascii="Times New Roman" w:hAnsi="Times New Roman" w:eastAsia="Times New Roman" w:cs="Times New Roman"/>
                <w:color w:val="auto"/>
                <w:spacing w:val="2"/>
                <w:highlight w:val="none"/>
              </w:rPr>
              <w:t xml:space="preserve"> </w:t>
            </w:r>
            <w:r>
              <w:rPr>
                <w:color w:val="auto"/>
                <w:spacing w:val="-3"/>
                <w:highlight w:val="none"/>
              </w:rPr>
              <w:t>备案）部门</w:t>
            </w:r>
          </w:p>
        </w:tc>
        <w:tc>
          <w:tcPr>
            <w:tcW w:w="2475" w:type="dxa"/>
            <w:vAlign w:val="top"/>
          </w:tcPr>
          <w:p w14:paraId="16CA14A6">
            <w:pPr>
              <w:pStyle w:val="9"/>
              <w:spacing w:before="81" w:line="230" w:lineRule="auto"/>
              <w:ind w:left="1005" w:right="36" w:hanging="960"/>
              <w:rPr>
                <w:color w:val="auto"/>
                <w:highlight w:val="none"/>
              </w:rPr>
            </w:pPr>
            <w:r>
              <w:rPr>
                <w:color w:val="auto"/>
                <w:spacing w:val="-2"/>
                <w:highlight w:val="none"/>
              </w:rPr>
              <w:t>武乡县行政审批服务管</w:t>
            </w:r>
            <w:r>
              <w:rPr>
                <w:color w:val="auto"/>
                <w:spacing w:val="6"/>
                <w:highlight w:val="none"/>
              </w:rPr>
              <w:t xml:space="preserve"> </w:t>
            </w:r>
            <w:r>
              <w:rPr>
                <w:color w:val="auto"/>
                <w:spacing w:val="-7"/>
                <w:highlight w:val="none"/>
              </w:rPr>
              <w:t>理局</w:t>
            </w:r>
          </w:p>
        </w:tc>
        <w:tc>
          <w:tcPr>
            <w:tcW w:w="1756" w:type="dxa"/>
            <w:vAlign w:val="top"/>
          </w:tcPr>
          <w:p w14:paraId="6646567A">
            <w:pPr>
              <w:pStyle w:val="9"/>
              <w:spacing w:before="80" w:line="230" w:lineRule="auto"/>
              <w:ind w:left="287" w:hanging="270"/>
              <w:rPr>
                <w:color w:val="auto"/>
                <w:highlight w:val="none"/>
              </w:rPr>
            </w:pPr>
            <w:r>
              <w:rPr>
                <w:color w:val="auto"/>
                <w:spacing w:val="-3"/>
                <w:highlight w:val="none"/>
              </w:rPr>
              <w:t>项目</w:t>
            </w:r>
            <w:r>
              <w:rPr>
                <w:color w:val="auto"/>
                <w:spacing w:val="-2"/>
                <w:highlight w:val="none"/>
              </w:rPr>
              <w:t>审批（核准</w:t>
            </w:r>
            <w:r>
              <w:rPr>
                <w:rFonts w:ascii="Times New Roman" w:hAnsi="Times New Roman" w:eastAsia="Times New Roman" w:cs="Times New Roman"/>
                <w:color w:val="auto"/>
                <w:highlight w:val="none"/>
              </w:rPr>
              <w:t>/</w:t>
            </w:r>
            <w:r>
              <w:rPr>
                <w:rFonts w:ascii="Times New Roman" w:hAnsi="Times New Roman" w:eastAsia="Times New Roman" w:cs="Times New Roman"/>
                <w:color w:val="auto"/>
                <w:spacing w:val="2"/>
                <w:highlight w:val="none"/>
              </w:rPr>
              <w:t xml:space="preserve"> </w:t>
            </w:r>
            <w:r>
              <w:rPr>
                <w:color w:val="auto"/>
                <w:spacing w:val="-3"/>
                <w:highlight w:val="none"/>
              </w:rPr>
              <w:t>备案）文号</w:t>
            </w:r>
          </w:p>
        </w:tc>
        <w:tc>
          <w:tcPr>
            <w:tcW w:w="2944" w:type="dxa"/>
            <w:vAlign w:val="top"/>
          </w:tcPr>
          <w:p w14:paraId="4E652E7F">
            <w:pPr>
              <w:spacing w:before="270" w:line="192" w:lineRule="auto"/>
              <w:ind w:left="1435"/>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w:t>
            </w:r>
          </w:p>
        </w:tc>
      </w:tr>
      <w:tr w14:paraId="2FAFD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020" w:type="dxa"/>
            <w:vAlign w:val="top"/>
          </w:tcPr>
          <w:p w14:paraId="639B806F">
            <w:pPr>
              <w:pStyle w:val="9"/>
              <w:spacing w:before="140" w:line="220" w:lineRule="auto"/>
              <w:ind w:left="182"/>
              <w:rPr>
                <w:color w:val="auto"/>
                <w:highlight w:val="none"/>
              </w:rPr>
            </w:pPr>
            <w:r>
              <w:rPr>
                <w:color w:val="auto"/>
                <w:spacing w:val="-3"/>
                <w:highlight w:val="none"/>
              </w:rPr>
              <w:t>总投资（万元）</w:t>
            </w:r>
          </w:p>
        </w:tc>
        <w:tc>
          <w:tcPr>
            <w:tcW w:w="2475" w:type="dxa"/>
            <w:vAlign w:val="top"/>
          </w:tcPr>
          <w:p w14:paraId="32305122">
            <w:pPr>
              <w:spacing w:before="179" w:line="188" w:lineRule="auto"/>
              <w:ind w:left="848"/>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1"/>
                <w:sz w:val="24"/>
                <w:szCs w:val="24"/>
                <w:highlight w:val="none"/>
              </w:rPr>
              <w:t>4092.53</w:t>
            </w:r>
          </w:p>
        </w:tc>
        <w:tc>
          <w:tcPr>
            <w:tcW w:w="1756" w:type="dxa"/>
            <w:vAlign w:val="top"/>
          </w:tcPr>
          <w:p w14:paraId="5F3E3807">
            <w:pPr>
              <w:pStyle w:val="9"/>
              <w:spacing w:before="140" w:line="220" w:lineRule="auto"/>
              <w:jc w:val="right"/>
              <w:rPr>
                <w:color w:val="auto"/>
                <w:highlight w:val="none"/>
              </w:rPr>
            </w:pPr>
            <w:r>
              <w:rPr>
                <w:color w:val="auto"/>
                <w:spacing w:val="-24"/>
                <w:highlight w:val="none"/>
              </w:rPr>
              <w:t>环保投资（万元）</w:t>
            </w:r>
          </w:p>
        </w:tc>
        <w:tc>
          <w:tcPr>
            <w:tcW w:w="2944" w:type="dxa"/>
            <w:vAlign w:val="top"/>
          </w:tcPr>
          <w:p w14:paraId="53EBAFD3">
            <w:pPr>
              <w:spacing w:before="179" w:line="188" w:lineRule="auto"/>
              <w:ind w:left="131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10"/>
                <w:sz w:val="24"/>
                <w:szCs w:val="24"/>
                <w:highlight w:val="none"/>
              </w:rPr>
              <w:t>100</w:t>
            </w:r>
          </w:p>
        </w:tc>
      </w:tr>
      <w:tr w14:paraId="738F4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020" w:type="dxa"/>
            <w:vAlign w:val="top"/>
          </w:tcPr>
          <w:p w14:paraId="0823DA59">
            <w:pPr>
              <w:pStyle w:val="9"/>
              <w:spacing w:before="140" w:line="220" w:lineRule="auto"/>
              <w:jc w:val="right"/>
              <w:rPr>
                <w:color w:val="auto"/>
                <w:highlight w:val="none"/>
              </w:rPr>
            </w:pPr>
            <w:r>
              <w:rPr>
                <w:color w:val="auto"/>
                <w:spacing w:val="-15"/>
                <w:highlight w:val="none"/>
              </w:rPr>
              <w:t>环保投资占比（</w:t>
            </w:r>
            <w:r>
              <w:rPr>
                <w:rFonts w:ascii="Times New Roman" w:hAnsi="Times New Roman" w:eastAsia="Times New Roman" w:cs="Times New Roman"/>
                <w:color w:val="auto"/>
                <w:spacing w:val="-15"/>
                <w:highlight w:val="none"/>
              </w:rPr>
              <w:t>%</w:t>
            </w:r>
            <w:r>
              <w:rPr>
                <w:color w:val="auto"/>
                <w:spacing w:val="-15"/>
                <w:highlight w:val="none"/>
              </w:rPr>
              <w:t>）</w:t>
            </w:r>
          </w:p>
        </w:tc>
        <w:tc>
          <w:tcPr>
            <w:tcW w:w="2475" w:type="dxa"/>
            <w:vAlign w:val="top"/>
          </w:tcPr>
          <w:p w14:paraId="509D281D">
            <w:pPr>
              <w:spacing w:before="180" w:line="188" w:lineRule="auto"/>
              <w:ind w:left="1089"/>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2.4</w:t>
            </w:r>
          </w:p>
        </w:tc>
        <w:tc>
          <w:tcPr>
            <w:tcW w:w="1756" w:type="dxa"/>
            <w:vAlign w:val="top"/>
          </w:tcPr>
          <w:p w14:paraId="5BEC20BA">
            <w:pPr>
              <w:pStyle w:val="9"/>
              <w:spacing w:before="140" w:line="220" w:lineRule="auto"/>
              <w:ind w:left="403"/>
              <w:rPr>
                <w:color w:val="auto"/>
                <w:highlight w:val="none"/>
              </w:rPr>
            </w:pPr>
            <w:r>
              <w:rPr>
                <w:color w:val="auto"/>
                <w:spacing w:val="-3"/>
                <w:highlight w:val="none"/>
              </w:rPr>
              <w:t>施工工期</w:t>
            </w:r>
          </w:p>
        </w:tc>
        <w:tc>
          <w:tcPr>
            <w:tcW w:w="2944" w:type="dxa"/>
            <w:vAlign w:val="top"/>
          </w:tcPr>
          <w:p w14:paraId="39B1F91E">
            <w:pPr>
              <w:pStyle w:val="9"/>
              <w:spacing w:before="141" w:line="219" w:lineRule="auto"/>
              <w:ind w:left="1149"/>
              <w:rPr>
                <w:color w:val="auto"/>
                <w:highlight w:val="none"/>
              </w:rPr>
            </w:pPr>
            <w:r>
              <w:rPr>
                <w:rFonts w:ascii="Times New Roman" w:hAnsi="Times New Roman" w:eastAsia="Times New Roman" w:cs="Times New Roman"/>
                <w:color w:val="auto"/>
                <w:spacing w:val="-7"/>
                <w:highlight w:val="none"/>
              </w:rPr>
              <w:t>3</w:t>
            </w:r>
            <w:r>
              <w:rPr>
                <w:rFonts w:ascii="Times New Roman" w:hAnsi="Times New Roman" w:eastAsia="Times New Roman" w:cs="Times New Roman"/>
                <w:color w:val="auto"/>
                <w:spacing w:val="10"/>
                <w:highlight w:val="none"/>
              </w:rPr>
              <w:t xml:space="preserve"> </w:t>
            </w:r>
            <w:r>
              <w:rPr>
                <w:color w:val="auto"/>
                <w:spacing w:val="-7"/>
                <w:highlight w:val="none"/>
              </w:rPr>
              <w:t>个月</w:t>
            </w:r>
          </w:p>
        </w:tc>
      </w:tr>
      <w:tr w14:paraId="1D6AF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020" w:type="dxa"/>
            <w:vAlign w:val="top"/>
          </w:tcPr>
          <w:p w14:paraId="0E41B359">
            <w:pPr>
              <w:pStyle w:val="9"/>
              <w:spacing w:before="211" w:line="220" w:lineRule="auto"/>
              <w:ind w:left="300"/>
              <w:rPr>
                <w:color w:val="auto"/>
                <w:highlight w:val="none"/>
              </w:rPr>
            </w:pPr>
            <w:r>
              <w:rPr>
                <w:color w:val="auto"/>
                <w:spacing w:val="-3"/>
                <w:highlight w:val="none"/>
              </w:rPr>
              <w:t>是否开工建设</w:t>
            </w:r>
          </w:p>
        </w:tc>
        <w:tc>
          <w:tcPr>
            <w:tcW w:w="2475" w:type="dxa"/>
            <w:vAlign w:val="top"/>
          </w:tcPr>
          <w:p w14:paraId="6F09CC2A">
            <w:pPr>
              <w:pStyle w:val="9"/>
              <w:spacing w:before="55" w:line="220" w:lineRule="auto"/>
              <w:ind w:left="18"/>
              <w:rPr>
                <w:color w:val="auto"/>
                <w:highlight w:val="none"/>
              </w:rPr>
            </w:pPr>
            <w:r>
              <w:rPr>
                <w:rFonts w:ascii="MS Gothic" w:hAnsi="MS Gothic" w:eastAsia="MS Gothic" w:cs="MS Gothic"/>
                <w:color w:val="auto"/>
                <w:spacing w:val="-10"/>
                <w:highlight w:val="none"/>
              </w:rPr>
              <w:t>☑</w:t>
            </w:r>
            <w:r>
              <w:rPr>
                <w:color w:val="auto"/>
                <w:spacing w:val="-10"/>
                <w:highlight w:val="none"/>
              </w:rPr>
              <w:t>否</w:t>
            </w:r>
          </w:p>
          <w:p w14:paraId="09417C4C">
            <w:pPr>
              <w:pStyle w:val="9"/>
              <w:spacing w:before="25" w:line="206" w:lineRule="auto"/>
              <w:ind w:left="16"/>
              <w:rPr>
                <w:color w:val="auto"/>
                <w:highlight w:val="none"/>
              </w:rPr>
            </w:pPr>
            <w:r>
              <w:rPr>
                <w:rFonts w:ascii="Times New Roman" w:hAnsi="Times New Roman" w:eastAsia="Times New Roman" w:cs="Times New Roman"/>
                <w:color w:val="auto"/>
                <w:spacing w:val="-7"/>
                <w:highlight w:val="none"/>
              </w:rPr>
              <w:t>□</w:t>
            </w:r>
            <w:r>
              <w:rPr>
                <w:color w:val="auto"/>
                <w:spacing w:val="-7"/>
                <w:highlight w:val="none"/>
              </w:rPr>
              <w:t>是：</w:t>
            </w:r>
            <w:r>
              <w:rPr>
                <w:color w:val="auto"/>
                <w:highlight w:val="none"/>
                <w:u w:val="single" w:color="auto"/>
              </w:rPr>
              <w:t xml:space="preserve">        </w:t>
            </w:r>
          </w:p>
        </w:tc>
        <w:tc>
          <w:tcPr>
            <w:tcW w:w="1756" w:type="dxa"/>
            <w:vAlign w:val="top"/>
          </w:tcPr>
          <w:p w14:paraId="253700D9">
            <w:pPr>
              <w:pStyle w:val="9"/>
              <w:spacing w:before="55" w:line="223" w:lineRule="auto"/>
              <w:ind w:left="304" w:right="200" w:hanging="102"/>
              <w:rPr>
                <w:color w:val="auto"/>
                <w:highlight w:val="none"/>
              </w:rPr>
            </w:pPr>
            <w:r>
              <w:rPr>
                <w:color w:val="auto"/>
                <w:spacing w:val="-16"/>
                <w:highlight w:val="none"/>
              </w:rPr>
              <w:t>用地（用海）</w:t>
            </w:r>
            <w:r>
              <w:rPr>
                <w:color w:val="auto"/>
                <w:spacing w:val="2"/>
                <w:highlight w:val="none"/>
              </w:rPr>
              <w:t xml:space="preserve"> </w:t>
            </w:r>
            <w:r>
              <w:rPr>
                <w:color w:val="auto"/>
                <w:spacing w:val="-12"/>
                <w:highlight w:val="none"/>
              </w:rPr>
              <w:t>面积（</w:t>
            </w:r>
            <w:r>
              <w:rPr>
                <w:rFonts w:ascii="Times New Roman" w:hAnsi="Times New Roman" w:eastAsia="Times New Roman" w:cs="Times New Roman"/>
                <w:color w:val="auto"/>
                <w:spacing w:val="-12"/>
                <w:highlight w:val="none"/>
              </w:rPr>
              <w:t>m</w:t>
            </w:r>
            <w:r>
              <w:rPr>
                <w:rFonts w:ascii="Times New Roman" w:hAnsi="Times New Roman" w:eastAsia="Times New Roman" w:cs="Times New Roman"/>
                <w:color w:val="auto"/>
                <w:spacing w:val="-2"/>
                <w:position w:val="7"/>
                <w:sz w:val="15"/>
                <w:szCs w:val="15"/>
                <w:highlight w:val="none"/>
              </w:rPr>
              <w:t>2</w:t>
            </w:r>
            <w:r>
              <w:rPr>
                <w:color w:val="auto"/>
                <w:spacing w:val="-2"/>
                <w:highlight w:val="none"/>
              </w:rPr>
              <w:t>）</w:t>
            </w:r>
          </w:p>
        </w:tc>
        <w:tc>
          <w:tcPr>
            <w:tcW w:w="2944" w:type="dxa"/>
            <w:vAlign w:val="top"/>
          </w:tcPr>
          <w:p w14:paraId="2F891BD0">
            <w:pPr>
              <w:spacing w:before="250" w:line="188" w:lineRule="auto"/>
              <w:ind w:left="1417"/>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0</w:t>
            </w:r>
          </w:p>
        </w:tc>
      </w:tr>
      <w:tr w14:paraId="17E1A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6" w:hRule="atLeast"/>
        </w:trPr>
        <w:tc>
          <w:tcPr>
            <w:tcW w:w="2020" w:type="dxa"/>
            <w:vAlign w:val="top"/>
          </w:tcPr>
          <w:p w14:paraId="0548295E">
            <w:pPr>
              <w:spacing w:line="292" w:lineRule="auto"/>
              <w:rPr>
                <w:rFonts w:ascii="Arial"/>
                <w:color w:val="auto"/>
                <w:sz w:val="21"/>
                <w:highlight w:val="none"/>
              </w:rPr>
            </w:pPr>
          </w:p>
          <w:p w14:paraId="489CFD0B">
            <w:pPr>
              <w:pStyle w:val="9"/>
              <w:spacing w:before="78" w:line="230" w:lineRule="auto"/>
              <w:ind w:left="777" w:right="288" w:hanging="480"/>
              <w:rPr>
                <w:color w:val="auto"/>
                <w:highlight w:val="none"/>
              </w:rPr>
            </w:pPr>
            <w:r>
              <w:rPr>
                <w:color w:val="auto"/>
                <w:spacing w:val="-2"/>
                <w:highlight w:val="none"/>
              </w:rPr>
              <w:t>专项评价设置</w:t>
            </w:r>
            <w:r>
              <w:rPr>
                <w:color w:val="auto"/>
                <w:highlight w:val="none"/>
              </w:rPr>
              <w:t xml:space="preserve"> </w:t>
            </w:r>
            <w:r>
              <w:rPr>
                <w:color w:val="auto"/>
                <w:spacing w:val="-6"/>
                <w:highlight w:val="none"/>
              </w:rPr>
              <w:t>情况</w:t>
            </w:r>
          </w:p>
        </w:tc>
        <w:tc>
          <w:tcPr>
            <w:tcW w:w="7175" w:type="dxa"/>
            <w:gridSpan w:val="3"/>
            <w:vAlign w:val="top"/>
          </w:tcPr>
          <w:p w14:paraId="2318D832">
            <w:pPr>
              <w:spacing w:line="292" w:lineRule="auto"/>
              <w:rPr>
                <w:rFonts w:ascii="Arial"/>
                <w:color w:val="auto"/>
                <w:sz w:val="21"/>
                <w:highlight w:val="none"/>
              </w:rPr>
            </w:pPr>
          </w:p>
          <w:p w14:paraId="1BA1D4F9">
            <w:pPr>
              <w:pStyle w:val="9"/>
              <w:spacing w:before="78" w:line="229" w:lineRule="auto"/>
              <w:ind w:left="311" w:right="107" w:hanging="199"/>
              <w:rPr>
                <w:color w:val="auto"/>
                <w:highlight w:val="none"/>
              </w:rPr>
            </w:pPr>
            <w:r>
              <w:rPr>
                <w:color w:val="auto"/>
                <w:spacing w:val="-1"/>
                <w:highlight w:val="none"/>
              </w:rPr>
              <w:t>根据《建设项目环境影响评价分类管理名录》（</w:t>
            </w:r>
            <w:r>
              <w:rPr>
                <w:rFonts w:ascii="Times New Roman" w:hAnsi="Times New Roman" w:eastAsia="Times New Roman" w:cs="Times New Roman"/>
                <w:color w:val="auto"/>
                <w:spacing w:val="-1"/>
                <w:highlight w:val="none"/>
              </w:rPr>
              <w:t>2021</w:t>
            </w:r>
            <w:r>
              <w:rPr>
                <w:color w:val="auto"/>
                <w:spacing w:val="-1"/>
                <w:highlight w:val="none"/>
              </w:rPr>
              <w:t>年版</w:t>
            </w:r>
            <w:r>
              <w:rPr>
                <w:color w:val="auto"/>
                <w:spacing w:val="9"/>
                <w:highlight w:val="none"/>
              </w:rPr>
              <w:t>），</w:t>
            </w:r>
            <w:r>
              <w:rPr>
                <w:color w:val="auto"/>
                <w:spacing w:val="-1"/>
                <w:highlight w:val="none"/>
              </w:rPr>
              <w:t>本项</w:t>
            </w:r>
            <w:r>
              <w:rPr>
                <w:color w:val="auto"/>
                <w:highlight w:val="none"/>
              </w:rPr>
              <w:t xml:space="preserve"> </w:t>
            </w:r>
            <w:r>
              <w:rPr>
                <w:color w:val="auto"/>
                <w:spacing w:val="-2"/>
                <w:highlight w:val="none"/>
              </w:rPr>
              <w:t>目输变电变压器在</w:t>
            </w:r>
            <w:r>
              <w:rPr>
                <w:rFonts w:ascii="Times New Roman" w:hAnsi="Times New Roman" w:eastAsia="Times New Roman" w:cs="Times New Roman"/>
                <w:color w:val="auto"/>
                <w:spacing w:val="-2"/>
                <w:highlight w:val="none"/>
              </w:rPr>
              <w:t>100kV</w:t>
            </w:r>
            <w:r>
              <w:rPr>
                <w:color w:val="auto"/>
                <w:spacing w:val="-2"/>
                <w:highlight w:val="none"/>
              </w:rPr>
              <w:t>以下，不需要开展电磁环境影响评价。</w:t>
            </w:r>
          </w:p>
        </w:tc>
      </w:tr>
      <w:tr w14:paraId="10E83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 w:hRule="atLeast"/>
        </w:trPr>
        <w:tc>
          <w:tcPr>
            <w:tcW w:w="2020" w:type="dxa"/>
            <w:vAlign w:val="top"/>
          </w:tcPr>
          <w:p w14:paraId="091C89A0">
            <w:pPr>
              <w:spacing w:line="335" w:lineRule="auto"/>
              <w:rPr>
                <w:rFonts w:ascii="Arial"/>
                <w:color w:val="auto"/>
                <w:sz w:val="21"/>
                <w:highlight w:val="none"/>
              </w:rPr>
            </w:pPr>
          </w:p>
          <w:p w14:paraId="7F323739">
            <w:pPr>
              <w:pStyle w:val="9"/>
              <w:spacing w:before="78" w:line="220" w:lineRule="auto"/>
              <w:ind w:left="537"/>
              <w:rPr>
                <w:color w:val="auto"/>
                <w:highlight w:val="none"/>
              </w:rPr>
            </w:pPr>
            <w:r>
              <w:rPr>
                <w:color w:val="auto"/>
                <w:spacing w:val="-3"/>
                <w:highlight w:val="none"/>
              </w:rPr>
              <w:t>规划情况</w:t>
            </w:r>
          </w:p>
        </w:tc>
        <w:tc>
          <w:tcPr>
            <w:tcW w:w="7175" w:type="dxa"/>
            <w:gridSpan w:val="3"/>
            <w:vAlign w:val="top"/>
          </w:tcPr>
          <w:p w14:paraId="344B5D5B">
            <w:pPr>
              <w:spacing w:line="335" w:lineRule="auto"/>
              <w:rPr>
                <w:rFonts w:ascii="Arial"/>
                <w:color w:val="auto"/>
                <w:sz w:val="21"/>
                <w:highlight w:val="none"/>
              </w:rPr>
            </w:pPr>
          </w:p>
          <w:p w14:paraId="7A930628">
            <w:pPr>
              <w:pStyle w:val="9"/>
              <w:spacing w:before="78" w:line="220" w:lineRule="auto"/>
              <w:ind w:left="3474"/>
              <w:rPr>
                <w:color w:val="auto"/>
                <w:highlight w:val="none"/>
              </w:rPr>
            </w:pPr>
            <w:r>
              <w:rPr>
                <w:color w:val="auto"/>
                <w:highlight w:val="none"/>
              </w:rPr>
              <w:t>无</w:t>
            </w:r>
          </w:p>
        </w:tc>
      </w:tr>
      <w:tr w14:paraId="03DE2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6" w:hRule="atLeast"/>
        </w:trPr>
        <w:tc>
          <w:tcPr>
            <w:tcW w:w="2020" w:type="dxa"/>
            <w:vAlign w:val="top"/>
          </w:tcPr>
          <w:p w14:paraId="5C7EB1E6">
            <w:pPr>
              <w:spacing w:line="295" w:lineRule="auto"/>
              <w:rPr>
                <w:rFonts w:ascii="Arial"/>
                <w:color w:val="auto"/>
                <w:sz w:val="21"/>
                <w:highlight w:val="none"/>
              </w:rPr>
            </w:pPr>
          </w:p>
          <w:p w14:paraId="0A29C4E9">
            <w:pPr>
              <w:pStyle w:val="9"/>
              <w:spacing w:before="78" w:line="229" w:lineRule="auto"/>
              <w:ind w:left="535" w:right="288" w:hanging="238"/>
              <w:rPr>
                <w:color w:val="auto"/>
                <w:highlight w:val="none"/>
              </w:rPr>
            </w:pPr>
            <w:r>
              <w:rPr>
                <w:color w:val="auto"/>
                <w:spacing w:val="-2"/>
                <w:highlight w:val="none"/>
              </w:rPr>
              <w:t>规划环境影响</w:t>
            </w:r>
            <w:r>
              <w:rPr>
                <w:color w:val="auto"/>
                <w:highlight w:val="none"/>
              </w:rPr>
              <w:t xml:space="preserve"> </w:t>
            </w:r>
            <w:r>
              <w:rPr>
                <w:color w:val="auto"/>
                <w:spacing w:val="-3"/>
                <w:highlight w:val="none"/>
              </w:rPr>
              <w:t>评价情况</w:t>
            </w:r>
          </w:p>
        </w:tc>
        <w:tc>
          <w:tcPr>
            <w:tcW w:w="7175" w:type="dxa"/>
            <w:gridSpan w:val="3"/>
            <w:vAlign w:val="top"/>
          </w:tcPr>
          <w:p w14:paraId="3F6E5B24">
            <w:pPr>
              <w:spacing w:line="248" w:lineRule="auto"/>
              <w:rPr>
                <w:rFonts w:ascii="Arial"/>
                <w:color w:val="auto"/>
                <w:sz w:val="21"/>
                <w:highlight w:val="none"/>
              </w:rPr>
            </w:pPr>
          </w:p>
          <w:p w14:paraId="11D0D9EF">
            <w:pPr>
              <w:spacing w:line="248" w:lineRule="auto"/>
              <w:rPr>
                <w:rFonts w:ascii="Arial"/>
                <w:color w:val="auto"/>
                <w:sz w:val="21"/>
                <w:highlight w:val="none"/>
              </w:rPr>
            </w:pPr>
          </w:p>
          <w:p w14:paraId="4E9FCE8C">
            <w:pPr>
              <w:pStyle w:val="9"/>
              <w:spacing w:before="78" w:line="220" w:lineRule="auto"/>
              <w:ind w:left="3474"/>
              <w:rPr>
                <w:color w:val="auto"/>
                <w:highlight w:val="none"/>
              </w:rPr>
            </w:pPr>
            <w:r>
              <w:rPr>
                <w:color w:val="auto"/>
                <w:highlight w:val="none"/>
              </w:rPr>
              <w:t>无</w:t>
            </w:r>
          </w:p>
        </w:tc>
      </w:tr>
      <w:tr w14:paraId="5F78B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1" w:hRule="atLeast"/>
        </w:trPr>
        <w:tc>
          <w:tcPr>
            <w:tcW w:w="2020" w:type="dxa"/>
            <w:vAlign w:val="top"/>
          </w:tcPr>
          <w:p w14:paraId="5BC52744">
            <w:pPr>
              <w:spacing w:line="245" w:lineRule="auto"/>
              <w:rPr>
                <w:rFonts w:ascii="Arial"/>
                <w:color w:val="auto"/>
                <w:sz w:val="21"/>
                <w:highlight w:val="none"/>
              </w:rPr>
            </w:pPr>
          </w:p>
          <w:p w14:paraId="5379F6FB">
            <w:pPr>
              <w:pStyle w:val="9"/>
              <w:spacing w:before="78" w:line="220" w:lineRule="auto"/>
              <w:ind w:left="177"/>
              <w:rPr>
                <w:color w:val="auto"/>
                <w:highlight w:val="none"/>
              </w:rPr>
            </w:pPr>
            <w:r>
              <w:rPr>
                <w:color w:val="auto"/>
                <w:spacing w:val="-2"/>
                <w:highlight w:val="none"/>
              </w:rPr>
              <w:t>规划及规划环境</w:t>
            </w:r>
          </w:p>
          <w:p w14:paraId="0B946FD7">
            <w:pPr>
              <w:pStyle w:val="9"/>
              <w:spacing w:before="25" w:line="218" w:lineRule="auto"/>
              <w:ind w:left="176"/>
              <w:rPr>
                <w:color w:val="auto"/>
                <w:highlight w:val="none"/>
              </w:rPr>
            </w:pPr>
            <w:r>
              <w:rPr>
                <w:color w:val="auto"/>
                <w:spacing w:val="-2"/>
                <w:highlight w:val="none"/>
              </w:rPr>
              <w:t>影响评价符合性</w:t>
            </w:r>
          </w:p>
          <w:p w14:paraId="6301CD60">
            <w:pPr>
              <w:pStyle w:val="9"/>
              <w:spacing w:before="28" w:line="220" w:lineRule="auto"/>
              <w:ind w:left="779"/>
              <w:rPr>
                <w:color w:val="auto"/>
                <w:highlight w:val="none"/>
              </w:rPr>
            </w:pPr>
            <w:r>
              <w:rPr>
                <w:color w:val="auto"/>
                <w:spacing w:val="-7"/>
                <w:highlight w:val="none"/>
              </w:rPr>
              <w:t>分析</w:t>
            </w:r>
          </w:p>
        </w:tc>
        <w:tc>
          <w:tcPr>
            <w:tcW w:w="7175" w:type="dxa"/>
            <w:gridSpan w:val="3"/>
            <w:vAlign w:val="top"/>
          </w:tcPr>
          <w:p w14:paraId="15F12965">
            <w:pPr>
              <w:spacing w:line="277" w:lineRule="auto"/>
              <w:rPr>
                <w:rFonts w:ascii="Arial"/>
                <w:color w:val="auto"/>
                <w:sz w:val="21"/>
                <w:highlight w:val="none"/>
              </w:rPr>
            </w:pPr>
          </w:p>
          <w:p w14:paraId="6678D943">
            <w:pPr>
              <w:spacing w:line="278" w:lineRule="auto"/>
              <w:rPr>
                <w:rFonts w:ascii="Arial"/>
                <w:color w:val="auto"/>
                <w:sz w:val="21"/>
                <w:highlight w:val="none"/>
              </w:rPr>
            </w:pPr>
          </w:p>
          <w:p w14:paraId="57C54419">
            <w:pPr>
              <w:pStyle w:val="9"/>
              <w:spacing w:before="78" w:line="220" w:lineRule="auto"/>
              <w:ind w:left="3474"/>
              <w:rPr>
                <w:color w:val="auto"/>
                <w:highlight w:val="none"/>
              </w:rPr>
            </w:pPr>
            <w:r>
              <w:rPr>
                <w:color w:val="auto"/>
                <w:highlight w:val="none"/>
              </w:rPr>
              <w:t>无</w:t>
            </w:r>
          </w:p>
        </w:tc>
      </w:tr>
    </w:tbl>
    <w:p w14:paraId="42A47351">
      <w:pPr>
        <w:rPr>
          <w:rFonts w:ascii="Arial"/>
          <w:color w:val="auto"/>
          <w:sz w:val="21"/>
          <w:highlight w:val="none"/>
        </w:rPr>
      </w:pPr>
    </w:p>
    <w:p w14:paraId="01DF093C">
      <w:pPr>
        <w:rPr>
          <w:rFonts w:ascii="Arial" w:hAnsi="Arial" w:eastAsia="Arial" w:cs="Arial"/>
          <w:color w:val="auto"/>
          <w:sz w:val="21"/>
          <w:szCs w:val="21"/>
          <w:highlight w:val="none"/>
        </w:rPr>
        <w:sectPr>
          <w:headerReference r:id="rId5" w:type="default"/>
          <w:footerReference r:id="rId6" w:type="default"/>
          <w:pgSz w:w="11906" w:h="16839"/>
          <w:pgMar w:top="400" w:right="1353" w:bottom="1240" w:left="1352" w:header="0" w:footer="1078" w:gutter="0"/>
          <w:pgBorders>
            <w:top w:val="none" w:sz="0" w:space="0"/>
            <w:left w:val="none" w:sz="0" w:space="0"/>
            <w:bottom w:val="none" w:sz="0" w:space="0"/>
            <w:right w:val="none" w:sz="0" w:space="0"/>
          </w:pgBorders>
          <w:cols w:space="720" w:num="1"/>
        </w:sectPr>
      </w:pPr>
    </w:p>
    <w:p w14:paraId="5449FCB0">
      <w:pPr>
        <w:spacing w:before="19"/>
        <w:rPr>
          <w:color w:val="auto"/>
          <w:highlight w:val="none"/>
        </w:rPr>
      </w:pPr>
    </w:p>
    <w:p w14:paraId="26477B19">
      <w:pPr>
        <w:spacing w:before="19"/>
        <w:rPr>
          <w:color w:val="auto"/>
          <w:highlight w:val="none"/>
        </w:rPr>
      </w:pPr>
    </w:p>
    <w:p w14:paraId="120F9837">
      <w:pPr>
        <w:spacing w:before="19"/>
        <w:rPr>
          <w:color w:val="auto"/>
          <w:highlight w:val="none"/>
        </w:rPr>
      </w:pPr>
    </w:p>
    <w:p w14:paraId="11957372">
      <w:pPr>
        <w:spacing w:before="18"/>
        <w:rPr>
          <w:color w:val="auto"/>
          <w:highlight w:val="none"/>
        </w:rPr>
      </w:pPr>
    </w:p>
    <w:p w14:paraId="7323DA87">
      <w:pPr>
        <w:spacing w:before="18"/>
        <w:rPr>
          <w:color w:val="auto"/>
          <w:highlight w:val="none"/>
        </w:rPr>
      </w:pPr>
    </w:p>
    <w:tbl>
      <w:tblPr>
        <w:tblStyle w:val="8"/>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9"/>
        <w:gridCol w:w="8545"/>
      </w:tblGrid>
      <w:tr w14:paraId="2D9EF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92" w:hRule="atLeast"/>
        </w:trPr>
        <w:tc>
          <w:tcPr>
            <w:tcW w:w="519" w:type="dxa"/>
            <w:textDirection w:val="tbRlV"/>
            <w:vAlign w:val="top"/>
          </w:tcPr>
          <w:p w14:paraId="29D386DF">
            <w:pPr>
              <w:pStyle w:val="9"/>
              <w:spacing w:before="153" w:line="216" w:lineRule="auto"/>
              <w:ind w:left="5550"/>
              <w:rPr>
                <w:color w:val="auto"/>
                <w:sz w:val="20"/>
                <w:szCs w:val="20"/>
                <w:highlight w:val="none"/>
              </w:rPr>
            </w:pPr>
            <w:r>
              <w:rPr>
                <w:color w:val="auto"/>
                <w:spacing w:val="6"/>
                <w:sz w:val="20"/>
                <w:szCs w:val="20"/>
                <w:highlight w:val="none"/>
              </w:rPr>
              <w:t>其 他 符 合 性 分 析</w:t>
            </w:r>
          </w:p>
        </w:tc>
        <w:tc>
          <w:tcPr>
            <w:tcW w:w="8545" w:type="dxa"/>
            <w:vAlign w:val="top"/>
          </w:tcPr>
          <w:p w14:paraId="77000C07">
            <w:pPr>
              <w:pStyle w:val="9"/>
              <w:spacing w:before="155" w:line="219" w:lineRule="auto"/>
              <w:ind w:left="598"/>
              <w:rPr>
                <w:color w:val="auto"/>
                <w:highlight w:val="none"/>
              </w:rPr>
            </w:pPr>
            <w:r>
              <w:rPr>
                <w:rFonts w:ascii="Times New Roman" w:hAnsi="Times New Roman" w:eastAsia="Times New Roman" w:cs="Times New Roman"/>
                <w:b/>
                <w:bCs/>
                <w:color w:val="auto"/>
                <w:spacing w:val="-6"/>
                <w:highlight w:val="none"/>
              </w:rPr>
              <w:t>1</w:t>
            </w:r>
            <w:r>
              <w:rPr>
                <w:rFonts w:ascii="Times New Roman" w:hAnsi="Times New Roman" w:eastAsia="Times New Roman" w:cs="Times New Roman"/>
                <w:b/>
                <w:bCs/>
                <w:color w:val="auto"/>
                <w:spacing w:val="-27"/>
                <w:highlight w:val="none"/>
              </w:rPr>
              <w:t xml:space="preserve"> </w:t>
            </w:r>
            <w:r>
              <w:rPr>
                <w:b/>
                <w:bCs/>
                <w:color w:val="auto"/>
                <w:spacing w:val="-6"/>
                <w:highlight w:val="none"/>
              </w:rPr>
              <w:t>、产业政策符合性分析</w:t>
            </w:r>
          </w:p>
          <w:p w14:paraId="0F8F0C26">
            <w:pPr>
              <w:pStyle w:val="9"/>
              <w:spacing w:before="184" w:line="353" w:lineRule="auto"/>
              <w:ind w:left="106" w:right="107" w:firstLine="489"/>
              <w:rPr>
                <w:color w:val="auto"/>
                <w:highlight w:val="none"/>
              </w:rPr>
            </w:pPr>
            <w:r>
              <w:rPr>
                <w:color w:val="auto"/>
                <w:spacing w:val="-3"/>
                <w:highlight w:val="none"/>
              </w:rPr>
              <w:t>项目属于《产业结构调整指导目录（</w:t>
            </w:r>
            <w:r>
              <w:rPr>
                <w:rFonts w:ascii="Times New Roman" w:hAnsi="Times New Roman" w:eastAsia="Times New Roman" w:cs="Times New Roman"/>
                <w:color w:val="auto"/>
                <w:spacing w:val="-3"/>
                <w:highlight w:val="none"/>
              </w:rPr>
              <w:t>2024</w:t>
            </w:r>
            <w:r>
              <w:rPr>
                <w:color w:val="auto"/>
                <w:spacing w:val="-3"/>
                <w:highlight w:val="none"/>
              </w:rPr>
              <w:t>年本）》</w:t>
            </w:r>
            <w:r>
              <w:rPr>
                <w:color w:val="auto"/>
                <w:spacing w:val="-4"/>
                <w:highlight w:val="none"/>
              </w:rPr>
              <w:t>“鼓励类</w:t>
            </w:r>
            <w:r>
              <w:rPr>
                <w:color w:val="auto"/>
                <w:spacing w:val="-88"/>
                <w:highlight w:val="none"/>
              </w:rPr>
              <w:t xml:space="preserve"> </w:t>
            </w:r>
            <w:r>
              <w:rPr>
                <w:color w:val="auto"/>
                <w:spacing w:val="-4"/>
                <w:highlight w:val="none"/>
              </w:rPr>
              <w:t>”中“三、煤炭</w:t>
            </w:r>
            <w:r>
              <w:rPr>
                <w:color w:val="auto"/>
                <w:highlight w:val="none"/>
              </w:rPr>
              <w:t xml:space="preserve"> </w:t>
            </w:r>
            <w:r>
              <w:rPr>
                <w:rFonts w:ascii="Times New Roman" w:hAnsi="Times New Roman" w:eastAsia="Times New Roman" w:cs="Times New Roman"/>
                <w:color w:val="auto"/>
                <w:highlight w:val="none"/>
              </w:rPr>
              <w:t>4</w:t>
            </w:r>
            <w:r>
              <w:rPr>
                <w:rFonts w:ascii="Times New Roman" w:hAnsi="Times New Roman" w:eastAsia="Times New Roman" w:cs="Times New Roman"/>
                <w:color w:val="auto"/>
                <w:spacing w:val="-15"/>
                <w:highlight w:val="none"/>
              </w:rPr>
              <w:t xml:space="preserve"> </w:t>
            </w:r>
            <w:r>
              <w:rPr>
                <w:color w:val="auto"/>
                <w:highlight w:val="none"/>
              </w:rPr>
              <w:t xml:space="preserve">．煤炭清洁高效开发利用技术：煤层气勘探、开发、利用和煤矿瓦斯抽采、利 </w:t>
            </w:r>
            <w:r>
              <w:rPr>
                <w:color w:val="auto"/>
                <w:spacing w:val="3"/>
                <w:highlight w:val="none"/>
              </w:rPr>
              <w:t>用</w:t>
            </w:r>
            <w:r>
              <w:rPr>
                <w:color w:val="auto"/>
                <w:spacing w:val="-66"/>
                <w:highlight w:val="none"/>
              </w:rPr>
              <w:t xml:space="preserve"> </w:t>
            </w:r>
            <w:r>
              <w:rPr>
                <w:color w:val="auto"/>
                <w:spacing w:val="3"/>
                <w:highlight w:val="none"/>
              </w:rPr>
              <w:t>”；项目已取得武乡县行政审批服务管理局《山西省企业投资项目备案证》</w:t>
            </w:r>
            <w:r>
              <w:rPr>
                <w:color w:val="auto"/>
                <w:highlight w:val="none"/>
              </w:rPr>
              <w:t xml:space="preserve"> （</w:t>
            </w:r>
            <w:r>
              <w:rPr>
                <w:rFonts w:ascii="Times New Roman" w:hAnsi="Times New Roman" w:eastAsia="Times New Roman" w:cs="Times New Roman"/>
                <w:color w:val="auto"/>
                <w:highlight w:val="none"/>
              </w:rPr>
              <w:t>2303-140429-89-05-</w:t>
            </w:r>
            <w:r>
              <w:rPr>
                <w:rFonts w:ascii="Times New Roman" w:hAnsi="Times New Roman" w:eastAsia="Times New Roman" w:cs="Times New Roman"/>
                <w:color w:val="auto"/>
                <w:spacing w:val="-1"/>
                <w:highlight w:val="none"/>
              </w:rPr>
              <w:t>469471</w:t>
            </w:r>
            <w:r>
              <w:rPr>
                <w:color w:val="auto"/>
                <w:spacing w:val="5"/>
                <w:highlight w:val="none"/>
              </w:rPr>
              <w:t>），</w:t>
            </w:r>
            <w:r>
              <w:rPr>
                <w:color w:val="auto"/>
                <w:spacing w:val="-1"/>
                <w:highlight w:val="none"/>
              </w:rPr>
              <w:t>符合国家产业政策要求。</w:t>
            </w:r>
          </w:p>
          <w:p w14:paraId="23D5A059">
            <w:pPr>
              <w:pStyle w:val="9"/>
              <w:spacing w:before="34" w:line="219" w:lineRule="auto"/>
              <w:ind w:left="588"/>
              <w:rPr>
                <w:color w:val="auto"/>
                <w:highlight w:val="none"/>
              </w:rPr>
            </w:pPr>
            <w:r>
              <w:rPr>
                <w:rFonts w:ascii="Times New Roman" w:hAnsi="Times New Roman" w:eastAsia="Times New Roman" w:cs="Times New Roman"/>
                <w:b/>
                <w:bCs/>
                <w:color w:val="auto"/>
                <w:spacing w:val="-4"/>
                <w:highlight w:val="none"/>
              </w:rPr>
              <w:t>2</w:t>
            </w:r>
            <w:r>
              <w:rPr>
                <w:rFonts w:ascii="Times New Roman" w:hAnsi="Times New Roman" w:eastAsia="Times New Roman" w:cs="Times New Roman"/>
                <w:b/>
                <w:bCs/>
                <w:color w:val="auto"/>
                <w:spacing w:val="-31"/>
                <w:highlight w:val="none"/>
              </w:rPr>
              <w:t xml:space="preserve"> </w:t>
            </w:r>
            <w:r>
              <w:rPr>
                <w:b/>
                <w:bCs/>
                <w:color w:val="auto"/>
                <w:spacing w:val="-4"/>
                <w:highlight w:val="none"/>
              </w:rPr>
              <w:t>、饮用水水源保护区符合性分析</w:t>
            </w:r>
          </w:p>
          <w:p w14:paraId="0D8B7864">
            <w:pPr>
              <w:pStyle w:val="9"/>
              <w:spacing w:before="183" w:line="219" w:lineRule="auto"/>
              <w:ind w:left="610"/>
              <w:rPr>
                <w:color w:val="auto"/>
                <w:highlight w:val="none"/>
              </w:rPr>
            </w:pPr>
            <w:r>
              <w:rPr>
                <w:rFonts w:ascii="Times New Roman" w:hAnsi="Times New Roman" w:eastAsia="Times New Roman" w:cs="Times New Roman"/>
                <w:color w:val="auto"/>
                <w:spacing w:val="-3"/>
                <w:highlight w:val="none"/>
              </w:rPr>
              <w:t>1</w:t>
            </w:r>
            <w:r>
              <w:rPr>
                <w:color w:val="auto"/>
                <w:spacing w:val="-3"/>
                <w:highlight w:val="none"/>
              </w:rPr>
              <w:t>）城市饮用水水源地</w:t>
            </w:r>
          </w:p>
          <w:p w14:paraId="6EBEF2B7">
            <w:pPr>
              <w:pStyle w:val="9"/>
              <w:spacing w:before="182" w:line="347" w:lineRule="auto"/>
              <w:ind w:left="111" w:right="109" w:firstLine="482"/>
              <w:rPr>
                <w:color w:val="auto"/>
                <w:highlight w:val="none"/>
              </w:rPr>
            </w:pPr>
            <w:r>
              <w:rPr>
                <w:color w:val="auto"/>
                <w:spacing w:val="1"/>
                <w:highlight w:val="none"/>
              </w:rPr>
              <w:t>武乡县城市饮用水水源地有</w:t>
            </w:r>
            <w:r>
              <w:rPr>
                <w:rFonts w:ascii="Times New Roman" w:hAnsi="Times New Roman" w:eastAsia="Times New Roman" w:cs="Times New Roman"/>
                <w:color w:val="auto"/>
                <w:spacing w:val="1"/>
                <w:highlight w:val="none"/>
              </w:rPr>
              <w:t>2</w:t>
            </w:r>
            <w:r>
              <w:rPr>
                <w:color w:val="auto"/>
                <w:spacing w:val="1"/>
                <w:highlight w:val="none"/>
              </w:rPr>
              <w:t xml:space="preserve">处：武乡县县城饮用水源地、武乡县新建书社 </w:t>
            </w:r>
            <w:r>
              <w:rPr>
                <w:color w:val="auto"/>
                <w:spacing w:val="-1"/>
                <w:highlight w:val="none"/>
              </w:rPr>
              <w:t>饮用水水源地，均为地下水型水源地。</w:t>
            </w:r>
          </w:p>
          <w:p w14:paraId="12CFE3BB">
            <w:pPr>
              <w:pStyle w:val="9"/>
              <w:spacing w:before="36" w:line="356" w:lineRule="auto"/>
              <w:ind w:left="111" w:right="47" w:firstLine="483"/>
              <w:rPr>
                <w:color w:val="auto"/>
                <w:highlight w:val="none"/>
              </w:rPr>
            </w:pPr>
            <w:r>
              <w:rPr>
                <w:color w:val="auto"/>
                <w:spacing w:val="-4"/>
                <w:highlight w:val="none"/>
              </w:rPr>
              <w:t>武乡县县城饮用水源地位于武乡县丰州镇的县城内，</w:t>
            </w:r>
            <w:r>
              <w:rPr>
                <w:color w:val="auto"/>
                <w:spacing w:val="-5"/>
                <w:highlight w:val="none"/>
              </w:rPr>
              <w:t>坐标东经</w:t>
            </w:r>
            <w:r>
              <w:rPr>
                <w:color w:val="auto"/>
                <w:spacing w:val="-32"/>
                <w:highlight w:val="none"/>
              </w:rPr>
              <w:t xml:space="preserve"> </w:t>
            </w:r>
            <w:r>
              <w:rPr>
                <w:rFonts w:ascii="Times New Roman" w:hAnsi="Times New Roman" w:eastAsia="Times New Roman" w:cs="Times New Roman"/>
                <w:color w:val="auto"/>
                <w:spacing w:val="-5"/>
                <w:highlight w:val="none"/>
              </w:rPr>
              <w:t>112.860°</w:t>
            </w:r>
            <w:r>
              <w:rPr>
                <w:rFonts w:ascii="Times New Roman" w:hAnsi="Times New Roman" w:eastAsia="Times New Roman" w:cs="Times New Roman"/>
                <w:color w:val="auto"/>
                <w:spacing w:val="-30"/>
                <w:highlight w:val="none"/>
              </w:rPr>
              <w:t xml:space="preserve"> </w:t>
            </w:r>
            <w:r>
              <w:rPr>
                <w:color w:val="auto"/>
                <w:spacing w:val="-5"/>
                <w:highlight w:val="none"/>
              </w:rPr>
              <w:t>,</w:t>
            </w:r>
            <w:r>
              <w:rPr>
                <w:color w:val="auto"/>
                <w:spacing w:val="45"/>
                <w:highlight w:val="none"/>
              </w:rPr>
              <w:t xml:space="preserve"> </w:t>
            </w:r>
            <w:r>
              <w:rPr>
                <w:color w:val="auto"/>
                <w:spacing w:val="-5"/>
                <w:highlight w:val="none"/>
              </w:rPr>
              <w:t>北</w:t>
            </w:r>
            <w:r>
              <w:rPr>
                <w:color w:val="auto"/>
                <w:highlight w:val="none"/>
              </w:rPr>
              <w:t xml:space="preserve"> </w:t>
            </w:r>
            <w:r>
              <w:rPr>
                <w:color w:val="auto"/>
                <w:spacing w:val="-4"/>
                <w:highlight w:val="none"/>
              </w:rPr>
              <w:t>纬</w:t>
            </w:r>
            <w:r>
              <w:rPr>
                <w:color w:val="auto"/>
                <w:spacing w:val="-50"/>
                <w:highlight w:val="none"/>
              </w:rPr>
              <w:t xml:space="preserve"> </w:t>
            </w:r>
            <w:r>
              <w:rPr>
                <w:rFonts w:ascii="Times New Roman" w:hAnsi="Times New Roman" w:eastAsia="Times New Roman" w:cs="Times New Roman"/>
                <w:color w:val="auto"/>
                <w:spacing w:val="-4"/>
                <w:highlight w:val="none"/>
              </w:rPr>
              <w:t>36.830°</w:t>
            </w:r>
            <w:r>
              <w:rPr>
                <w:color w:val="auto"/>
                <w:spacing w:val="-4"/>
                <w:highlight w:val="none"/>
              </w:rPr>
              <w:t>。共有</w:t>
            </w:r>
            <w:r>
              <w:rPr>
                <w:color w:val="auto"/>
                <w:spacing w:val="-51"/>
                <w:highlight w:val="none"/>
              </w:rPr>
              <w:t xml:space="preserve"> </w:t>
            </w:r>
            <w:r>
              <w:rPr>
                <w:rFonts w:ascii="Times New Roman" w:hAnsi="Times New Roman" w:eastAsia="Times New Roman" w:cs="Times New Roman"/>
                <w:color w:val="auto"/>
                <w:spacing w:val="-4"/>
                <w:highlight w:val="none"/>
              </w:rPr>
              <w:t>3</w:t>
            </w:r>
            <w:r>
              <w:rPr>
                <w:rFonts w:ascii="Times New Roman" w:hAnsi="Times New Roman" w:eastAsia="Times New Roman" w:cs="Times New Roman"/>
                <w:color w:val="auto"/>
                <w:spacing w:val="46"/>
                <w:w w:val="101"/>
                <w:highlight w:val="none"/>
              </w:rPr>
              <w:t xml:space="preserve"> </w:t>
            </w:r>
            <w:r>
              <w:rPr>
                <w:color w:val="auto"/>
                <w:spacing w:val="-4"/>
                <w:highlight w:val="none"/>
              </w:rPr>
              <w:t>口水井，分别为</w:t>
            </w:r>
            <w:r>
              <w:rPr>
                <w:color w:val="auto"/>
                <w:spacing w:val="-5"/>
                <w:highlight w:val="none"/>
              </w:rPr>
              <w:t>：</w:t>
            </w:r>
            <w:r>
              <w:rPr>
                <w:rFonts w:ascii="Times New Roman" w:hAnsi="Times New Roman" w:eastAsia="Times New Roman" w:cs="Times New Roman"/>
                <w:color w:val="auto"/>
                <w:spacing w:val="-5"/>
                <w:highlight w:val="none"/>
              </w:rPr>
              <w:t>1</w:t>
            </w:r>
            <w:r>
              <w:rPr>
                <w:rFonts w:ascii="Times New Roman" w:hAnsi="Times New Roman" w:eastAsia="Times New Roman" w:cs="Times New Roman"/>
                <w:color w:val="auto"/>
                <w:spacing w:val="15"/>
                <w:highlight w:val="none"/>
              </w:rPr>
              <w:t xml:space="preserve"> </w:t>
            </w:r>
            <w:r>
              <w:rPr>
                <w:color w:val="auto"/>
                <w:spacing w:val="-5"/>
                <w:highlight w:val="none"/>
              </w:rPr>
              <w:t>号井位于县城迎宾街</w:t>
            </w:r>
            <w:r>
              <w:rPr>
                <w:color w:val="auto"/>
                <w:spacing w:val="-51"/>
                <w:highlight w:val="none"/>
              </w:rPr>
              <w:t xml:space="preserve"> </w:t>
            </w:r>
            <w:r>
              <w:rPr>
                <w:rFonts w:ascii="Times New Roman" w:hAnsi="Times New Roman" w:eastAsia="Times New Roman" w:cs="Times New Roman"/>
                <w:color w:val="auto"/>
                <w:spacing w:val="-5"/>
                <w:highlight w:val="none"/>
              </w:rPr>
              <w:t>9</w:t>
            </w:r>
            <w:r>
              <w:rPr>
                <w:rFonts w:ascii="Times New Roman" w:hAnsi="Times New Roman" w:eastAsia="Times New Roman" w:cs="Times New Roman"/>
                <w:color w:val="auto"/>
                <w:spacing w:val="16"/>
                <w:highlight w:val="none"/>
              </w:rPr>
              <w:t xml:space="preserve"> </w:t>
            </w:r>
            <w:r>
              <w:rPr>
                <w:color w:val="auto"/>
                <w:spacing w:val="-5"/>
                <w:highlight w:val="none"/>
              </w:rPr>
              <w:t>号；</w:t>
            </w:r>
            <w:r>
              <w:rPr>
                <w:rFonts w:ascii="Times New Roman" w:hAnsi="Times New Roman" w:eastAsia="Times New Roman" w:cs="Times New Roman"/>
                <w:color w:val="auto"/>
                <w:spacing w:val="-5"/>
                <w:highlight w:val="none"/>
              </w:rPr>
              <w:t>2</w:t>
            </w:r>
            <w:r>
              <w:rPr>
                <w:rFonts w:ascii="Times New Roman" w:hAnsi="Times New Roman" w:eastAsia="Times New Roman" w:cs="Times New Roman"/>
                <w:color w:val="auto"/>
                <w:spacing w:val="15"/>
                <w:highlight w:val="none"/>
              </w:rPr>
              <w:t xml:space="preserve"> </w:t>
            </w:r>
            <w:r>
              <w:rPr>
                <w:color w:val="auto"/>
                <w:spacing w:val="-5"/>
                <w:highlight w:val="none"/>
              </w:rPr>
              <w:t>号井位于太</w:t>
            </w:r>
            <w:r>
              <w:rPr>
                <w:color w:val="auto"/>
                <w:highlight w:val="none"/>
              </w:rPr>
              <w:t xml:space="preserve"> </w:t>
            </w:r>
            <w:r>
              <w:rPr>
                <w:color w:val="auto"/>
                <w:spacing w:val="-5"/>
                <w:highlight w:val="none"/>
              </w:rPr>
              <w:t>行西街（老干部家属门前</w:t>
            </w:r>
            <w:r>
              <w:rPr>
                <w:color w:val="auto"/>
                <w:spacing w:val="-17"/>
                <w:highlight w:val="none"/>
              </w:rPr>
              <w:t>）；</w:t>
            </w:r>
            <w:r>
              <w:rPr>
                <w:rFonts w:ascii="Times New Roman" w:hAnsi="Times New Roman" w:eastAsia="Times New Roman" w:cs="Times New Roman"/>
                <w:color w:val="auto"/>
                <w:spacing w:val="-5"/>
                <w:highlight w:val="none"/>
              </w:rPr>
              <w:t>3</w:t>
            </w:r>
            <w:r>
              <w:rPr>
                <w:rFonts w:ascii="Times New Roman" w:hAnsi="Times New Roman" w:eastAsia="Times New Roman" w:cs="Times New Roman"/>
                <w:color w:val="auto"/>
                <w:spacing w:val="16"/>
                <w:highlight w:val="none"/>
              </w:rPr>
              <w:t xml:space="preserve"> </w:t>
            </w:r>
            <w:r>
              <w:rPr>
                <w:color w:val="auto"/>
                <w:spacing w:val="-5"/>
                <w:highlight w:val="none"/>
              </w:rPr>
              <w:t>号井位于红旗南路（体</w:t>
            </w:r>
            <w:r>
              <w:rPr>
                <w:color w:val="auto"/>
                <w:spacing w:val="-6"/>
                <w:highlight w:val="none"/>
              </w:rPr>
              <w:t>育馆左侧）。保护区范围：</w:t>
            </w:r>
            <w:r>
              <w:rPr>
                <w:color w:val="auto"/>
                <w:highlight w:val="none"/>
              </w:rPr>
              <w:t xml:space="preserve"> </w:t>
            </w:r>
            <w:r>
              <w:rPr>
                <w:color w:val="auto"/>
                <w:spacing w:val="-4"/>
                <w:highlight w:val="none"/>
              </w:rPr>
              <w:t>一级保护区范围：</w:t>
            </w:r>
            <w:r>
              <w:rPr>
                <w:rFonts w:ascii="Times New Roman" w:hAnsi="Times New Roman" w:eastAsia="Times New Roman" w:cs="Times New Roman"/>
                <w:color w:val="auto"/>
                <w:spacing w:val="-4"/>
                <w:highlight w:val="none"/>
              </w:rPr>
              <w:t>1</w:t>
            </w:r>
            <w:r>
              <w:rPr>
                <w:rFonts w:ascii="Times New Roman" w:hAnsi="Times New Roman" w:eastAsia="Times New Roman" w:cs="Times New Roman"/>
                <w:color w:val="auto"/>
                <w:spacing w:val="-27"/>
                <w:highlight w:val="none"/>
              </w:rPr>
              <w:t xml:space="preserve"> </w:t>
            </w:r>
            <w:r>
              <w:rPr>
                <w:color w:val="auto"/>
                <w:spacing w:val="-4"/>
                <w:highlight w:val="none"/>
              </w:rPr>
              <w:t>、</w:t>
            </w:r>
            <w:r>
              <w:rPr>
                <w:rFonts w:ascii="Times New Roman" w:hAnsi="Times New Roman" w:eastAsia="Times New Roman" w:cs="Times New Roman"/>
                <w:color w:val="auto"/>
                <w:spacing w:val="-4"/>
                <w:highlight w:val="none"/>
              </w:rPr>
              <w:t>2</w:t>
            </w:r>
            <w:r>
              <w:rPr>
                <w:rFonts w:ascii="Times New Roman" w:hAnsi="Times New Roman" w:eastAsia="Times New Roman" w:cs="Times New Roman"/>
                <w:color w:val="auto"/>
                <w:spacing w:val="-33"/>
                <w:highlight w:val="none"/>
              </w:rPr>
              <w:t xml:space="preserve"> </w:t>
            </w:r>
            <w:r>
              <w:rPr>
                <w:color w:val="auto"/>
                <w:spacing w:val="-4"/>
                <w:highlight w:val="none"/>
              </w:rPr>
              <w:t>、</w:t>
            </w:r>
            <w:r>
              <w:rPr>
                <w:rFonts w:ascii="Times New Roman" w:hAnsi="Times New Roman" w:eastAsia="Times New Roman" w:cs="Times New Roman"/>
                <w:color w:val="auto"/>
                <w:spacing w:val="-4"/>
                <w:highlight w:val="none"/>
              </w:rPr>
              <w:t>3</w:t>
            </w:r>
            <w:r>
              <w:rPr>
                <w:rFonts w:ascii="Times New Roman" w:hAnsi="Times New Roman" w:eastAsia="Times New Roman" w:cs="Times New Roman"/>
                <w:color w:val="auto"/>
                <w:spacing w:val="15"/>
                <w:highlight w:val="none"/>
              </w:rPr>
              <w:t xml:space="preserve"> </w:t>
            </w:r>
            <w:r>
              <w:rPr>
                <w:color w:val="auto"/>
                <w:spacing w:val="-4"/>
                <w:highlight w:val="none"/>
              </w:rPr>
              <w:t>号水井为圆心，半径</w:t>
            </w:r>
            <w:r>
              <w:rPr>
                <w:color w:val="auto"/>
                <w:spacing w:val="-32"/>
                <w:highlight w:val="none"/>
              </w:rPr>
              <w:t xml:space="preserve"> </w:t>
            </w:r>
            <w:r>
              <w:rPr>
                <w:rFonts w:ascii="Times New Roman" w:hAnsi="Times New Roman" w:eastAsia="Times New Roman" w:cs="Times New Roman"/>
                <w:color w:val="auto"/>
                <w:spacing w:val="-4"/>
                <w:highlight w:val="none"/>
              </w:rPr>
              <w:t>100m</w:t>
            </w:r>
            <w:r>
              <w:rPr>
                <w:rFonts w:ascii="Times New Roman" w:hAnsi="Times New Roman" w:eastAsia="Times New Roman" w:cs="Times New Roman"/>
                <w:color w:val="auto"/>
                <w:spacing w:val="30"/>
                <w:highlight w:val="none"/>
              </w:rPr>
              <w:t xml:space="preserve"> </w:t>
            </w:r>
            <w:r>
              <w:rPr>
                <w:color w:val="auto"/>
                <w:spacing w:val="-4"/>
                <w:highlight w:val="none"/>
              </w:rPr>
              <w:t>的</w:t>
            </w:r>
            <w:r>
              <w:rPr>
                <w:color w:val="auto"/>
                <w:spacing w:val="-51"/>
                <w:highlight w:val="none"/>
              </w:rPr>
              <w:t xml:space="preserve"> </w:t>
            </w:r>
            <w:r>
              <w:rPr>
                <w:rFonts w:ascii="Times New Roman" w:hAnsi="Times New Roman" w:eastAsia="Times New Roman" w:cs="Times New Roman"/>
                <w:color w:val="auto"/>
                <w:spacing w:val="-4"/>
                <w:highlight w:val="none"/>
              </w:rPr>
              <w:t xml:space="preserve">3 </w:t>
            </w:r>
            <w:r>
              <w:rPr>
                <w:color w:val="auto"/>
                <w:spacing w:val="-4"/>
                <w:highlight w:val="none"/>
              </w:rPr>
              <w:t>个圆面积，总面积为</w:t>
            </w:r>
            <w:r>
              <w:rPr>
                <w:color w:val="auto"/>
                <w:highlight w:val="none"/>
              </w:rPr>
              <w:t xml:space="preserve">  </w:t>
            </w:r>
            <w:r>
              <w:rPr>
                <w:rFonts w:ascii="Times New Roman" w:hAnsi="Times New Roman" w:eastAsia="Times New Roman" w:cs="Times New Roman"/>
                <w:color w:val="auto"/>
                <w:spacing w:val="-1"/>
                <w:highlight w:val="none"/>
              </w:rPr>
              <w:t>0.0942km</w:t>
            </w:r>
            <w:r>
              <w:rPr>
                <w:rFonts w:ascii="Times New Roman" w:hAnsi="Times New Roman" w:eastAsia="Times New Roman" w:cs="Times New Roman"/>
                <w:color w:val="auto"/>
                <w:spacing w:val="-1"/>
                <w:position w:val="8"/>
                <w:sz w:val="15"/>
                <w:szCs w:val="15"/>
                <w:highlight w:val="none"/>
              </w:rPr>
              <w:t xml:space="preserve">2 </w:t>
            </w:r>
            <w:r>
              <w:rPr>
                <w:color w:val="auto"/>
                <w:spacing w:val="-1"/>
                <w:highlight w:val="none"/>
              </w:rPr>
              <w:t>。二级保护区范围：</w:t>
            </w:r>
            <w:r>
              <w:rPr>
                <w:rFonts w:ascii="Times New Roman" w:hAnsi="Times New Roman" w:eastAsia="Times New Roman" w:cs="Times New Roman"/>
                <w:color w:val="auto"/>
                <w:spacing w:val="-1"/>
                <w:highlight w:val="none"/>
              </w:rPr>
              <w:t>1</w:t>
            </w:r>
            <w:r>
              <w:rPr>
                <w:rFonts w:ascii="Times New Roman" w:hAnsi="Times New Roman" w:eastAsia="Times New Roman" w:cs="Times New Roman"/>
                <w:color w:val="auto"/>
                <w:spacing w:val="-15"/>
                <w:highlight w:val="none"/>
              </w:rPr>
              <w:t xml:space="preserve"> </w:t>
            </w:r>
            <w:r>
              <w:rPr>
                <w:color w:val="auto"/>
                <w:spacing w:val="-1"/>
                <w:highlight w:val="none"/>
              </w:rPr>
              <w:t>、</w:t>
            </w:r>
            <w:r>
              <w:rPr>
                <w:rFonts w:ascii="Times New Roman" w:hAnsi="Times New Roman" w:eastAsia="Times New Roman" w:cs="Times New Roman"/>
                <w:color w:val="auto"/>
                <w:spacing w:val="-1"/>
                <w:highlight w:val="none"/>
              </w:rPr>
              <w:t>3</w:t>
            </w:r>
            <w:r>
              <w:rPr>
                <w:rFonts w:ascii="Times New Roman" w:hAnsi="Times New Roman" w:eastAsia="Times New Roman" w:cs="Times New Roman"/>
                <w:color w:val="auto"/>
                <w:spacing w:val="17"/>
                <w:w w:val="101"/>
                <w:highlight w:val="none"/>
              </w:rPr>
              <w:t xml:space="preserve"> </w:t>
            </w:r>
            <w:r>
              <w:rPr>
                <w:color w:val="auto"/>
                <w:spacing w:val="-1"/>
                <w:highlight w:val="none"/>
              </w:rPr>
              <w:t>号井为承压水不划分二级保护区，</w:t>
            </w:r>
            <w:r>
              <w:rPr>
                <w:rFonts w:ascii="Times New Roman" w:hAnsi="Times New Roman" w:eastAsia="Times New Roman" w:cs="Times New Roman"/>
                <w:color w:val="auto"/>
                <w:spacing w:val="-1"/>
                <w:highlight w:val="none"/>
              </w:rPr>
              <w:t>2</w:t>
            </w:r>
            <w:r>
              <w:rPr>
                <w:rFonts w:ascii="Times New Roman" w:hAnsi="Times New Roman" w:eastAsia="Times New Roman" w:cs="Times New Roman"/>
                <w:color w:val="auto"/>
                <w:spacing w:val="17"/>
                <w:highlight w:val="none"/>
              </w:rPr>
              <w:t xml:space="preserve"> </w:t>
            </w:r>
            <w:r>
              <w:rPr>
                <w:color w:val="auto"/>
                <w:spacing w:val="-1"/>
                <w:highlight w:val="none"/>
              </w:rPr>
              <w:t>号井二</w:t>
            </w:r>
            <w:r>
              <w:rPr>
                <w:color w:val="auto"/>
                <w:highlight w:val="none"/>
              </w:rPr>
              <w:t xml:space="preserve"> </w:t>
            </w:r>
            <w:r>
              <w:rPr>
                <w:color w:val="auto"/>
                <w:spacing w:val="-4"/>
                <w:highlight w:val="none"/>
              </w:rPr>
              <w:t>级保护区范围以</w:t>
            </w:r>
            <w:r>
              <w:rPr>
                <w:color w:val="auto"/>
                <w:spacing w:val="-55"/>
                <w:highlight w:val="none"/>
              </w:rPr>
              <w:t xml:space="preserve"> </w:t>
            </w:r>
            <w:r>
              <w:rPr>
                <w:rFonts w:ascii="Times New Roman" w:hAnsi="Times New Roman" w:eastAsia="Times New Roman" w:cs="Times New Roman"/>
                <w:color w:val="auto"/>
                <w:spacing w:val="-4"/>
                <w:highlight w:val="none"/>
              </w:rPr>
              <w:t>2</w:t>
            </w:r>
            <w:r>
              <w:rPr>
                <w:rFonts w:ascii="Times New Roman" w:hAnsi="Times New Roman" w:eastAsia="Times New Roman" w:cs="Times New Roman"/>
                <w:color w:val="auto"/>
                <w:spacing w:val="16"/>
                <w:highlight w:val="none"/>
              </w:rPr>
              <w:t xml:space="preserve"> </w:t>
            </w:r>
            <w:r>
              <w:rPr>
                <w:color w:val="auto"/>
                <w:spacing w:val="-4"/>
                <w:highlight w:val="none"/>
              </w:rPr>
              <w:t>号井为中心，半径</w:t>
            </w:r>
            <w:r>
              <w:rPr>
                <w:color w:val="auto"/>
                <w:spacing w:val="-32"/>
                <w:highlight w:val="none"/>
              </w:rPr>
              <w:t xml:space="preserve"> </w:t>
            </w:r>
            <w:r>
              <w:rPr>
                <w:rFonts w:ascii="Times New Roman" w:hAnsi="Times New Roman" w:eastAsia="Times New Roman" w:cs="Times New Roman"/>
                <w:color w:val="auto"/>
                <w:spacing w:val="-4"/>
                <w:highlight w:val="none"/>
              </w:rPr>
              <w:t>1000m</w:t>
            </w:r>
            <w:r>
              <w:rPr>
                <w:rFonts w:ascii="Times New Roman" w:hAnsi="Times New Roman" w:eastAsia="Times New Roman" w:cs="Times New Roman"/>
                <w:color w:val="auto"/>
                <w:spacing w:val="27"/>
                <w:highlight w:val="none"/>
              </w:rPr>
              <w:t xml:space="preserve"> </w:t>
            </w:r>
            <w:r>
              <w:rPr>
                <w:color w:val="auto"/>
                <w:spacing w:val="-4"/>
                <w:highlight w:val="none"/>
              </w:rPr>
              <w:t>的圆形范围，总面积</w:t>
            </w:r>
            <w:r>
              <w:rPr>
                <w:color w:val="auto"/>
                <w:spacing w:val="-50"/>
                <w:highlight w:val="none"/>
              </w:rPr>
              <w:t xml:space="preserve"> </w:t>
            </w:r>
            <w:r>
              <w:rPr>
                <w:rFonts w:ascii="Times New Roman" w:hAnsi="Times New Roman" w:eastAsia="Times New Roman" w:cs="Times New Roman"/>
                <w:color w:val="auto"/>
                <w:spacing w:val="-4"/>
                <w:highlight w:val="none"/>
              </w:rPr>
              <w:t>3.</w:t>
            </w:r>
            <w:r>
              <w:rPr>
                <w:rFonts w:ascii="Times New Roman" w:hAnsi="Times New Roman" w:eastAsia="Times New Roman" w:cs="Times New Roman"/>
                <w:color w:val="auto"/>
                <w:spacing w:val="-32"/>
                <w:highlight w:val="none"/>
              </w:rPr>
              <w:t xml:space="preserve"> </w:t>
            </w:r>
            <w:r>
              <w:rPr>
                <w:rFonts w:ascii="Times New Roman" w:hAnsi="Times New Roman" w:eastAsia="Times New Roman" w:cs="Times New Roman"/>
                <w:color w:val="auto"/>
                <w:spacing w:val="-4"/>
                <w:highlight w:val="none"/>
              </w:rPr>
              <w:t>14km</w:t>
            </w:r>
            <w:r>
              <w:rPr>
                <w:rFonts w:ascii="Times New Roman" w:hAnsi="Times New Roman" w:eastAsia="Times New Roman" w:cs="Times New Roman"/>
                <w:color w:val="auto"/>
                <w:spacing w:val="-4"/>
                <w:position w:val="8"/>
                <w:sz w:val="15"/>
                <w:szCs w:val="15"/>
                <w:highlight w:val="none"/>
              </w:rPr>
              <w:t>2</w:t>
            </w:r>
            <w:r>
              <w:rPr>
                <w:color w:val="auto"/>
                <w:spacing w:val="-4"/>
                <w:highlight w:val="none"/>
              </w:rPr>
              <w:t>。</w:t>
            </w:r>
            <w:r>
              <w:rPr>
                <w:color w:val="auto"/>
                <w:spacing w:val="-5"/>
                <w:highlight w:val="none"/>
              </w:rPr>
              <w:t>距离</w:t>
            </w:r>
            <w:r>
              <w:rPr>
                <w:color w:val="auto"/>
                <w:highlight w:val="none"/>
              </w:rPr>
              <w:t xml:space="preserve"> </w:t>
            </w:r>
            <w:r>
              <w:rPr>
                <w:color w:val="auto"/>
                <w:spacing w:val="-2"/>
                <w:highlight w:val="none"/>
              </w:rPr>
              <w:t>本项目约</w:t>
            </w:r>
            <w:r>
              <w:rPr>
                <w:color w:val="auto"/>
                <w:spacing w:val="-41"/>
                <w:highlight w:val="none"/>
              </w:rPr>
              <w:t xml:space="preserve"> </w:t>
            </w:r>
            <w:r>
              <w:rPr>
                <w:rFonts w:ascii="Times New Roman" w:hAnsi="Times New Roman" w:eastAsia="Times New Roman" w:cs="Times New Roman"/>
                <w:color w:val="auto"/>
                <w:spacing w:val="-2"/>
                <w:highlight w:val="none"/>
              </w:rPr>
              <w:t>6km</w:t>
            </w:r>
            <w:r>
              <w:rPr>
                <w:rFonts w:ascii="Times New Roman" w:hAnsi="Times New Roman" w:eastAsia="Times New Roman" w:cs="Times New Roman"/>
                <w:color w:val="auto"/>
                <w:spacing w:val="-31"/>
                <w:highlight w:val="none"/>
              </w:rPr>
              <w:t xml:space="preserve"> </w:t>
            </w:r>
            <w:r>
              <w:rPr>
                <w:color w:val="auto"/>
                <w:spacing w:val="-2"/>
                <w:highlight w:val="none"/>
              </w:rPr>
              <w:t>，项目不在武乡县县城饮用水源地保护区范围内。</w:t>
            </w:r>
          </w:p>
          <w:p w14:paraId="7FE92373">
            <w:pPr>
              <w:pStyle w:val="9"/>
              <w:spacing w:before="35" w:line="351" w:lineRule="auto"/>
              <w:ind w:left="110" w:right="109" w:firstLine="483"/>
              <w:rPr>
                <w:color w:val="auto"/>
                <w:highlight w:val="none"/>
              </w:rPr>
            </w:pPr>
            <w:r>
              <w:rPr>
                <w:color w:val="auto"/>
                <w:spacing w:val="1"/>
                <w:highlight w:val="none"/>
              </w:rPr>
              <w:t>武乡县新建书社饮用水水源地位于丰州镇，取水口数量</w:t>
            </w:r>
            <w:r>
              <w:rPr>
                <w:rFonts w:ascii="Times New Roman" w:hAnsi="Times New Roman" w:eastAsia="Times New Roman" w:cs="Times New Roman"/>
                <w:color w:val="auto"/>
                <w:spacing w:val="1"/>
                <w:highlight w:val="none"/>
              </w:rPr>
              <w:t>3</w:t>
            </w:r>
            <w:r>
              <w:rPr>
                <w:color w:val="auto"/>
                <w:spacing w:val="1"/>
                <w:highlight w:val="none"/>
              </w:rPr>
              <w:t xml:space="preserve">个，一级保护区面 </w:t>
            </w:r>
            <w:r>
              <w:rPr>
                <w:color w:val="auto"/>
                <w:spacing w:val="-2"/>
                <w:highlight w:val="none"/>
              </w:rPr>
              <w:t>积为</w:t>
            </w:r>
            <w:r>
              <w:rPr>
                <w:rFonts w:ascii="Times New Roman" w:hAnsi="Times New Roman" w:eastAsia="Times New Roman" w:cs="Times New Roman"/>
                <w:color w:val="auto"/>
                <w:spacing w:val="-2"/>
                <w:highlight w:val="none"/>
              </w:rPr>
              <w:t>0.0121km</w:t>
            </w:r>
            <w:r>
              <w:rPr>
                <w:rFonts w:ascii="Times New Roman" w:hAnsi="Times New Roman" w:eastAsia="Times New Roman" w:cs="Times New Roman"/>
                <w:color w:val="auto"/>
                <w:spacing w:val="-2"/>
                <w:position w:val="7"/>
                <w:sz w:val="15"/>
                <w:szCs w:val="15"/>
                <w:highlight w:val="none"/>
              </w:rPr>
              <w:t>2</w:t>
            </w:r>
            <w:r>
              <w:rPr>
                <w:color w:val="auto"/>
                <w:spacing w:val="-2"/>
                <w:highlight w:val="none"/>
              </w:rPr>
              <w:t>，二级保护区面积为</w:t>
            </w:r>
            <w:r>
              <w:rPr>
                <w:rFonts w:ascii="Times New Roman" w:hAnsi="Times New Roman" w:eastAsia="Times New Roman" w:cs="Times New Roman"/>
                <w:color w:val="auto"/>
                <w:spacing w:val="-2"/>
                <w:highlight w:val="none"/>
              </w:rPr>
              <w:t>0.8673km</w:t>
            </w:r>
            <w:r>
              <w:rPr>
                <w:rFonts w:ascii="Times New Roman" w:hAnsi="Times New Roman" w:eastAsia="Times New Roman" w:cs="Times New Roman"/>
                <w:color w:val="auto"/>
                <w:spacing w:val="-2"/>
                <w:position w:val="7"/>
                <w:sz w:val="15"/>
                <w:szCs w:val="15"/>
                <w:highlight w:val="none"/>
              </w:rPr>
              <w:t>2</w:t>
            </w:r>
            <w:r>
              <w:rPr>
                <w:color w:val="auto"/>
                <w:spacing w:val="-2"/>
                <w:highlight w:val="none"/>
              </w:rPr>
              <w:t>，准保护区面积为</w:t>
            </w:r>
            <w:r>
              <w:rPr>
                <w:rFonts w:ascii="Times New Roman" w:hAnsi="Times New Roman" w:eastAsia="Times New Roman" w:cs="Times New Roman"/>
                <w:color w:val="auto"/>
                <w:spacing w:val="-2"/>
                <w:highlight w:val="none"/>
              </w:rPr>
              <w:t>1.90km</w:t>
            </w:r>
            <w:r>
              <w:rPr>
                <w:rFonts w:ascii="Times New Roman" w:hAnsi="Times New Roman" w:eastAsia="Times New Roman" w:cs="Times New Roman"/>
                <w:color w:val="auto"/>
                <w:spacing w:val="-2"/>
                <w:position w:val="7"/>
                <w:sz w:val="15"/>
                <w:szCs w:val="15"/>
                <w:highlight w:val="none"/>
              </w:rPr>
              <w:t>2</w:t>
            </w:r>
            <w:r>
              <w:rPr>
                <w:color w:val="auto"/>
                <w:spacing w:val="-2"/>
                <w:highlight w:val="none"/>
              </w:rPr>
              <w:t>。项目不</w:t>
            </w:r>
            <w:r>
              <w:rPr>
                <w:color w:val="auto"/>
                <w:spacing w:val="9"/>
                <w:highlight w:val="none"/>
              </w:rPr>
              <w:t xml:space="preserve"> </w:t>
            </w:r>
            <w:r>
              <w:rPr>
                <w:color w:val="auto"/>
                <w:spacing w:val="-1"/>
                <w:highlight w:val="none"/>
              </w:rPr>
              <w:t>在武乡县新建书社饮用水水源地准保护区范围内。</w:t>
            </w:r>
          </w:p>
          <w:p w14:paraId="55A2A24F">
            <w:pPr>
              <w:pStyle w:val="9"/>
              <w:spacing w:before="36" w:line="219" w:lineRule="auto"/>
              <w:ind w:left="595"/>
              <w:rPr>
                <w:color w:val="auto"/>
                <w:highlight w:val="none"/>
              </w:rPr>
            </w:pPr>
            <w:r>
              <w:rPr>
                <w:color w:val="auto"/>
                <w:spacing w:val="-1"/>
                <w:highlight w:val="none"/>
              </w:rPr>
              <w:t>项目不在武乡县城市饮用水水源地保护区范围内。</w:t>
            </w:r>
          </w:p>
          <w:p w14:paraId="1ECE3D13">
            <w:pPr>
              <w:pStyle w:val="9"/>
              <w:spacing w:before="183" w:line="219" w:lineRule="auto"/>
              <w:ind w:left="587"/>
              <w:rPr>
                <w:color w:val="auto"/>
                <w:highlight w:val="none"/>
              </w:rPr>
            </w:pPr>
            <w:r>
              <w:rPr>
                <w:rFonts w:ascii="Times New Roman" w:hAnsi="Times New Roman" w:eastAsia="Times New Roman" w:cs="Times New Roman"/>
                <w:color w:val="auto"/>
                <w:spacing w:val="-1"/>
                <w:highlight w:val="none"/>
              </w:rPr>
              <w:t>2</w:t>
            </w:r>
            <w:r>
              <w:rPr>
                <w:color w:val="auto"/>
                <w:spacing w:val="-1"/>
                <w:highlight w:val="none"/>
              </w:rPr>
              <w:t>）乡镇饮用水水源地</w:t>
            </w:r>
          </w:p>
          <w:p w14:paraId="703C7584">
            <w:pPr>
              <w:pStyle w:val="9"/>
              <w:spacing w:before="179" w:line="352" w:lineRule="auto"/>
              <w:ind w:left="112" w:right="107" w:firstLine="481"/>
              <w:rPr>
                <w:color w:val="auto"/>
                <w:highlight w:val="none"/>
              </w:rPr>
            </w:pPr>
            <w:r>
              <w:rPr>
                <w:color w:val="auto"/>
                <w:spacing w:val="-3"/>
                <w:highlight w:val="none"/>
              </w:rPr>
              <w:t>武乡县乡镇饮用水水源地位置：窑湾集中供水水源地位于洪水镇新寨村；洪</w:t>
            </w:r>
            <w:r>
              <w:rPr>
                <w:color w:val="auto"/>
                <w:spacing w:val="16"/>
                <w:highlight w:val="none"/>
              </w:rPr>
              <w:t xml:space="preserve"> </w:t>
            </w:r>
            <w:r>
              <w:rPr>
                <w:color w:val="auto"/>
                <w:spacing w:val="-2"/>
                <w:highlight w:val="none"/>
              </w:rPr>
              <w:t>水镇集中供水水源地位于洪水镇洪水村；广有集中供水</w:t>
            </w:r>
            <w:r>
              <w:rPr>
                <w:color w:val="auto"/>
                <w:spacing w:val="-3"/>
                <w:highlight w:val="none"/>
              </w:rPr>
              <w:t>水源地位于洪水镇下黄岩</w:t>
            </w:r>
            <w:r>
              <w:rPr>
                <w:color w:val="auto"/>
                <w:highlight w:val="none"/>
              </w:rPr>
              <w:t xml:space="preserve"> </w:t>
            </w:r>
            <w:r>
              <w:rPr>
                <w:color w:val="auto"/>
                <w:spacing w:val="-2"/>
                <w:highlight w:val="none"/>
              </w:rPr>
              <w:t>村附近；广有深井集中供水水源地位于洪水镇半坡村；</w:t>
            </w:r>
            <w:r>
              <w:rPr>
                <w:color w:val="auto"/>
                <w:spacing w:val="-3"/>
                <w:highlight w:val="none"/>
              </w:rPr>
              <w:t>墨镫乡集中供水水源地位</w:t>
            </w:r>
            <w:r>
              <w:rPr>
                <w:color w:val="auto"/>
                <w:highlight w:val="none"/>
              </w:rPr>
              <w:t xml:space="preserve"> </w:t>
            </w:r>
            <w:r>
              <w:rPr>
                <w:color w:val="auto"/>
                <w:spacing w:val="-2"/>
                <w:highlight w:val="none"/>
              </w:rPr>
              <w:t>于洪水镇上北台村；蟠洪河集中供水水源地位于蟠龙镇</w:t>
            </w:r>
            <w:r>
              <w:rPr>
                <w:color w:val="auto"/>
                <w:spacing w:val="-3"/>
                <w:highlight w:val="none"/>
              </w:rPr>
              <w:t>河不凌村；故城镇集中供</w:t>
            </w:r>
            <w:r>
              <w:rPr>
                <w:color w:val="auto"/>
                <w:highlight w:val="none"/>
              </w:rPr>
              <w:t xml:space="preserve"> </w:t>
            </w:r>
            <w:r>
              <w:rPr>
                <w:color w:val="auto"/>
                <w:spacing w:val="-2"/>
                <w:highlight w:val="none"/>
              </w:rPr>
              <w:t>水水源地位于故城镇东良村；漳河集中供水水源地位于</w:t>
            </w:r>
            <w:r>
              <w:rPr>
                <w:color w:val="auto"/>
                <w:spacing w:val="-3"/>
                <w:highlight w:val="none"/>
              </w:rPr>
              <w:t>大有乡长乐村；故县乡集</w:t>
            </w:r>
            <w:r>
              <w:rPr>
                <w:color w:val="auto"/>
                <w:highlight w:val="none"/>
              </w:rPr>
              <w:t xml:space="preserve"> </w:t>
            </w:r>
            <w:r>
              <w:rPr>
                <w:color w:val="auto"/>
                <w:spacing w:val="-2"/>
                <w:highlight w:val="none"/>
              </w:rPr>
              <w:t>中供水水源地位于故县乡故县村；上司乡集中供水水源</w:t>
            </w:r>
            <w:r>
              <w:rPr>
                <w:color w:val="auto"/>
                <w:spacing w:val="-3"/>
                <w:highlight w:val="none"/>
              </w:rPr>
              <w:t>地位于上司乡小店村；石</w:t>
            </w:r>
            <w:r>
              <w:rPr>
                <w:color w:val="auto"/>
                <w:highlight w:val="none"/>
              </w:rPr>
              <w:t xml:space="preserve"> </w:t>
            </w:r>
            <w:r>
              <w:rPr>
                <w:color w:val="auto"/>
                <w:spacing w:val="5"/>
                <w:highlight w:val="none"/>
              </w:rPr>
              <w:t>北乡集中供水水源地位于石北乡石北村；丰泉</w:t>
            </w:r>
            <w:r>
              <w:rPr>
                <w:color w:val="auto"/>
                <w:spacing w:val="4"/>
                <w:highlight w:val="none"/>
              </w:rPr>
              <w:t>集中供水水源地位于涌泉乡坡底</w:t>
            </w:r>
          </w:p>
        </w:tc>
      </w:tr>
    </w:tbl>
    <w:p w14:paraId="3A5222E5">
      <w:pPr>
        <w:rPr>
          <w:rFonts w:ascii="Arial"/>
          <w:color w:val="auto"/>
          <w:sz w:val="21"/>
          <w:highlight w:val="none"/>
        </w:rPr>
      </w:pPr>
    </w:p>
    <w:p w14:paraId="762164F4">
      <w:pPr>
        <w:rPr>
          <w:rFonts w:ascii="Arial" w:hAnsi="Arial" w:eastAsia="Arial" w:cs="Arial"/>
          <w:color w:val="auto"/>
          <w:sz w:val="21"/>
          <w:szCs w:val="21"/>
          <w:highlight w:val="none"/>
        </w:rPr>
        <w:sectPr>
          <w:footerReference r:id="rId7" w:type="default"/>
          <w:pgSz w:w="11906" w:h="16839"/>
          <w:pgMar w:top="400" w:right="1418" w:bottom="1012" w:left="1418" w:header="0" w:footer="850" w:gutter="0"/>
          <w:pgBorders>
            <w:top w:val="none" w:sz="0" w:space="0"/>
            <w:left w:val="none" w:sz="0" w:space="0"/>
            <w:bottom w:val="none" w:sz="0" w:space="0"/>
            <w:right w:val="none" w:sz="0" w:space="0"/>
          </w:pgBorders>
          <w:cols w:space="720" w:num="1"/>
        </w:sectPr>
      </w:pPr>
    </w:p>
    <w:p w14:paraId="62AFE980">
      <w:pPr>
        <w:spacing w:before="19"/>
        <w:rPr>
          <w:color w:val="auto"/>
          <w:highlight w:val="none"/>
        </w:rPr>
      </w:pPr>
    </w:p>
    <w:p w14:paraId="16FC351E">
      <w:pPr>
        <w:spacing w:before="19"/>
        <w:rPr>
          <w:color w:val="auto"/>
          <w:highlight w:val="none"/>
        </w:rPr>
      </w:pPr>
    </w:p>
    <w:p w14:paraId="68128927">
      <w:pPr>
        <w:spacing w:before="19"/>
        <w:rPr>
          <w:color w:val="auto"/>
          <w:highlight w:val="none"/>
        </w:rPr>
      </w:pPr>
    </w:p>
    <w:p w14:paraId="7CE1E6E3">
      <w:pPr>
        <w:spacing w:before="18"/>
        <w:rPr>
          <w:color w:val="auto"/>
          <w:highlight w:val="none"/>
        </w:rPr>
      </w:pPr>
    </w:p>
    <w:p w14:paraId="01DD4F5A">
      <w:pPr>
        <w:spacing w:before="18"/>
        <w:rPr>
          <w:color w:val="auto"/>
          <w:highlight w:val="none"/>
        </w:rPr>
      </w:pPr>
    </w:p>
    <w:tbl>
      <w:tblPr>
        <w:tblStyle w:val="8"/>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9"/>
        <w:gridCol w:w="8545"/>
      </w:tblGrid>
      <w:tr w14:paraId="666CE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92" w:hRule="atLeast"/>
        </w:trPr>
        <w:tc>
          <w:tcPr>
            <w:tcW w:w="519" w:type="dxa"/>
            <w:vAlign w:val="top"/>
          </w:tcPr>
          <w:p w14:paraId="0A567E6A">
            <w:pPr>
              <w:rPr>
                <w:rFonts w:ascii="Arial"/>
                <w:color w:val="auto"/>
                <w:sz w:val="21"/>
                <w:highlight w:val="none"/>
              </w:rPr>
            </w:pPr>
          </w:p>
        </w:tc>
        <w:tc>
          <w:tcPr>
            <w:tcW w:w="8545" w:type="dxa"/>
            <w:vAlign w:val="top"/>
          </w:tcPr>
          <w:p w14:paraId="0ABE4E12">
            <w:pPr>
              <w:pStyle w:val="9"/>
              <w:spacing w:before="118" w:line="219" w:lineRule="auto"/>
              <w:ind w:left="112"/>
              <w:rPr>
                <w:color w:val="auto"/>
                <w:highlight w:val="none"/>
              </w:rPr>
            </w:pPr>
            <w:r>
              <w:rPr>
                <w:color w:val="auto"/>
                <w:spacing w:val="-6"/>
                <w:highlight w:val="none"/>
              </w:rPr>
              <w:t>村。</w:t>
            </w:r>
          </w:p>
          <w:p w14:paraId="1493A73F">
            <w:pPr>
              <w:pStyle w:val="9"/>
              <w:spacing w:before="184" w:line="351" w:lineRule="auto"/>
              <w:ind w:left="111" w:right="107" w:firstLine="479"/>
              <w:jc w:val="both"/>
              <w:rPr>
                <w:color w:val="auto"/>
                <w:highlight w:val="none"/>
              </w:rPr>
            </w:pPr>
            <w:r>
              <w:rPr>
                <w:color w:val="auto"/>
                <w:spacing w:val="-2"/>
                <w:highlight w:val="none"/>
              </w:rPr>
              <w:t>距离本项目最近的乡镇水源地为墨镫乡集中</w:t>
            </w:r>
            <w:r>
              <w:rPr>
                <w:color w:val="auto"/>
                <w:spacing w:val="-3"/>
                <w:highlight w:val="none"/>
              </w:rPr>
              <w:t>供水水源地，该水源地位于洪水</w:t>
            </w:r>
            <w:r>
              <w:rPr>
                <w:color w:val="auto"/>
                <w:highlight w:val="none"/>
              </w:rPr>
              <w:t xml:space="preserve"> 镇上北台村，本项目距离墨镫乡集中供水水源地约</w:t>
            </w:r>
            <w:r>
              <w:rPr>
                <w:rFonts w:ascii="Times New Roman" w:hAnsi="Times New Roman" w:eastAsia="Times New Roman" w:cs="Times New Roman"/>
                <w:color w:val="auto"/>
                <w:highlight w:val="none"/>
              </w:rPr>
              <w:t>5.6km</w:t>
            </w:r>
            <w:r>
              <w:rPr>
                <w:rFonts w:ascii="Times New Roman" w:hAnsi="Times New Roman" w:eastAsia="Times New Roman" w:cs="Times New Roman"/>
                <w:color w:val="auto"/>
                <w:spacing w:val="-30"/>
                <w:highlight w:val="none"/>
              </w:rPr>
              <w:t xml:space="preserve"> </w:t>
            </w:r>
            <w:r>
              <w:rPr>
                <w:color w:val="auto"/>
                <w:highlight w:val="none"/>
              </w:rPr>
              <w:t xml:space="preserve">，不在乡镇饮用水水源 </w:t>
            </w:r>
            <w:r>
              <w:rPr>
                <w:color w:val="auto"/>
                <w:spacing w:val="-2"/>
                <w:highlight w:val="none"/>
              </w:rPr>
              <w:t>地保护区范围内。</w:t>
            </w:r>
          </w:p>
          <w:p w14:paraId="14AEB25D">
            <w:pPr>
              <w:pStyle w:val="9"/>
              <w:spacing w:before="34" w:line="219" w:lineRule="auto"/>
              <w:ind w:left="586"/>
              <w:rPr>
                <w:color w:val="auto"/>
                <w:highlight w:val="none"/>
              </w:rPr>
            </w:pPr>
            <w:r>
              <w:rPr>
                <w:rFonts w:ascii="Times New Roman" w:hAnsi="Times New Roman" w:eastAsia="Times New Roman" w:cs="Times New Roman"/>
                <w:b/>
                <w:bCs/>
                <w:color w:val="auto"/>
                <w:spacing w:val="5"/>
                <w:highlight w:val="none"/>
              </w:rPr>
              <w:t>3</w:t>
            </w:r>
            <w:r>
              <w:rPr>
                <w:rFonts w:ascii="Times New Roman" w:hAnsi="Times New Roman" w:eastAsia="Times New Roman" w:cs="Times New Roman"/>
                <w:b/>
                <w:bCs/>
                <w:color w:val="auto"/>
                <w:spacing w:val="-13"/>
                <w:highlight w:val="none"/>
              </w:rPr>
              <w:t xml:space="preserve"> </w:t>
            </w:r>
            <w:r>
              <w:rPr>
                <w:b/>
                <w:bCs/>
                <w:color w:val="auto"/>
                <w:spacing w:val="5"/>
                <w:highlight w:val="none"/>
              </w:rPr>
              <w:t>、山西省能源局《关于推动煤矿瓦斯综合利用的指导意见》（晋能源发</w:t>
            </w:r>
          </w:p>
          <w:p w14:paraId="099010C5">
            <w:pPr>
              <w:pStyle w:val="9"/>
              <w:spacing w:before="183" w:line="212" w:lineRule="auto"/>
              <w:ind w:left="127"/>
              <w:rPr>
                <w:color w:val="auto"/>
                <w:highlight w:val="none"/>
              </w:rPr>
            </w:pPr>
            <w:r>
              <w:rPr>
                <w:rFonts w:ascii="Times New Roman" w:hAnsi="Times New Roman" w:eastAsia="Times New Roman" w:cs="Times New Roman"/>
                <w:b/>
                <w:bCs/>
                <w:color w:val="auto"/>
                <w:spacing w:val="-4"/>
                <w:highlight w:val="none"/>
              </w:rPr>
              <w:t>[2022]322</w:t>
            </w:r>
            <w:r>
              <w:rPr>
                <w:rFonts w:ascii="Times New Roman" w:hAnsi="Times New Roman" w:eastAsia="Times New Roman" w:cs="Times New Roman"/>
                <w:b/>
                <w:bCs/>
                <w:color w:val="auto"/>
                <w:spacing w:val="26"/>
                <w:highlight w:val="none"/>
              </w:rPr>
              <w:t xml:space="preserve"> </w:t>
            </w:r>
            <w:r>
              <w:rPr>
                <w:b/>
                <w:bCs/>
                <w:color w:val="auto"/>
                <w:spacing w:val="-4"/>
                <w:highlight w:val="none"/>
              </w:rPr>
              <w:t>号）符合性分析</w:t>
            </w:r>
          </w:p>
          <w:p w14:paraId="10C32224">
            <w:pPr>
              <w:pStyle w:val="9"/>
              <w:spacing w:before="192" w:line="355" w:lineRule="auto"/>
              <w:ind w:left="111" w:right="45" w:firstLine="480"/>
              <w:jc w:val="both"/>
              <w:rPr>
                <w:color w:val="auto"/>
                <w:highlight w:val="none"/>
              </w:rPr>
            </w:pPr>
            <w:r>
              <w:rPr>
                <w:color w:val="auto"/>
                <w:spacing w:val="-2"/>
                <w:highlight w:val="none"/>
              </w:rPr>
              <w:t>加强低浓度瓦斯利用：煤矿企业可采用发电</w:t>
            </w:r>
            <w:r>
              <w:rPr>
                <w:color w:val="auto"/>
                <w:spacing w:val="-3"/>
                <w:highlight w:val="none"/>
              </w:rPr>
              <w:t>、制热等方式开展低浓度瓦斯利</w:t>
            </w:r>
            <w:r>
              <w:rPr>
                <w:color w:val="auto"/>
                <w:highlight w:val="none"/>
              </w:rPr>
              <w:t xml:space="preserve"> </w:t>
            </w:r>
            <w:r>
              <w:rPr>
                <w:color w:val="auto"/>
                <w:spacing w:val="-2"/>
                <w:highlight w:val="none"/>
              </w:rPr>
              <w:t>用。鼓励煤矿建设乏风蓄热氧化等示范工程。对于</w:t>
            </w:r>
            <w:r>
              <w:rPr>
                <w:color w:val="auto"/>
                <w:spacing w:val="-3"/>
                <w:highlight w:val="none"/>
              </w:rPr>
              <w:t>氧化供热发电，条件允许时可</w:t>
            </w:r>
            <w:r>
              <w:rPr>
                <w:color w:val="auto"/>
                <w:highlight w:val="none"/>
              </w:rPr>
              <w:t xml:space="preserve"> </w:t>
            </w:r>
            <w:r>
              <w:rPr>
                <w:color w:val="auto"/>
                <w:spacing w:val="-7"/>
                <w:highlight w:val="none"/>
              </w:rPr>
              <w:t>掺混乏风运行。对于非采暖季瓦斯供热，可应用于发电、煤泥烘干</w:t>
            </w:r>
            <w:r>
              <w:rPr>
                <w:color w:val="auto"/>
                <w:spacing w:val="-8"/>
                <w:highlight w:val="none"/>
              </w:rPr>
              <w:t>、制冷等方面，</w:t>
            </w:r>
            <w:r>
              <w:rPr>
                <w:color w:val="auto"/>
                <w:highlight w:val="none"/>
              </w:rPr>
              <w:t xml:space="preserve"> </w:t>
            </w:r>
            <w:r>
              <w:rPr>
                <w:color w:val="auto"/>
                <w:spacing w:val="-1"/>
                <w:highlight w:val="none"/>
              </w:rPr>
              <w:t>实现瓦斯全年均衡利用。对于不具备利用条件的瓦斯，可通过氧化等方式销毁，</w:t>
            </w:r>
            <w:r>
              <w:rPr>
                <w:color w:val="auto"/>
                <w:spacing w:val="16"/>
                <w:highlight w:val="none"/>
              </w:rPr>
              <w:t xml:space="preserve"> </w:t>
            </w:r>
            <w:r>
              <w:rPr>
                <w:color w:val="auto"/>
                <w:spacing w:val="-2"/>
                <w:highlight w:val="none"/>
              </w:rPr>
              <w:t>减少直接排放。</w:t>
            </w:r>
          </w:p>
          <w:p w14:paraId="2A4D09B7">
            <w:pPr>
              <w:pStyle w:val="9"/>
              <w:spacing w:before="33" w:line="351" w:lineRule="auto"/>
              <w:ind w:left="111" w:right="107" w:firstLine="484"/>
              <w:jc w:val="both"/>
              <w:rPr>
                <w:color w:val="auto"/>
                <w:highlight w:val="none"/>
              </w:rPr>
            </w:pPr>
            <w:r>
              <w:rPr>
                <w:color w:val="auto"/>
                <w:spacing w:val="13"/>
                <w:highlight w:val="none"/>
              </w:rPr>
              <w:t>项目综合利用煤矿瓦斯抽放站排空的低浓度瓦斯进行发</w:t>
            </w:r>
            <w:r>
              <w:rPr>
                <w:color w:val="auto"/>
                <w:spacing w:val="12"/>
                <w:highlight w:val="none"/>
              </w:rPr>
              <w:t>电，瓦斯浓度约</w:t>
            </w:r>
            <w:r>
              <w:rPr>
                <w:color w:val="auto"/>
                <w:highlight w:val="none"/>
              </w:rPr>
              <w:t xml:space="preserve"> </w:t>
            </w:r>
            <w:r>
              <w:rPr>
                <w:rFonts w:ascii="Times New Roman" w:hAnsi="Times New Roman" w:eastAsia="Times New Roman" w:cs="Times New Roman"/>
                <w:color w:val="auto"/>
                <w:spacing w:val="-1"/>
                <w:highlight w:val="none"/>
              </w:rPr>
              <w:t>7~20%</w:t>
            </w:r>
            <w:r>
              <w:rPr>
                <w:color w:val="auto"/>
                <w:spacing w:val="-1"/>
                <w:highlight w:val="none"/>
              </w:rPr>
              <w:t>，可将原本外排至大气环境的温室气体综合</w:t>
            </w:r>
            <w:r>
              <w:rPr>
                <w:color w:val="auto"/>
                <w:spacing w:val="-2"/>
                <w:highlight w:val="none"/>
              </w:rPr>
              <w:t>利用，有利于增加洁净能源供</w:t>
            </w:r>
            <w:r>
              <w:rPr>
                <w:color w:val="auto"/>
                <w:highlight w:val="none"/>
              </w:rPr>
              <w:t xml:space="preserve"> </w:t>
            </w:r>
            <w:r>
              <w:rPr>
                <w:color w:val="auto"/>
                <w:spacing w:val="-1"/>
                <w:highlight w:val="none"/>
              </w:rPr>
              <w:t>应、减少温室气体排放，具有很好的“碳减排</w:t>
            </w:r>
            <w:r>
              <w:rPr>
                <w:color w:val="auto"/>
                <w:spacing w:val="-88"/>
                <w:highlight w:val="none"/>
              </w:rPr>
              <w:t xml:space="preserve"> </w:t>
            </w:r>
            <w:r>
              <w:rPr>
                <w:color w:val="auto"/>
                <w:spacing w:val="-2"/>
                <w:highlight w:val="none"/>
              </w:rPr>
              <w:t>”效应，符合文件要求。</w:t>
            </w:r>
          </w:p>
          <w:p w14:paraId="4C6E1E12">
            <w:pPr>
              <w:pStyle w:val="9"/>
              <w:spacing w:before="34" w:line="218" w:lineRule="auto"/>
              <w:ind w:left="588"/>
              <w:rPr>
                <w:color w:val="auto"/>
                <w:highlight w:val="none"/>
              </w:rPr>
            </w:pPr>
            <w:r>
              <w:rPr>
                <w:rFonts w:ascii="Times New Roman" w:hAnsi="Times New Roman" w:eastAsia="Times New Roman" w:cs="Times New Roman"/>
                <w:b/>
                <w:bCs/>
                <w:color w:val="auto"/>
                <w:spacing w:val="5"/>
                <w:highlight w:val="none"/>
              </w:rPr>
              <w:t>4</w:t>
            </w:r>
            <w:r>
              <w:rPr>
                <w:rFonts w:ascii="Times New Roman" w:hAnsi="Times New Roman" w:eastAsia="Times New Roman" w:cs="Times New Roman"/>
                <w:b/>
                <w:bCs/>
                <w:color w:val="auto"/>
                <w:spacing w:val="-15"/>
                <w:highlight w:val="none"/>
              </w:rPr>
              <w:t xml:space="preserve"> </w:t>
            </w:r>
            <w:r>
              <w:rPr>
                <w:b/>
                <w:bCs/>
                <w:color w:val="auto"/>
                <w:spacing w:val="5"/>
                <w:highlight w:val="none"/>
              </w:rPr>
              <w:t>、《关于进一步加强煤炭资源开发环境影响评价管理的通知》（环环评</w:t>
            </w:r>
          </w:p>
          <w:p w14:paraId="5811D0E0">
            <w:pPr>
              <w:pStyle w:val="9"/>
              <w:spacing w:before="185" w:line="212" w:lineRule="auto"/>
              <w:ind w:left="127"/>
              <w:rPr>
                <w:color w:val="auto"/>
                <w:highlight w:val="none"/>
              </w:rPr>
            </w:pPr>
            <w:r>
              <w:rPr>
                <w:rFonts w:ascii="Times New Roman" w:hAnsi="Times New Roman" w:eastAsia="Times New Roman" w:cs="Times New Roman"/>
                <w:b/>
                <w:bCs/>
                <w:color w:val="auto"/>
                <w:spacing w:val="-4"/>
                <w:highlight w:val="none"/>
              </w:rPr>
              <w:t>[2020]63</w:t>
            </w:r>
            <w:r>
              <w:rPr>
                <w:rFonts w:ascii="Times New Roman" w:hAnsi="Times New Roman" w:eastAsia="Times New Roman" w:cs="Times New Roman"/>
                <w:b/>
                <w:bCs/>
                <w:color w:val="auto"/>
                <w:spacing w:val="22"/>
                <w:highlight w:val="none"/>
              </w:rPr>
              <w:t xml:space="preserve"> </w:t>
            </w:r>
            <w:r>
              <w:rPr>
                <w:b/>
                <w:bCs/>
                <w:color w:val="auto"/>
                <w:spacing w:val="-4"/>
                <w:highlight w:val="none"/>
              </w:rPr>
              <w:t>号）符合性分析</w:t>
            </w:r>
          </w:p>
          <w:p w14:paraId="0FAAB581">
            <w:pPr>
              <w:pStyle w:val="9"/>
              <w:spacing w:before="190" w:line="357" w:lineRule="auto"/>
              <w:ind w:left="110" w:right="95" w:firstLine="483"/>
              <w:jc w:val="both"/>
              <w:rPr>
                <w:color w:val="auto"/>
                <w:highlight w:val="none"/>
              </w:rPr>
            </w:pPr>
            <w:r>
              <w:rPr>
                <w:color w:val="auto"/>
                <w:spacing w:val="-3"/>
                <w:highlight w:val="none"/>
              </w:rPr>
              <w:t>鼓励对煤矸石进行井下充填、发电、生产建筑材料、回收矿产品、制取化工</w:t>
            </w:r>
            <w:r>
              <w:rPr>
                <w:color w:val="auto"/>
                <w:spacing w:val="17"/>
                <w:highlight w:val="none"/>
              </w:rPr>
              <w:t xml:space="preserve"> </w:t>
            </w:r>
            <w:r>
              <w:rPr>
                <w:color w:val="auto"/>
                <w:spacing w:val="-2"/>
                <w:highlight w:val="none"/>
              </w:rPr>
              <w:t>产品、筑路、土地复垦等多途径综合利用，因地制宜选择合理的综合利用方式，</w:t>
            </w:r>
            <w:r>
              <w:rPr>
                <w:color w:val="auto"/>
                <w:spacing w:val="3"/>
                <w:highlight w:val="none"/>
              </w:rPr>
              <w:t xml:space="preserve"> </w:t>
            </w:r>
            <w:r>
              <w:rPr>
                <w:color w:val="auto"/>
                <w:spacing w:val="-2"/>
                <w:highlight w:val="none"/>
              </w:rPr>
              <w:t>提高煤矸石综合利用率。技术可行、经济合理的条件下优先</w:t>
            </w:r>
            <w:r>
              <w:rPr>
                <w:color w:val="auto"/>
                <w:spacing w:val="-3"/>
                <w:highlight w:val="none"/>
              </w:rPr>
              <w:t>采用井下充填技术处</w:t>
            </w:r>
            <w:r>
              <w:rPr>
                <w:color w:val="auto"/>
                <w:highlight w:val="none"/>
              </w:rPr>
              <w:t xml:space="preserve"> </w:t>
            </w:r>
            <w:r>
              <w:rPr>
                <w:color w:val="auto"/>
                <w:spacing w:val="-2"/>
                <w:highlight w:val="none"/>
              </w:rPr>
              <w:t>置煤矸石，有效控制地面沉陷、损毁耕地，减少煤矸石排放</w:t>
            </w:r>
            <w:r>
              <w:rPr>
                <w:color w:val="auto"/>
                <w:spacing w:val="-3"/>
                <w:highlight w:val="none"/>
              </w:rPr>
              <w:t>量。煤矸石的处置与</w:t>
            </w:r>
            <w:r>
              <w:rPr>
                <w:color w:val="auto"/>
                <w:highlight w:val="none"/>
              </w:rPr>
              <w:t xml:space="preserve"> </w:t>
            </w:r>
            <w:r>
              <w:rPr>
                <w:color w:val="auto"/>
                <w:spacing w:val="5"/>
                <w:highlight w:val="none"/>
              </w:rPr>
              <w:t>综合利用应符合国家及行业相关标准规范要求。禁止</w:t>
            </w:r>
            <w:r>
              <w:rPr>
                <w:color w:val="auto"/>
                <w:spacing w:val="4"/>
                <w:highlight w:val="none"/>
              </w:rPr>
              <w:t>建设永久性煤矸石堆放场</w:t>
            </w:r>
            <w:r>
              <w:rPr>
                <w:color w:val="auto"/>
                <w:highlight w:val="none"/>
              </w:rPr>
              <w:t xml:space="preserve"> </w:t>
            </w:r>
            <w:r>
              <w:rPr>
                <w:color w:val="auto"/>
                <w:spacing w:val="-2"/>
                <w:highlight w:val="none"/>
              </w:rPr>
              <w:t>（库</w:t>
            </w:r>
            <w:r>
              <w:rPr>
                <w:color w:val="auto"/>
                <w:spacing w:val="-8"/>
                <w:highlight w:val="none"/>
              </w:rPr>
              <w:t>），</w:t>
            </w:r>
            <w:r>
              <w:rPr>
                <w:color w:val="auto"/>
                <w:spacing w:val="-2"/>
                <w:highlight w:val="none"/>
              </w:rPr>
              <w:t>确需建设临时性堆放场（库）的，其占地规模应当与煤炭生产和洗选加</w:t>
            </w:r>
            <w:r>
              <w:rPr>
                <w:color w:val="auto"/>
                <w:spacing w:val="1"/>
                <w:highlight w:val="none"/>
              </w:rPr>
              <w:t xml:space="preserve"> </w:t>
            </w:r>
            <w:r>
              <w:rPr>
                <w:color w:val="auto"/>
                <w:spacing w:val="-2"/>
                <w:highlight w:val="none"/>
              </w:rPr>
              <w:t>工能力相匹配，原则上占地规模按不超过</w:t>
            </w:r>
            <w:r>
              <w:rPr>
                <w:color w:val="auto"/>
                <w:spacing w:val="-51"/>
                <w:highlight w:val="none"/>
              </w:rPr>
              <w:t xml:space="preserve"> </w:t>
            </w:r>
            <w:r>
              <w:rPr>
                <w:rFonts w:ascii="Times New Roman" w:hAnsi="Times New Roman" w:eastAsia="Times New Roman" w:cs="Times New Roman"/>
                <w:color w:val="auto"/>
                <w:spacing w:val="-2"/>
                <w:highlight w:val="none"/>
              </w:rPr>
              <w:t xml:space="preserve">3 </w:t>
            </w:r>
            <w:r>
              <w:rPr>
                <w:color w:val="auto"/>
                <w:spacing w:val="-3"/>
                <w:highlight w:val="none"/>
              </w:rPr>
              <w:t>年储矸量设计，且必须有后续综合利</w:t>
            </w:r>
            <w:r>
              <w:rPr>
                <w:color w:val="auto"/>
                <w:highlight w:val="none"/>
              </w:rPr>
              <w:t xml:space="preserve"> </w:t>
            </w:r>
            <w:r>
              <w:rPr>
                <w:color w:val="auto"/>
                <w:spacing w:val="-2"/>
                <w:highlight w:val="none"/>
              </w:rPr>
              <w:t>用方案。</w:t>
            </w:r>
          </w:p>
          <w:p w14:paraId="6DDE92DF">
            <w:pPr>
              <w:pStyle w:val="9"/>
              <w:spacing w:before="34" w:line="352" w:lineRule="auto"/>
              <w:ind w:left="110" w:right="107" w:firstLine="481"/>
              <w:jc w:val="both"/>
              <w:rPr>
                <w:color w:val="auto"/>
                <w:highlight w:val="none"/>
              </w:rPr>
            </w:pPr>
            <w:r>
              <w:rPr>
                <w:color w:val="auto"/>
                <w:spacing w:val="-3"/>
                <w:highlight w:val="none"/>
              </w:rPr>
              <w:t>提高煤矿瓦斯利用率，控制温室气体排放。高瓦斯、煤与瓦斯突出矿井应配</w:t>
            </w:r>
            <w:r>
              <w:rPr>
                <w:color w:val="auto"/>
                <w:spacing w:val="18"/>
                <w:highlight w:val="none"/>
              </w:rPr>
              <w:t xml:space="preserve"> </w:t>
            </w:r>
            <w:r>
              <w:rPr>
                <w:color w:val="auto"/>
                <w:highlight w:val="none"/>
              </w:rPr>
              <w:t>套建设瓦斯抽采与综合利用设施，甲烷体积浓度大于等于</w:t>
            </w:r>
            <w:r>
              <w:rPr>
                <w:color w:val="auto"/>
                <w:spacing w:val="-39"/>
                <w:highlight w:val="none"/>
              </w:rPr>
              <w:t xml:space="preserve"> </w:t>
            </w:r>
            <w:r>
              <w:rPr>
                <w:rFonts w:ascii="Times New Roman" w:hAnsi="Times New Roman" w:eastAsia="Times New Roman" w:cs="Times New Roman"/>
                <w:color w:val="auto"/>
                <w:highlight w:val="none"/>
              </w:rPr>
              <w:t>8%</w:t>
            </w:r>
            <w:r>
              <w:rPr>
                <w:color w:val="auto"/>
                <w:highlight w:val="none"/>
              </w:rPr>
              <w:t xml:space="preserve">的抽采瓦斯，在确 </w:t>
            </w:r>
            <w:r>
              <w:rPr>
                <w:color w:val="auto"/>
                <w:spacing w:val="-4"/>
                <w:highlight w:val="none"/>
              </w:rPr>
              <w:t>保安全的前提下，应进行综合利用。鼓励对甲烷体积浓度在</w:t>
            </w:r>
            <w:r>
              <w:rPr>
                <w:color w:val="auto"/>
                <w:spacing w:val="-50"/>
                <w:highlight w:val="none"/>
              </w:rPr>
              <w:t xml:space="preserve"> </w:t>
            </w:r>
            <w:r>
              <w:rPr>
                <w:rFonts w:ascii="Times New Roman" w:hAnsi="Times New Roman" w:eastAsia="Times New Roman" w:cs="Times New Roman"/>
                <w:color w:val="auto"/>
                <w:spacing w:val="-4"/>
                <w:highlight w:val="none"/>
              </w:rPr>
              <w:t>2%</w:t>
            </w:r>
            <w:r>
              <w:rPr>
                <w:color w:val="auto"/>
                <w:spacing w:val="-4"/>
                <w:highlight w:val="none"/>
              </w:rPr>
              <w:t>（含）至</w:t>
            </w:r>
            <w:r>
              <w:rPr>
                <w:color w:val="auto"/>
                <w:spacing w:val="-45"/>
                <w:highlight w:val="none"/>
              </w:rPr>
              <w:t xml:space="preserve"> </w:t>
            </w:r>
            <w:r>
              <w:rPr>
                <w:rFonts w:ascii="Times New Roman" w:hAnsi="Times New Roman" w:eastAsia="Times New Roman" w:cs="Times New Roman"/>
                <w:color w:val="auto"/>
                <w:spacing w:val="-4"/>
                <w:highlight w:val="none"/>
              </w:rPr>
              <w:t>8%</w:t>
            </w:r>
            <w:r>
              <w:rPr>
                <w:color w:val="auto"/>
                <w:spacing w:val="-4"/>
                <w:highlight w:val="none"/>
              </w:rPr>
              <w:t>的抽</w:t>
            </w:r>
            <w:r>
              <w:rPr>
                <w:color w:val="auto"/>
                <w:highlight w:val="none"/>
              </w:rPr>
              <w:t xml:space="preserve"> </w:t>
            </w:r>
            <w:r>
              <w:rPr>
                <w:color w:val="auto"/>
                <w:spacing w:val="-2"/>
                <w:highlight w:val="none"/>
              </w:rPr>
              <w:t>采瓦斯以及乏风瓦斯，探索开展综合利用。确需排放</w:t>
            </w:r>
            <w:r>
              <w:rPr>
                <w:color w:val="auto"/>
                <w:spacing w:val="-3"/>
                <w:highlight w:val="none"/>
              </w:rPr>
              <w:t>的，应满足《煤层气（煤矿</w:t>
            </w:r>
          </w:p>
        </w:tc>
      </w:tr>
    </w:tbl>
    <w:p w14:paraId="1403FA50">
      <w:pPr>
        <w:rPr>
          <w:rFonts w:ascii="Arial"/>
          <w:color w:val="auto"/>
          <w:sz w:val="21"/>
          <w:highlight w:val="none"/>
        </w:rPr>
      </w:pPr>
    </w:p>
    <w:p w14:paraId="6152A335">
      <w:pPr>
        <w:rPr>
          <w:rFonts w:ascii="Arial" w:hAnsi="Arial" w:eastAsia="Arial" w:cs="Arial"/>
          <w:color w:val="auto"/>
          <w:sz w:val="21"/>
          <w:szCs w:val="21"/>
          <w:highlight w:val="none"/>
        </w:rPr>
        <w:sectPr>
          <w:footerReference r:id="rId8" w:type="default"/>
          <w:pgSz w:w="11906" w:h="16839"/>
          <w:pgMar w:top="400" w:right="1418" w:bottom="1012" w:left="1418" w:header="0" w:footer="850" w:gutter="0"/>
          <w:pgBorders>
            <w:top w:val="none" w:sz="0" w:space="0"/>
            <w:left w:val="none" w:sz="0" w:space="0"/>
            <w:bottom w:val="none" w:sz="0" w:space="0"/>
            <w:right w:val="none" w:sz="0" w:space="0"/>
          </w:pgBorders>
          <w:cols w:space="720" w:num="1"/>
        </w:sectPr>
      </w:pPr>
    </w:p>
    <w:p w14:paraId="3D27BBD8">
      <w:pPr>
        <w:spacing w:before="19"/>
        <w:rPr>
          <w:color w:val="auto"/>
          <w:highlight w:val="none"/>
        </w:rPr>
      </w:pPr>
    </w:p>
    <w:p w14:paraId="2199EB1D">
      <w:pPr>
        <w:spacing w:before="19"/>
        <w:rPr>
          <w:color w:val="auto"/>
          <w:highlight w:val="none"/>
        </w:rPr>
      </w:pPr>
    </w:p>
    <w:p w14:paraId="5E21B4F3">
      <w:pPr>
        <w:spacing w:before="19"/>
        <w:rPr>
          <w:color w:val="auto"/>
          <w:highlight w:val="none"/>
        </w:rPr>
      </w:pPr>
    </w:p>
    <w:p w14:paraId="6EC52E42">
      <w:pPr>
        <w:spacing w:before="18"/>
        <w:rPr>
          <w:color w:val="auto"/>
          <w:highlight w:val="none"/>
        </w:rPr>
      </w:pPr>
    </w:p>
    <w:p w14:paraId="01BA8481">
      <w:pPr>
        <w:spacing w:before="18"/>
        <w:rPr>
          <w:color w:val="auto"/>
          <w:highlight w:val="none"/>
        </w:rPr>
      </w:pPr>
    </w:p>
    <w:tbl>
      <w:tblPr>
        <w:tblStyle w:val="8"/>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9"/>
        <w:gridCol w:w="8545"/>
      </w:tblGrid>
      <w:tr w14:paraId="0E7B0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192" w:hRule="atLeast"/>
        </w:trPr>
        <w:tc>
          <w:tcPr>
            <w:tcW w:w="519" w:type="dxa"/>
            <w:vAlign w:val="top"/>
          </w:tcPr>
          <w:p w14:paraId="105EA7C6">
            <w:pPr>
              <w:rPr>
                <w:rFonts w:ascii="Arial"/>
                <w:color w:val="auto"/>
                <w:sz w:val="21"/>
                <w:highlight w:val="none"/>
              </w:rPr>
            </w:pPr>
          </w:p>
        </w:tc>
        <w:tc>
          <w:tcPr>
            <w:tcW w:w="8545" w:type="dxa"/>
            <w:vAlign w:val="top"/>
          </w:tcPr>
          <w:p w14:paraId="5C2A6198">
            <w:pPr>
              <w:pStyle w:val="9"/>
              <w:spacing w:before="119" w:line="220" w:lineRule="auto"/>
              <w:ind w:left="120"/>
              <w:rPr>
                <w:color w:val="auto"/>
                <w:highlight w:val="none"/>
              </w:rPr>
            </w:pPr>
            <w:r>
              <w:rPr>
                <w:color w:val="auto"/>
                <w:spacing w:val="-2"/>
                <w:highlight w:val="none"/>
              </w:rPr>
              <w:t>瓦斯）排放标准（暂行）》要求。</w:t>
            </w:r>
          </w:p>
          <w:p w14:paraId="4FC27D21">
            <w:pPr>
              <w:pStyle w:val="9"/>
              <w:spacing w:before="182" w:line="351" w:lineRule="auto"/>
              <w:ind w:left="111" w:right="107" w:firstLine="484"/>
              <w:jc w:val="both"/>
              <w:rPr>
                <w:color w:val="auto"/>
                <w:highlight w:val="none"/>
              </w:rPr>
            </w:pPr>
            <w:r>
              <w:rPr>
                <w:color w:val="auto"/>
                <w:spacing w:val="13"/>
                <w:highlight w:val="none"/>
              </w:rPr>
              <w:t>项目综合利用煤矿瓦斯抽放站排空的低浓度瓦斯进行发</w:t>
            </w:r>
            <w:r>
              <w:rPr>
                <w:color w:val="auto"/>
                <w:spacing w:val="12"/>
                <w:highlight w:val="none"/>
              </w:rPr>
              <w:t>电，瓦斯浓度约</w:t>
            </w:r>
            <w:r>
              <w:rPr>
                <w:color w:val="auto"/>
                <w:highlight w:val="none"/>
              </w:rPr>
              <w:t xml:space="preserve"> </w:t>
            </w:r>
            <w:r>
              <w:rPr>
                <w:rFonts w:ascii="Times New Roman" w:hAnsi="Times New Roman" w:eastAsia="Times New Roman" w:cs="Times New Roman"/>
                <w:color w:val="auto"/>
                <w:spacing w:val="-1"/>
                <w:highlight w:val="none"/>
              </w:rPr>
              <w:t>7~20%</w:t>
            </w:r>
            <w:r>
              <w:rPr>
                <w:color w:val="auto"/>
                <w:spacing w:val="-1"/>
                <w:highlight w:val="none"/>
              </w:rPr>
              <w:t>，可将原本外排至大气环境的温室气体综合</w:t>
            </w:r>
            <w:r>
              <w:rPr>
                <w:color w:val="auto"/>
                <w:spacing w:val="-2"/>
                <w:highlight w:val="none"/>
              </w:rPr>
              <w:t>利用，有利于增加洁净能源供</w:t>
            </w:r>
            <w:r>
              <w:rPr>
                <w:color w:val="auto"/>
                <w:highlight w:val="none"/>
              </w:rPr>
              <w:t xml:space="preserve"> </w:t>
            </w:r>
            <w:r>
              <w:rPr>
                <w:color w:val="auto"/>
                <w:spacing w:val="-1"/>
                <w:highlight w:val="none"/>
              </w:rPr>
              <w:t>应、减少温室气体排放，具有很好的“碳减排</w:t>
            </w:r>
            <w:r>
              <w:rPr>
                <w:color w:val="auto"/>
                <w:spacing w:val="-88"/>
                <w:highlight w:val="none"/>
              </w:rPr>
              <w:t xml:space="preserve"> </w:t>
            </w:r>
            <w:r>
              <w:rPr>
                <w:color w:val="auto"/>
                <w:spacing w:val="-2"/>
                <w:highlight w:val="none"/>
              </w:rPr>
              <w:t>”效应，符合文件要求。</w:t>
            </w:r>
          </w:p>
          <w:p w14:paraId="171149A2">
            <w:pPr>
              <w:pStyle w:val="9"/>
              <w:spacing w:before="34" w:line="345" w:lineRule="auto"/>
              <w:ind w:left="116" w:right="109" w:firstLine="473"/>
              <w:rPr>
                <w:color w:val="auto"/>
                <w:highlight w:val="none"/>
              </w:rPr>
            </w:pPr>
            <w:r>
              <w:rPr>
                <w:rFonts w:ascii="Times New Roman" w:hAnsi="Times New Roman" w:eastAsia="Times New Roman" w:cs="Times New Roman"/>
                <w:b/>
                <w:bCs/>
                <w:color w:val="auto"/>
                <w:spacing w:val="-2"/>
                <w:highlight w:val="none"/>
              </w:rPr>
              <w:t>5</w:t>
            </w:r>
            <w:r>
              <w:rPr>
                <w:rFonts w:ascii="Times New Roman" w:hAnsi="Times New Roman" w:eastAsia="Times New Roman" w:cs="Times New Roman"/>
                <w:b/>
                <w:bCs/>
                <w:color w:val="auto"/>
                <w:spacing w:val="-33"/>
                <w:highlight w:val="none"/>
              </w:rPr>
              <w:t xml:space="preserve"> </w:t>
            </w:r>
            <w:r>
              <w:rPr>
                <w:b/>
                <w:bCs/>
                <w:color w:val="auto"/>
                <w:spacing w:val="-2"/>
                <w:highlight w:val="none"/>
              </w:rPr>
              <w:t>、国家发展改革委《关于利用煤层气（煤矿瓦斯）发电工作实施意</w:t>
            </w:r>
            <w:r>
              <w:rPr>
                <w:b/>
                <w:bCs/>
                <w:color w:val="auto"/>
                <w:spacing w:val="-3"/>
                <w:highlight w:val="none"/>
              </w:rPr>
              <w:t>见的通</w:t>
            </w:r>
            <w:r>
              <w:rPr>
                <w:color w:val="auto"/>
                <w:highlight w:val="none"/>
              </w:rPr>
              <w:t xml:space="preserve"> </w:t>
            </w:r>
            <w:r>
              <w:rPr>
                <w:b/>
                <w:bCs/>
                <w:color w:val="auto"/>
                <w:spacing w:val="-3"/>
                <w:highlight w:val="none"/>
              </w:rPr>
              <w:t>知》（发改能源</w:t>
            </w:r>
            <w:r>
              <w:rPr>
                <w:rFonts w:ascii="Times New Roman" w:hAnsi="Times New Roman" w:eastAsia="Times New Roman" w:cs="Times New Roman"/>
                <w:b/>
                <w:bCs/>
                <w:color w:val="auto"/>
                <w:spacing w:val="-3"/>
                <w:highlight w:val="none"/>
              </w:rPr>
              <w:t>[2007]721</w:t>
            </w:r>
            <w:r>
              <w:rPr>
                <w:rFonts w:ascii="Times New Roman" w:hAnsi="Times New Roman" w:eastAsia="Times New Roman" w:cs="Times New Roman"/>
                <w:b/>
                <w:bCs/>
                <w:color w:val="auto"/>
                <w:spacing w:val="31"/>
                <w:highlight w:val="none"/>
              </w:rPr>
              <w:t xml:space="preserve"> </w:t>
            </w:r>
            <w:r>
              <w:rPr>
                <w:b/>
                <w:bCs/>
                <w:color w:val="auto"/>
                <w:spacing w:val="-3"/>
                <w:highlight w:val="none"/>
              </w:rPr>
              <w:t>号）符合性分析</w:t>
            </w:r>
          </w:p>
          <w:p w14:paraId="688E6EB1">
            <w:pPr>
              <w:pStyle w:val="9"/>
              <w:spacing w:before="39" w:line="336" w:lineRule="auto"/>
              <w:ind w:left="113" w:right="107" w:firstLine="481"/>
              <w:rPr>
                <w:color w:val="auto"/>
                <w:highlight w:val="none"/>
              </w:rPr>
            </w:pPr>
            <w:r>
              <w:rPr>
                <w:color w:val="auto"/>
                <w:spacing w:val="-3"/>
                <w:highlight w:val="none"/>
              </w:rPr>
              <w:t>项目与《关于利用煤层气（煤矿瓦斯）发电工作实施意见的通知》符合性分</w:t>
            </w:r>
            <w:r>
              <w:rPr>
                <w:color w:val="auto"/>
                <w:spacing w:val="15"/>
                <w:highlight w:val="none"/>
              </w:rPr>
              <w:t xml:space="preserve"> </w:t>
            </w:r>
            <w:r>
              <w:rPr>
                <w:color w:val="auto"/>
                <w:spacing w:val="-6"/>
                <w:highlight w:val="none"/>
              </w:rPr>
              <w:t>析见表</w:t>
            </w:r>
            <w:r>
              <w:rPr>
                <w:color w:val="auto"/>
                <w:spacing w:val="-32"/>
                <w:highlight w:val="none"/>
              </w:rPr>
              <w:t xml:space="preserve"> </w:t>
            </w:r>
            <w:r>
              <w:rPr>
                <w:rFonts w:ascii="Times New Roman" w:hAnsi="Times New Roman" w:eastAsia="Times New Roman" w:cs="Times New Roman"/>
                <w:color w:val="auto"/>
                <w:spacing w:val="-6"/>
                <w:highlight w:val="none"/>
              </w:rPr>
              <w:t>1-1</w:t>
            </w:r>
            <w:r>
              <w:rPr>
                <w:color w:val="auto"/>
                <w:spacing w:val="-6"/>
                <w:highlight w:val="none"/>
              </w:rPr>
              <w:t>。</w:t>
            </w:r>
          </w:p>
          <w:p w14:paraId="7638E56E">
            <w:pPr>
              <w:pStyle w:val="9"/>
              <w:spacing w:line="227" w:lineRule="auto"/>
              <w:ind w:left="683"/>
              <w:rPr>
                <w:color w:val="auto"/>
                <w:sz w:val="20"/>
                <w:szCs w:val="20"/>
                <w:highlight w:val="none"/>
              </w:rPr>
            </w:pPr>
            <w:r>
              <w:rPr>
                <w:b/>
                <w:bCs/>
                <w:color w:val="auto"/>
                <w:spacing w:val="7"/>
                <w:sz w:val="20"/>
                <w:szCs w:val="20"/>
                <w:highlight w:val="none"/>
              </w:rPr>
              <w:t>表</w:t>
            </w:r>
            <w:r>
              <w:rPr>
                <w:color w:val="auto"/>
                <w:spacing w:val="-21"/>
                <w:sz w:val="20"/>
                <w:szCs w:val="20"/>
                <w:highlight w:val="none"/>
              </w:rPr>
              <w:t xml:space="preserve"> </w:t>
            </w:r>
            <w:r>
              <w:rPr>
                <w:rFonts w:ascii="Times New Roman" w:hAnsi="Times New Roman" w:eastAsia="Times New Roman" w:cs="Times New Roman"/>
                <w:b/>
                <w:bCs/>
                <w:color w:val="auto"/>
                <w:spacing w:val="7"/>
                <w:sz w:val="20"/>
                <w:szCs w:val="20"/>
                <w:highlight w:val="none"/>
              </w:rPr>
              <w:t xml:space="preserve">1-1  </w:t>
            </w:r>
            <w:r>
              <w:rPr>
                <w:b/>
                <w:bCs/>
                <w:color w:val="auto"/>
                <w:spacing w:val="7"/>
                <w:sz w:val="20"/>
                <w:szCs w:val="20"/>
                <w:highlight w:val="none"/>
              </w:rPr>
              <w:t>《关于利用煤层气（煤矿瓦斯）发电工作实施意见的通知》符合性分析</w:t>
            </w:r>
          </w:p>
          <w:p w14:paraId="3F2AD741">
            <w:pPr>
              <w:spacing w:line="141" w:lineRule="auto"/>
              <w:rPr>
                <w:rFonts w:ascii="Arial"/>
                <w:color w:val="auto"/>
                <w:sz w:val="2"/>
                <w:highlight w:val="none"/>
              </w:rPr>
            </w:pPr>
          </w:p>
          <w:tbl>
            <w:tblPr>
              <w:tblStyle w:val="8"/>
              <w:tblW w:w="8313"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62"/>
              <w:gridCol w:w="3235"/>
              <w:gridCol w:w="916"/>
            </w:tblGrid>
            <w:tr w14:paraId="7626A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4162" w:type="dxa"/>
                  <w:tcBorders>
                    <w:top w:val="single" w:color="000000" w:sz="6" w:space="0"/>
                    <w:left w:val="single" w:color="000000" w:sz="6" w:space="0"/>
                  </w:tcBorders>
                  <w:vAlign w:val="top"/>
                </w:tcPr>
                <w:p w14:paraId="2DDE1F30">
                  <w:pPr>
                    <w:pStyle w:val="9"/>
                    <w:spacing w:before="67" w:line="228" w:lineRule="auto"/>
                    <w:ind w:left="1661"/>
                    <w:rPr>
                      <w:color w:val="auto"/>
                      <w:sz w:val="20"/>
                      <w:szCs w:val="20"/>
                      <w:highlight w:val="none"/>
                    </w:rPr>
                  </w:pPr>
                  <w:r>
                    <w:rPr>
                      <w:b/>
                      <w:bCs/>
                      <w:color w:val="auto"/>
                      <w:spacing w:val="6"/>
                      <w:sz w:val="20"/>
                      <w:szCs w:val="20"/>
                      <w:highlight w:val="none"/>
                    </w:rPr>
                    <w:t>文件要求</w:t>
                  </w:r>
                </w:p>
              </w:tc>
              <w:tc>
                <w:tcPr>
                  <w:tcW w:w="3235" w:type="dxa"/>
                  <w:tcBorders>
                    <w:top w:val="single" w:color="000000" w:sz="6" w:space="0"/>
                  </w:tcBorders>
                  <w:vAlign w:val="top"/>
                </w:tcPr>
                <w:p w14:paraId="0FFD6C51">
                  <w:pPr>
                    <w:pStyle w:val="9"/>
                    <w:spacing w:before="68" w:line="228" w:lineRule="auto"/>
                    <w:ind w:left="1209"/>
                    <w:rPr>
                      <w:color w:val="auto"/>
                      <w:sz w:val="20"/>
                      <w:szCs w:val="20"/>
                      <w:highlight w:val="none"/>
                    </w:rPr>
                  </w:pPr>
                  <w:r>
                    <w:rPr>
                      <w:b/>
                      <w:bCs/>
                      <w:color w:val="auto"/>
                      <w:spacing w:val="5"/>
                      <w:sz w:val="20"/>
                      <w:szCs w:val="20"/>
                      <w:highlight w:val="none"/>
                    </w:rPr>
                    <w:t>项目情况</w:t>
                  </w:r>
                </w:p>
              </w:tc>
              <w:tc>
                <w:tcPr>
                  <w:tcW w:w="916" w:type="dxa"/>
                  <w:tcBorders>
                    <w:top w:val="single" w:color="000000" w:sz="6" w:space="0"/>
                    <w:right w:val="single" w:color="000000" w:sz="6" w:space="0"/>
                  </w:tcBorders>
                  <w:vAlign w:val="top"/>
                </w:tcPr>
                <w:p w14:paraId="493D68E2">
                  <w:pPr>
                    <w:pStyle w:val="9"/>
                    <w:spacing w:before="67" w:line="228" w:lineRule="auto"/>
                    <w:ind w:left="151"/>
                    <w:rPr>
                      <w:color w:val="auto"/>
                      <w:sz w:val="20"/>
                      <w:szCs w:val="20"/>
                      <w:highlight w:val="none"/>
                    </w:rPr>
                  </w:pPr>
                  <w:r>
                    <w:rPr>
                      <w:b/>
                      <w:bCs/>
                      <w:color w:val="auto"/>
                      <w:spacing w:val="5"/>
                      <w:sz w:val="20"/>
                      <w:szCs w:val="20"/>
                      <w:highlight w:val="none"/>
                    </w:rPr>
                    <w:t>符合性</w:t>
                  </w:r>
                </w:p>
              </w:tc>
            </w:tr>
            <w:tr w14:paraId="11620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4162" w:type="dxa"/>
                  <w:tcBorders>
                    <w:left w:val="single" w:color="000000" w:sz="6" w:space="0"/>
                  </w:tcBorders>
                  <w:vAlign w:val="top"/>
                </w:tcPr>
                <w:p w14:paraId="38A4EF8E">
                  <w:pPr>
                    <w:pStyle w:val="9"/>
                    <w:spacing w:before="33" w:line="233" w:lineRule="auto"/>
                    <w:ind w:left="113" w:right="107" w:firstLine="1"/>
                    <w:rPr>
                      <w:color w:val="auto"/>
                      <w:sz w:val="20"/>
                      <w:szCs w:val="20"/>
                      <w:highlight w:val="none"/>
                    </w:rPr>
                  </w:pPr>
                  <w:r>
                    <w:rPr>
                      <w:color w:val="auto"/>
                      <w:spacing w:val="6"/>
                      <w:sz w:val="20"/>
                      <w:szCs w:val="20"/>
                      <w:highlight w:val="none"/>
                    </w:rPr>
                    <w:t>一、国家鼓励各类企业利用各种方式开发利</w:t>
                  </w:r>
                  <w:r>
                    <w:rPr>
                      <w:color w:val="auto"/>
                      <w:spacing w:val="14"/>
                      <w:sz w:val="20"/>
                      <w:szCs w:val="20"/>
                      <w:highlight w:val="none"/>
                    </w:rPr>
                    <w:t xml:space="preserve"> </w:t>
                  </w:r>
                  <w:r>
                    <w:rPr>
                      <w:color w:val="auto"/>
                      <w:spacing w:val="7"/>
                      <w:sz w:val="20"/>
                      <w:szCs w:val="20"/>
                      <w:highlight w:val="none"/>
                    </w:rPr>
                    <w:t>用煤层气（煤矿瓦斯）。</w:t>
                  </w:r>
                </w:p>
              </w:tc>
              <w:tc>
                <w:tcPr>
                  <w:tcW w:w="3235" w:type="dxa"/>
                  <w:vAlign w:val="top"/>
                </w:tcPr>
                <w:p w14:paraId="1ECFD947">
                  <w:pPr>
                    <w:pStyle w:val="9"/>
                    <w:spacing w:before="33" w:line="233" w:lineRule="auto"/>
                    <w:ind w:left="120" w:right="100" w:hanging="3"/>
                    <w:rPr>
                      <w:color w:val="auto"/>
                      <w:sz w:val="20"/>
                      <w:szCs w:val="20"/>
                      <w:highlight w:val="none"/>
                    </w:rPr>
                  </w:pPr>
                  <w:r>
                    <w:rPr>
                      <w:color w:val="auto"/>
                      <w:spacing w:val="15"/>
                      <w:sz w:val="20"/>
                      <w:szCs w:val="20"/>
                      <w:highlight w:val="none"/>
                    </w:rPr>
                    <w:t>项目综合利用煤矿瓦斯抽放站排</w:t>
                  </w:r>
                  <w:r>
                    <w:rPr>
                      <w:color w:val="auto"/>
                      <w:spacing w:val="1"/>
                      <w:sz w:val="20"/>
                      <w:szCs w:val="20"/>
                      <w:highlight w:val="none"/>
                    </w:rPr>
                    <w:t xml:space="preserve"> </w:t>
                  </w:r>
                  <w:r>
                    <w:rPr>
                      <w:color w:val="auto"/>
                      <w:spacing w:val="8"/>
                      <w:sz w:val="20"/>
                      <w:szCs w:val="20"/>
                      <w:highlight w:val="none"/>
                    </w:rPr>
                    <w:t>空的低浓度瓦斯进行发电</w:t>
                  </w:r>
                </w:p>
              </w:tc>
              <w:tc>
                <w:tcPr>
                  <w:tcW w:w="916" w:type="dxa"/>
                  <w:tcBorders>
                    <w:right w:val="single" w:color="000000" w:sz="6" w:space="0"/>
                  </w:tcBorders>
                  <w:vAlign w:val="top"/>
                </w:tcPr>
                <w:p w14:paraId="0F867E9E">
                  <w:pPr>
                    <w:pStyle w:val="9"/>
                    <w:spacing w:before="167" w:line="228" w:lineRule="auto"/>
                    <w:ind w:left="257"/>
                    <w:rPr>
                      <w:color w:val="auto"/>
                      <w:sz w:val="20"/>
                      <w:szCs w:val="20"/>
                      <w:highlight w:val="none"/>
                    </w:rPr>
                  </w:pPr>
                  <w:r>
                    <w:rPr>
                      <w:color w:val="auto"/>
                      <w:spacing w:val="3"/>
                      <w:sz w:val="20"/>
                      <w:szCs w:val="20"/>
                      <w:highlight w:val="none"/>
                    </w:rPr>
                    <w:t>符合</w:t>
                  </w:r>
                </w:p>
              </w:tc>
            </w:tr>
            <w:tr w14:paraId="09DC3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4162" w:type="dxa"/>
                  <w:tcBorders>
                    <w:left w:val="single" w:color="000000" w:sz="6" w:space="0"/>
                  </w:tcBorders>
                  <w:vAlign w:val="top"/>
                </w:tcPr>
                <w:p w14:paraId="19E3A526">
                  <w:pPr>
                    <w:pStyle w:val="9"/>
                    <w:spacing w:before="30" w:line="244" w:lineRule="auto"/>
                    <w:ind w:left="110" w:right="107" w:firstLine="4"/>
                    <w:jc w:val="both"/>
                    <w:rPr>
                      <w:color w:val="auto"/>
                      <w:sz w:val="20"/>
                      <w:szCs w:val="20"/>
                      <w:highlight w:val="none"/>
                    </w:rPr>
                  </w:pPr>
                  <w:r>
                    <w:rPr>
                      <w:color w:val="auto"/>
                      <w:spacing w:val="6"/>
                      <w:sz w:val="20"/>
                      <w:szCs w:val="20"/>
                      <w:highlight w:val="none"/>
                    </w:rPr>
                    <w:t>二、各级政府部门应当督促煤矿企业结合本</w:t>
                  </w:r>
                  <w:r>
                    <w:rPr>
                      <w:color w:val="auto"/>
                      <w:spacing w:val="14"/>
                      <w:sz w:val="20"/>
                      <w:szCs w:val="20"/>
                      <w:highlight w:val="none"/>
                    </w:rPr>
                    <w:t xml:space="preserve"> </w:t>
                  </w:r>
                  <w:r>
                    <w:rPr>
                      <w:color w:val="auto"/>
                      <w:spacing w:val="7"/>
                      <w:sz w:val="20"/>
                      <w:szCs w:val="20"/>
                      <w:highlight w:val="none"/>
                    </w:rPr>
                    <w:t>矿区实际情况制定煤层气（煤矿瓦斯）综合</w:t>
                  </w:r>
                  <w:r>
                    <w:rPr>
                      <w:color w:val="auto"/>
                      <w:sz w:val="20"/>
                      <w:szCs w:val="20"/>
                      <w:highlight w:val="none"/>
                    </w:rPr>
                    <w:t xml:space="preserve"> </w:t>
                  </w:r>
                  <w:r>
                    <w:rPr>
                      <w:color w:val="auto"/>
                      <w:spacing w:val="7"/>
                      <w:sz w:val="20"/>
                      <w:szCs w:val="20"/>
                      <w:highlight w:val="none"/>
                    </w:rPr>
                    <w:t>利用规划，并组织审查批准，引导企业合理</w:t>
                  </w:r>
                  <w:r>
                    <w:rPr>
                      <w:color w:val="auto"/>
                      <w:sz w:val="20"/>
                      <w:szCs w:val="20"/>
                      <w:highlight w:val="none"/>
                    </w:rPr>
                    <w:t xml:space="preserve"> </w:t>
                  </w:r>
                  <w:r>
                    <w:rPr>
                      <w:color w:val="auto"/>
                      <w:spacing w:val="7"/>
                      <w:sz w:val="20"/>
                      <w:szCs w:val="20"/>
                      <w:highlight w:val="none"/>
                    </w:rPr>
                    <w:t>利用能源资源。发电可以作为煤层气（煤矿</w:t>
                  </w:r>
                  <w:r>
                    <w:rPr>
                      <w:color w:val="auto"/>
                      <w:sz w:val="20"/>
                      <w:szCs w:val="20"/>
                      <w:highlight w:val="none"/>
                    </w:rPr>
                    <w:t xml:space="preserve"> </w:t>
                  </w:r>
                  <w:r>
                    <w:rPr>
                      <w:color w:val="auto"/>
                      <w:spacing w:val="8"/>
                      <w:sz w:val="20"/>
                      <w:szCs w:val="20"/>
                      <w:highlight w:val="none"/>
                    </w:rPr>
                    <w:t>瓦斯）综合利用规划的一项内容。</w:t>
                  </w:r>
                </w:p>
              </w:tc>
              <w:tc>
                <w:tcPr>
                  <w:tcW w:w="3235" w:type="dxa"/>
                  <w:vAlign w:val="top"/>
                </w:tcPr>
                <w:p w14:paraId="25C6FBF0">
                  <w:pPr>
                    <w:spacing w:line="374" w:lineRule="auto"/>
                    <w:rPr>
                      <w:rFonts w:ascii="Arial"/>
                      <w:color w:val="auto"/>
                      <w:sz w:val="21"/>
                      <w:highlight w:val="none"/>
                    </w:rPr>
                  </w:pPr>
                </w:p>
                <w:p w14:paraId="1F6EDB53">
                  <w:pPr>
                    <w:pStyle w:val="9"/>
                    <w:spacing w:before="65"/>
                    <w:ind w:left="120" w:right="100" w:hanging="3"/>
                    <w:rPr>
                      <w:color w:val="auto"/>
                      <w:sz w:val="20"/>
                      <w:szCs w:val="20"/>
                      <w:highlight w:val="none"/>
                    </w:rPr>
                  </w:pPr>
                  <w:r>
                    <w:rPr>
                      <w:color w:val="auto"/>
                      <w:spacing w:val="15"/>
                      <w:sz w:val="20"/>
                      <w:szCs w:val="20"/>
                      <w:highlight w:val="none"/>
                    </w:rPr>
                    <w:t>项目综合利用煤矿瓦斯抽放站排</w:t>
                  </w:r>
                  <w:r>
                    <w:rPr>
                      <w:color w:val="auto"/>
                      <w:spacing w:val="1"/>
                      <w:sz w:val="20"/>
                      <w:szCs w:val="20"/>
                      <w:highlight w:val="none"/>
                    </w:rPr>
                    <w:t xml:space="preserve"> </w:t>
                  </w:r>
                  <w:r>
                    <w:rPr>
                      <w:color w:val="auto"/>
                      <w:spacing w:val="8"/>
                      <w:sz w:val="20"/>
                      <w:szCs w:val="20"/>
                      <w:highlight w:val="none"/>
                    </w:rPr>
                    <w:t>空的低浓度瓦斯进行发电</w:t>
                  </w:r>
                </w:p>
              </w:tc>
              <w:tc>
                <w:tcPr>
                  <w:tcW w:w="916" w:type="dxa"/>
                  <w:tcBorders>
                    <w:right w:val="single" w:color="000000" w:sz="6" w:space="0"/>
                  </w:tcBorders>
                  <w:vAlign w:val="top"/>
                </w:tcPr>
                <w:p w14:paraId="5A7BA30E">
                  <w:pPr>
                    <w:spacing w:line="254" w:lineRule="auto"/>
                    <w:rPr>
                      <w:rFonts w:ascii="Arial"/>
                      <w:color w:val="auto"/>
                      <w:sz w:val="21"/>
                      <w:highlight w:val="none"/>
                    </w:rPr>
                  </w:pPr>
                </w:p>
                <w:p w14:paraId="719F39BA">
                  <w:pPr>
                    <w:spacing w:line="254" w:lineRule="auto"/>
                    <w:rPr>
                      <w:rFonts w:ascii="Arial"/>
                      <w:color w:val="auto"/>
                      <w:sz w:val="21"/>
                      <w:highlight w:val="none"/>
                    </w:rPr>
                  </w:pPr>
                </w:p>
                <w:p w14:paraId="6C55B800">
                  <w:pPr>
                    <w:pStyle w:val="9"/>
                    <w:spacing w:before="65" w:line="228" w:lineRule="auto"/>
                    <w:ind w:left="257"/>
                    <w:rPr>
                      <w:color w:val="auto"/>
                      <w:sz w:val="20"/>
                      <w:szCs w:val="20"/>
                      <w:highlight w:val="none"/>
                    </w:rPr>
                  </w:pPr>
                  <w:r>
                    <w:rPr>
                      <w:color w:val="auto"/>
                      <w:spacing w:val="3"/>
                      <w:sz w:val="20"/>
                      <w:szCs w:val="20"/>
                      <w:highlight w:val="none"/>
                    </w:rPr>
                    <w:t>符合</w:t>
                  </w:r>
                </w:p>
              </w:tc>
            </w:tr>
            <w:tr w14:paraId="51EB0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5" w:hRule="atLeast"/>
              </w:trPr>
              <w:tc>
                <w:tcPr>
                  <w:tcW w:w="4162" w:type="dxa"/>
                  <w:tcBorders>
                    <w:left w:val="single" w:color="000000" w:sz="6" w:space="0"/>
                  </w:tcBorders>
                  <w:vAlign w:val="top"/>
                </w:tcPr>
                <w:p w14:paraId="45ACF040">
                  <w:pPr>
                    <w:pStyle w:val="9"/>
                    <w:spacing w:before="39" w:line="244" w:lineRule="auto"/>
                    <w:ind w:left="110" w:right="105"/>
                    <w:jc w:val="both"/>
                    <w:rPr>
                      <w:color w:val="auto"/>
                      <w:sz w:val="20"/>
                      <w:szCs w:val="20"/>
                      <w:highlight w:val="none"/>
                    </w:rPr>
                  </w:pPr>
                  <w:r>
                    <w:rPr>
                      <w:color w:val="auto"/>
                      <w:spacing w:val="6"/>
                      <w:sz w:val="20"/>
                      <w:szCs w:val="20"/>
                      <w:highlight w:val="none"/>
                    </w:rPr>
                    <w:t>三、全部燃用煤层气（煤矿瓦斯）发电并网</w:t>
                  </w:r>
                  <w:r>
                    <w:rPr>
                      <w:color w:val="auto"/>
                      <w:spacing w:val="17"/>
                      <w:sz w:val="20"/>
                      <w:szCs w:val="20"/>
                      <w:highlight w:val="none"/>
                    </w:rPr>
                    <w:t xml:space="preserve"> </w:t>
                  </w:r>
                  <w:r>
                    <w:rPr>
                      <w:color w:val="auto"/>
                      <w:spacing w:val="7"/>
                      <w:sz w:val="20"/>
                      <w:szCs w:val="20"/>
                      <w:highlight w:val="none"/>
                    </w:rPr>
                    <w:t>项目由省级人民政府投资主管部门核准；煤</w:t>
                  </w:r>
                  <w:r>
                    <w:rPr>
                      <w:color w:val="auto"/>
                      <w:sz w:val="20"/>
                      <w:szCs w:val="20"/>
                      <w:highlight w:val="none"/>
                    </w:rPr>
                    <w:t xml:space="preserve"> </w:t>
                  </w:r>
                  <w:r>
                    <w:rPr>
                      <w:color w:val="auto"/>
                      <w:spacing w:val="7"/>
                      <w:sz w:val="20"/>
                      <w:szCs w:val="20"/>
                      <w:highlight w:val="none"/>
                    </w:rPr>
                    <w:t>矿企业全部燃用自采煤层气（煤矿瓦斯）发</w:t>
                  </w:r>
                  <w:r>
                    <w:rPr>
                      <w:color w:val="auto"/>
                      <w:sz w:val="20"/>
                      <w:szCs w:val="20"/>
                      <w:highlight w:val="none"/>
                    </w:rPr>
                    <w:t xml:space="preserve"> </w:t>
                  </w:r>
                  <w:r>
                    <w:rPr>
                      <w:color w:val="auto"/>
                      <w:spacing w:val="18"/>
                      <w:sz w:val="20"/>
                      <w:szCs w:val="20"/>
                      <w:highlight w:val="none"/>
                    </w:rPr>
                    <w:t>电项目，报地方人民政府投资主管部门备</w:t>
                  </w:r>
                  <w:r>
                    <w:rPr>
                      <w:color w:val="auto"/>
                      <w:spacing w:val="10"/>
                      <w:sz w:val="20"/>
                      <w:szCs w:val="20"/>
                      <w:highlight w:val="none"/>
                    </w:rPr>
                    <w:t xml:space="preserve"> </w:t>
                  </w:r>
                  <w:r>
                    <w:rPr>
                      <w:color w:val="auto"/>
                      <w:spacing w:val="7"/>
                      <w:sz w:val="20"/>
                      <w:szCs w:val="20"/>
                      <w:highlight w:val="none"/>
                    </w:rPr>
                    <w:t>案。省级人民政府投资主管部门要将核准和</w:t>
                  </w:r>
                  <w:r>
                    <w:rPr>
                      <w:color w:val="auto"/>
                      <w:sz w:val="20"/>
                      <w:szCs w:val="20"/>
                      <w:highlight w:val="none"/>
                    </w:rPr>
                    <w:t xml:space="preserve"> </w:t>
                  </w:r>
                  <w:r>
                    <w:rPr>
                      <w:color w:val="auto"/>
                      <w:spacing w:val="8"/>
                      <w:sz w:val="20"/>
                      <w:szCs w:val="20"/>
                      <w:highlight w:val="none"/>
                    </w:rPr>
                    <w:t>备案情况及时报送国务院投资主管部门。</w:t>
                  </w:r>
                </w:p>
              </w:tc>
              <w:tc>
                <w:tcPr>
                  <w:tcW w:w="3235" w:type="dxa"/>
                  <w:vAlign w:val="top"/>
                </w:tcPr>
                <w:p w14:paraId="3250F327">
                  <w:pPr>
                    <w:spacing w:line="377" w:lineRule="auto"/>
                    <w:rPr>
                      <w:rFonts w:ascii="Arial"/>
                      <w:color w:val="auto"/>
                      <w:sz w:val="21"/>
                      <w:highlight w:val="none"/>
                    </w:rPr>
                  </w:pPr>
                </w:p>
                <w:p w14:paraId="3D73E71B">
                  <w:pPr>
                    <w:pStyle w:val="9"/>
                    <w:spacing w:before="65" w:line="244" w:lineRule="auto"/>
                    <w:ind w:left="118" w:right="100" w:hanging="1"/>
                    <w:jc w:val="both"/>
                    <w:rPr>
                      <w:color w:val="auto"/>
                      <w:sz w:val="20"/>
                      <w:szCs w:val="20"/>
                      <w:highlight w:val="none"/>
                    </w:rPr>
                  </w:pPr>
                  <w:r>
                    <w:rPr>
                      <w:color w:val="auto"/>
                      <w:spacing w:val="15"/>
                      <w:sz w:val="20"/>
                      <w:szCs w:val="20"/>
                      <w:highlight w:val="none"/>
                    </w:rPr>
                    <w:t>项目所发电量自发自用，余量上</w:t>
                  </w:r>
                  <w:r>
                    <w:rPr>
                      <w:color w:val="auto"/>
                      <w:spacing w:val="1"/>
                      <w:sz w:val="20"/>
                      <w:szCs w:val="20"/>
                      <w:highlight w:val="none"/>
                    </w:rPr>
                    <w:t xml:space="preserve"> </w:t>
                  </w:r>
                  <w:r>
                    <w:rPr>
                      <w:color w:val="auto"/>
                      <w:spacing w:val="11"/>
                      <w:sz w:val="20"/>
                      <w:szCs w:val="20"/>
                      <w:highlight w:val="none"/>
                    </w:rPr>
                    <w:t>网，</w:t>
                  </w:r>
                  <w:r>
                    <w:rPr>
                      <w:color w:val="auto"/>
                      <w:spacing w:val="-44"/>
                      <w:sz w:val="20"/>
                      <w:szCs w:val="20"/>
                      <w:highlight w:val="none"/>
                    </w:rPr>
                    <w:t xml:space="preserve"> </w:t>
                  </w:r>
                  <w:r>
                    <w:rPr>
                      <w:color w:val="auto"/>
                      <w:spacing w:val="11"/>
                      <w:sz w:val="20"/>
                      <w:szCs w:val="20"/>
                      <w:highlight w:val="none"/>
                    </w:rPr>
                    <w:t>已取得武乡县行政审批服务</w:t>
                  </w:r>
                  <w:r>
                    <w:rPr>
                      <w:color w:val="auto"/>
                      <w:sz w:val="20"/>
                      <w:szCs w:val="20"/>
                      <w:highlight w:val="none"/>
                    </w:rPr>
                    <w:t xml:space="preserve"> </w:t>
                  </w:r>
                  <w:r>
                    <w:rPr>
                      <w:color w:val="auto"/>
                      <w:spacing w:val="7"/>
                      <w:sz w:val="20"/>
                      <w:szCs w:val="20"/>
                      <w:highlight w:val="none"/>
                    </w:rPr>
                    <w:t>管理局备案证</w:t>
                  </w:r>
                </w:p>
              </w:tc>
              <w:tc>
                <w:tcPr>
                  <w:tcW w:w="916" w:type="dxa"/>
                  <w:tcBorders>
                    <w:right w:val="single" w:color="000000" w:sz="6" w:space="0"/>
                  </w:tcBorders>
                  <w:vAlign w:val="top"/>
                </w:tcPr>
                <w:p w14:paraId="27C15D12">
                  <w:pPr>
                    <w:spacing w:line="324" w:lineRule="auto"/>
                    <w:rPr>
                      <w:rFonts w:ascii="Arial"/>
                      <w:color w:val="auto"/>
                      <w:sz w:val="21"/>
                      <w:highlight w:val="none"/>
                    </w:rPr>
                  </w:pPr>
                </w:p>
                <w:p w14:paraId="7E22D628">
                  <w:pPr>
                    <w:spacing w:line="324" w:lineRule="auto"/>
                    <w:rPr>
                      <w:rFonts w:ascii="Arial"/>
                      <w:color w:val="auto"/>
                      <w:sz w:val="21"/>
                      <w:highlight w:val="none"/>
                    </w:rPr>
                  </w:pPr>
                </w:p>
                <w:p w14:paraId="5453117B">
                  <w:pPr>
                    <w:pStyle w:val="9"/>
                    <w:spacing w:before="65" w:line="228" w:lineRule="auto"/>
                    <w:ind w:left="257"/>
                    <w:rPr>
                      <w:color w:val="auto"/>
                      <w:sz w:val="20"/>
                      <w:szCs w:val="20"/>
                      <w:highlight w:val="none"/>
                    </w:rPr>
                  </w:pPr>
                  <w:r>
                    <w:rPr>
                      <w:color w:val="auto"/>
                      <w:spacing w:val="3"/>
                      <w:sz w:val="20"/>
                      <w:szCs w:val="20"/>
                      <w:highlight w:val="none"/>
                    </w:rPr>
                    <w:t>符合</w:t>
                  </w:r>
                </w:p>
              </w:tc>
            </w:tr>
            <w:tr w14:paraId="7DC0D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0" w:hRule="atLeast"/>
              </w:trPr>
              <w:tc>
                <w:tcPr>
                  <w:tcW w:w="4162" w:type="dxa"/>
                  <w:tcBorders>
                    <w:left w:val="single" w:color="000000" w:sz="6" w:space="0"/>
                    <w:bottom w:val="single" w:color="000000" w:sz="6" w:space="0"/>
                  </w:tcBorders>
                  <w:vAlign w:val="top"/>
                </w:tcPr>
                <w:p w14:paraId="777E53FE">
                  <w:pPr>
                    <w:pStyle w:val="9"/>
                    <w:spacing w:before="41" w:line="246" w:lineRule="auto"/>
                    <w:ind w:left="110" w:right="107" w:firstLine="20"/>
                    <w:jc w:val="both"/>
                    <w:rPr>
                      <w:color w:val="auto"/>
                      <w:sz w:val="20"/>
                      <w:szCs w:val="20"/>
                      <w:highlight w:val="none"/>
                    </w:rPr>
                  </w:pPr>
                  <w:r>
                    <w:rPr>
                      <w:color w:val="auto"/>
                      <w:spacing w:val="5"/>
                      <w:sz w:val="20"/>
                      <w:szCs w:val="20"/>
                      <w:highlight w:val="none"/>
                    </w:rPr>
                    <w:t>四、电力产业政策鼓励煤矿坑口煤层气（煤</w:t>
                  </w:r>
                  <w:r>
                    <w:rPr>
                      <w:color w:val="auto"/>
                      <w:spacing w:val="17"/>
                      <w:sz w:val="20"/>
                      <w:szCs w:val="20"/>
                      <w:highlight w:val="none"/>
                    </w:rPr>
                    <w:t xml:space="preserve"> </w:t>
                  </w:r>
                  <w:r>
                    <w:rPr>
                      <w:color w:val="auto"/>
                      <w:spacing w:val="7"/>
                      <w:sz w:val="20"/>
                      <w:szCs w:val="20"/>
                      <w:highlight w:val="none"/>
                    </w:rPr>
                    <w:t>矿瓦斯）发电项目建设。鼓励采用单机容量</w:t>
                  </w:r>
                  <w:r>
                    <w:rPr>
                      <w:color w:val="auto"/>
                      <w:sz w:val="20"/>
                      <w:szCs w:val="20"/>
                      <w:highlight w:val="none"/>
                    </w:rPr>
                    <w:t xml:space="preserve"> </w:t>
                  </w:r>
                  <w:r>
                    <w:rPr>
                      <w:rFonts w:ascii="Times New Roman" w:hAnsi="Times New Roman" w:eastAsia="Times New Roman" w:cs="Times New Roman"/>
                      <w:color w:val="auto"/>
                      <w:spacing w:val="8"/>
                      <w:sz w:val="20"/>
                      <w:szCs w:val="20"/>
                      <w:highlight w:val="none"/>
                    </w:rPr>
                    <w:t xml:space="preserve">500 </w:t>
                  </w:r>
                  <w:r>
                    <w:rPr>
                      <w:color w:val="auto"/>
                      <w:spacing w:val="8"/>
                      <w:sz w:val="20"/>
                      <w:szCs w:val="20"/>
                      <w:highlight w:val="none"/>
                    </w:rPr>
                    <w:t>千瓦及以上煤层气（煤矿瓦斯）发电机</w:t>
                  </w:r>
                  <w:r>
                    <w:rPr>
                      <w:color w:val="auto"/>
                      <w:spacing w:val="14"/>
                      <w:sz w:val="20"/>
                      <w:szCs w:val="20"/>
                      <w:highlight w:val="none"/>
                    </w:rPr>
                    <w:t xml:space="preserve"> </w:t>
                  </w:r>
                  <w:r>
                    <w:rPr>
                      <w:color w:val="auto"/>
                      <w:spacing w:val="9"/>
                      <w:sz w:val="20"/>
                      <w:szCs w:val="20"/>
                      <w:highlight w:val="none"/>
                    </w:rPr>
                    <w:t>组，开发单机容量</w:t>
                  </w:r>
                  <w:r>
                    <w:rPr>
                      <w:color w:val="auto"/>
                      <w:spacing w:val="-7"/>
                      <w:sz w:val="20"/>
                      <w:szCs w:val="20"/>
                      <w:highlight w:val="none"/>
                    </w:rPr>
                    <w:t xml:space="preserve"> </w:t>
                  </w:r>
                  <w:r>
                    <w:rPr>
                      <w:rFonts w:ascii="Times New Roman" w:hAnsi="Times New Roman" w:eastAsia="Times New Roman" w:cs="Times New Roman"/>
                      <w:color w:val="auto"/>
                      <w:spacing w:val="9"/>
                      <w:sz w:val="20"/>
                      <w:szCs w:val="20"/>
                      <w:highlight w:val="none"/>
                    </w:rPr>
                    <w:t xml:space="preserve">1000 </w:t>
                  </w:r>
                  <w:r>
                    <w:rPr>
                      <w:color w:val="auto"/>
                      <w:spacing w:val="9"/>
                      <w:sz w:val="20"/>
                      <w:szCs w:val="20"/>
                      <w:highlight w:val="none"/>
                    </w:rPr>
                    <w:t>千瓦及以上的内燃</w:t>
                  </w:r>
                  <w:r>
                    <w:rPr>
                      <w:color w:val="auto"/>
                      <w:sz w:val="20"/>
                      <w:szCs w:val="20"/>
                      <w:highlight w:val="none"/>
                    </w:rPr>
                    <w:t xml:space="preserve"> </w:t>
                  </w:r>
                  <w:r>
                    <w:rPr>
                      <w:color w:val="auto"/>
                      <w:spacing w:val="7"/>
                      <w:sz w:val="20"/>
                      <w:szCs w:val="20"/>
                      <w:highlight w:val="none"/>
                    </w:rPr>
                    <w:t>机组，以及大功率、高参数和高效率的煤层</w:t>
                  </w:r>
                  <w:r>
                    <w:rPr>
                      <w:color w:val="auto"/>
                      <w:sz w:val="20"/>
                      <w:szCs w:val="20"/>
                      <w:highlight w:val="none"/>
                    </w:rPr>
                    <w:t xml:space="preserve"> </w:t>
                  </w:r>
                  <w:r>
                    <w:rPr>
                      <w:color w:val="auto"/>
                      <w:spacing w:val="8"/>
                      <w:sz w:val="20"/>
                      <w:szCs w:val="20"/>
                      <w:highlight w:val="none"/>
                    </w:rPr>
                    <w:t>气燃气轮机（煤矿瓦斯）发电机组。</w:t>
                  </w:r>
                </w:p>
              </w:tc>
              <w:tc>
                <w:tcPr>
                  <w:tcW w:w="3235" w:type="dxa"/>
                  <w:tcBorders>
                    <w:bottom w:val="single" w:color="000000" w:sz="6" w:space="0"/>
                  </w:tcBorders>
                  <w:vAlign w:val="top"/>
                </w:tcPr>
                <w:p w14:paraId="78BF09BE">
                  <w:pPr>
                    <w:spacing w:line="259" w:lineRule="auto"/>
                    <w:rPr>
                      <w:rFonts w:ascii="Arial"/>
                      <w:color w:val="auto"/>
                      <w:sz w:val="21"/>
                      <w:highlight w:val="none"/>
                    </w:rPr>
                  </w:pPr>
                </w:p>
                <w:p w14:paraId="3EA47341">
                  <w:pPr>
                    <w:spacing w:line="259" w:lineRule="auto"/>
                    <w:rPr>
                      <w:rFonts w:ascii="Arial"/>
                      <w:color w:val="auto"/>
                      <w:sz w:val="21"/>
                      <w:highlight w:val="none"/>
                    </w:rPr>
                  </w:pPr>
                </w:p>
                <w:p w14:paraId="7E58A5E0">
                  <w:pPr>
                    <w:pStyle w:val="9"/>
                    <w:spacing w:before="65" w:line="239" w:lineRule="auto"/>
                    <w:ind w:left="114" w:right="100" w:firstLine="2"/>
                    <w:rPr>
                      <w:color w:val="auto"/>
                      <w:sz w:val="20"/>
                      <w:szCs w:val="20"/>
                      <w:highlight w:val="none"/>
                    </w:rPr>
                  </w:pPr>
                  <w:r>
                    <w:rPr>
                      <w:color w:val="auto"/>
                      <w:spacing w:val="5"/>
                      <w:sz w:val="20"/>
                      <w:szCs w:val="20"/>
                      <w:highlight w:val="none"/>
                    </w:rPr>
                    <w:t>项目采用</w:t>
                  </w:r>
                  <w:r>
                    <w:rPr>
                      <w:color w:val="auto"/>
                      <w:spacing w:val="-59"/>
                      <w:sz w:val="20"/>
                      <w:szCs w:val="20"/>
                      <w:highlight w:val="none"/>
                    </w:rPr>
                    <w:t xml:space="preserve"> </w:t>
                  </w:r>
                  <w:r>
                    <w:rPr>
                      <w:rFonts w:ascii="Times New Roman" w:hAnsi="Times New Roman" w:eastAsia="Times New Roman" w:cs="Times New Roman"/>
                      <w:color w:val="auto"/>
                      <w:spacing w:val="5"/>
                      <w:sz w:val="20"/>
                      <w:szCs w:val="20"/>
                      <w:highlight w:val="none"/>
                    </w:rPr>
                    <w:t xml:space="preserve">5 </w:t>
                  </w:r>
                  <w:r>
                    <w:rPr>
                      <w:color w:val="auto"/>
                      <w:spacing w:val="5"/>
                      <w:sz w:val="20"/>
                      <w:szCs w:val="20"/>
                      <w:highlight w:val="none"/>
                    </w:rPr>
                    <w:t>台</w:t>
                  </w:r>
                  <w:r>
                    <w:rPr>
                      <w:color w:val="auto"/>
                      <w:spacing w:val="-59"/>
                      <w:sz w:val="20"/>
                      <w:szCs w:val="20"/>
                      <w:highlight w:val="none"/>
                    </w:rPr>
                    <w:t xml:space="preserve"> </w:t>
                  </w:r>
                  <w:r>
                    <w:rPr>
                      <w:rFonts w:ascii="Times New Roman" w:hAnsi="Times New Roman" w:eastAsia="Times New Roman" w:cs="Times New Roman"/>
                      <w:color w:val="auto"/>
                      <w:spacing w:val="5"/>
                      <w:sz w:val="20"/>
                      <w:szCs w:val="20"/>
                      <w:highlight w:val="none"/>
                    </w:rPr>
                    <w:t>500</w:t>
                  </w:r>
                  <w:r>
                    <w:rPr>
                      <w:rFonts w:ascii="Times New Roman" w:hAnsi="Times New Roman" w:eastAsia="Times New Roman" w:cs="Times New Roman"/>
                      <w:color w:val="auto"/>
                      <w:sz w:val="20"/>
                      <w:szCs w:val="20"/>
                      <w:highlight w:val="none"/>
                    </w:rPr>
                    <w:t>kw</w:t>
                  </w:r>
                  <w:r>
                    <w:rPr>
                      <w:color w:val="auto"/>
                      <w:spacing w:val="5"/>
                      <w:sz w:val="20"/>
                      <w:szCs w:val="20"/>
                      <w:highlight w:val="none"/>
                    </w:rPr>
                    <w:t>和</w:t>
                  </w:r>
                  <w:r>
                    <w:rPr>
                      <w:color w:val="auto"/>
                      <w:spacing w:val="-45"/>
                      <w:sz w:val="20"/>
                      <w:szCs w:val="20"/>
                      <w:highlight w:val="none"/>
                    </w:rPr>
                    <w:t xml:space="preserve"> </w:t>
                  </w:r>
                  <w:r>
                    <w:rPr>
                      <w:rFonts w:ascii="Times New Roman" w:hAnsi="Times New Roman" w:eastAsia="Times New Roman" w:cs="Times New Roman"/>
                      <w:color w:val="auto"/>
                      <w:spacing w:val="5"/>
                      <w:sz w:val="20"/>
                      <w:szCs w:val="20"/>
                      <w:highlight w:val="none"/>
                    </w:rPr>
                    <w:t xml:space="preserve">1 </w:t>
                  </w:r>
                  <w:r>
                    <w:rPr>
                      <w:color w:val="auto"/>
                      <w:spacing w:val="5"/>
                      <w:sz w:val="20"/>
                      <w:szCs w:val="20"/>
                      <w:highlight w:val="none"/>
                    </w:rPr>
                    <w:t>台</w:t>
                  </w:r>
                  <w:r>
                    <w:rPr>
                      <w:rFonts w:ascii="Times New Roman" w:hAnsi="Times New Roman" w:eastAsia="Times New Roman" w:cs="Times New Roman"/>
                      <w:color w:val="auto"/>
                      <w:spacing w:val="5"/>
                      <w:sz w:val="20"/>
                      <w:szCs w:val="20"/>
                      <w:highlight w:val="none"/>
                    </w:rPr>
                    <w:t>495</w:t>
                  </w:r>
                  <w:r>
                    <w:rPr>
                      <w:rFonts w:ascii="Times New Roman" w:hAnsi="Times New Roman" w:eastAsia="Times New Roman" w:cs="Times New Roman"/>
                      <w:color w:val="auto"/>
                      <w:sz w:val="20"/>
                      <w:szCs w:val="20"/>
                      <w:highlight w:val="none"/>
                    </w:rPr>
                    <w:t xml:space="preserve">kw </w:t>
                  </w:r>
                  <w:r>
                    <w:rPr>
                      <w:color w:val="auto"/>
                      <w:spacing w:val="8"/>
                      <w:sz w:val="20"/>
                      <w:szCs w:val="20"/>
                      <w:highlight w:val="none"/>
                    </w:rPr>
                    <w:t>燃气内燃发电机组</w:t>
                  </w:r>
                </w:p>
              </w:tc>
              <w:tc>
                <w:tcPr>
                  <w:tcW w:w="916" w:type="dxa"/>
                  <w:tcBorders>
                    <w:bottom w:val="single" w:color="000000" w:sz="6" w:space="0"/>
                    <w:right w:val="single" w:color="000000" w:sz="6" w:space="0"/>
                  </w:tcBorders>
                  <w:vAlign w:val="top"/>
                </w:tcPr>
                <w:p w14:paraId="3F61FE0A">
                  <w:pPr>
                    <w:spacing w:line="326" w:lineRule="auto"/>
                    <w:rPr>
                      <w:rFonts w:ascii="Arial"/>
                      <w:color w:val="auto"/>
                      <w:sz w:val="21"/>
                      <w:highlight w:val="none"/>
                    </w:rPr>
                  </w:pPr>
                </w:p>
                <w:p w14:paraId="24A17098">
                  <w:pPr>
                    <w:spacing w:line="326" w:lineRule="auto"/>
                    <w:rPr>
                      <w:rFonts w:ascii="Arial"/>
                      <w:color w:val="auto"/>
                      <w:sz w:val="21"/>
                      <w:highlight w:val="none"/>
                    </w:rPr>
                  </w:pPr>
                </w:p>
                <w:p w14:paraId="4247D75C">
                  <w:pPr>
                    <w:pStyle w:val="9"/>
                    <w:spacing w:before="65" w:line="228" w:lineRule="auto"/>
                    <w:ind w:left="257"/>
                    <w:rPr>
                      <w:color w:val="auto"/>
                      <w:sz w:val="20"/>
                      <w:szCs w:val="20"/>
                      <w:highlight w:val="none"/>
                    </w:rPr>
                  </w:pPr>
                  <w:r>
                    <w:rPr>
                      <w:color w:val="auto"/>
                      <w:spacing w:val="3"/>
                      <w:sz w:val="20"/>
                      <w:szCs w:val="20"/>
                      <w:highlight w:val="none"/>
                    </w:rPr>
                    <w:t>符合</w:t>
                  </w:r>
                </w:p>
              </w:tc>
            </w:tr>
          </w:tbl>
          <w:p w14:paraId="643565B0">
            <w:pPr>
              <w:pStyle w:val="9"/>
              <w:spacing w:before="270" w:line="347" w:lineRule="auto"/>
              <w:ind w:left="111" w:right="51" w:firstLine="482"/>
              <w:rPr>
                <w:color w:val="auto"/>
                <w:highlight w:val="none"/>
              </w:rPr>
            </w:pPr>
            <w:r>
              <w:rPr>
                <w:color w:val="auto"/>
                <w:spacing w:val="-1"/>
                <w:highlight w:val="none"/>
              </w:rPr>
              <w:t>综上，项目符合《关于利用煤层气（煤矿瓦斯）发电工作实施意见的通知》</w:t>
            </w:r>
            <w:r>
              <w:rPr>
                <w:color w:val="auto"/>
                <w:spacing w:val="5"/>
                <w:highlight w:val="none"/>
              </w:rPr>
              <w:t xml:space="preserve"> </w:t>
            </w:r>
            <w:r>
              <w:rPr>
                <w:color w:val="auto"/>
                <w:spacing w:val="-2"/>
                <w:highlight w:val="none"/>
              </w:rPr>
              <w:t>相关要求。</w:t>
            </w:r>
          </w:p>
          <w:p w14:paraId="274F2162">
            <w:pPr>
              <w:pStyle w:val="9"/>
              <w:spacing w:before="33" w:line="219" w:lineRule="auto"/>
              <w:ind w:left="591"/>
              <w:rPr>
                <w:color w:val="auto"/>
                <w:highlight w:val="none"/>
              </w:rPr>
            </w:pPr>
            <w:r>
              <w:rPr>
                <w:rFonts w:ascii="Times New Roman" w:hAnsi="Times New Roman" w:eastAsia="Times New Roman" w:cs="Times New Roman"/>
                <w:b/>
                <w:bCs/>
                <w:color w:val="auto"/>
                <w:spacing w:val="-2"/>
                <w:highlight w:val="none"/>
              </w:rPr>
              <w:t>6</w:t>
            </w:r>
            <w:r>
              <w:rPr>
                <w:rFonts w:ascii="Times New Roman" w:hAnsi="Times New Roman" w:eastAsia="Times New Roman" w:cs="Times New Roman"/>
                <w:b/>
                <w:bCs/>
                <w:color w:val="auto"/>
                <w:spacing w:val="-34"/>
                <w:highlight w:val="none"/>
              </w:rPr>
              <w:t xml:space="preserve"> </w:t>
            </w:r>
            <w:r>
              <w:rPr>
                <w:b/>
                <w:bCs/>
                <w:color w:val="auto"/>
                <w:spacing w:val="-2"/>
                <w:highlight w:val="none"/>
              </w:rPr>
              <w:t>、《山西省人民政府关于坚决打赢汾河流域治理攻坚战的决定》（</w:t>
            </w:r>
            <w:r>
              <w:rPr>
                <w:b/>
                <w:bCs/>
                <w:color w:val="auto"/>
                <w:spacing w:val="-3"/>
                <w:highlight w:val="none"/>
              </w:rPr>
              <w:t>山西省</w:t>
            </w:r>
          </w:p>
          <w:p w14:paraId="36BB5A1D">
            <w:pPr>
              <w:pStyle w:val="9"/>
              <w:spacing w:before="184" w:line="219" w:lineRule="auto"/>
              <w:ind w:left="113"/>
              <w:rPr>
                <w:color w:val="auto"/>
                <w:highlight w:val="none"/>
              </w:rPr>
            </w:pPr>
            <w:r>
              <w:rPr>
                <w:b/>
                <w:bCs/>
                <w:color w:val="auto"/>
                <w:spacing w:val="-4"/>
                <w:highlight w:val="none"/>
              </w:rPr>
              <w:t>人民政府令第</w:t>
            </w:r>
            <w:r>
              <w:rPr>
                <w:color w:val="auto"/>
                <w:spacing w:val="-45"/>
                <w:highlight w:val="none"/>
              </w:rPr>
              <w:t xml:space="preserve"> </w:t>
            </w:r>
            <w:r>
              <w:rPr>
                <w:rFonts w:ascii="Times New Roman" w:hAnsi="Times New Roman" w:eastAsia="Times New Roman" w:cs="Times New Roman"/>
                <w:b/>
                <w:bCs/>
                <w:color w:val="auto"/>
                <w:spacing w:val="-4"/>
                <w:highlight w:val="none"/>
              </w:rPr>
              <w:t>262</w:t>
            </w:r>
            <w:r>
              <w:rPr>
                <w:rFonts w:ascii="Times New Roman" w:hAnsi="Times New Roman" w:eastAsia="Times New Roman" w:cs="Times New Roman"/>
                <w:b/>
                <w:bCs/>
                <w:color w:val="auto"/>
                <w:spacing w:val="15"/>
                <w:w w:val="101"/>
                <w:highlight w:val="none"/>
              </w:rPr>
              <w:t xml:space="preserve"> </w:t>
            </w:r>
            <w:r>
              <w:rPr>
                <w:b/>
                <w:bCs/>
                <w:color w:val="auto"/>
                <w:spacing w:val="-4"/>
                <w:highlight w:val="none"/>
              </w:rPr>
              <w:t>号）符合性分析</w:t>
            </w:r>
          </w:p>
          <w:p w14:paraId="749197D3">
            <w:pPr>
              <w:pStyle w:val="9"/>
              <w:spacing w:before="184" w:line="351" w:lineRule="auto"/>
              <w:ind w:left="113" w:right="107" w:firstLine="478"/>
              <w:jc w:val="both"/>
              <w:rPr>
                <w:color w:val="auto"/>
                <w:highlight w:val="none"/>
              </w:rPr>
            </w:pPr>
            <w:r>
              <w:rPr>
                <w:color w:val="auto"/>
                <w:spacing w:val="-3"/>
                <w:highlight w:val="none"/>
              </w:rPr>
              <w:t>根据《山西省人民政府关于坚决打赢汾河流域治理攻坚战的决定》（山西省</w:t>
            </w:r>
            <w:r>
              <w:rPr>
                <w:color w:val="auto"/>
                <w:spacing w:val="16"/>
                <w:highlight w:val="none"/>
              </w:rPr>
              <w:t xml:space="preserve"> </w:t>
            </w:r>
            <w:r>
              <w:rPr>
                <w:color w:val="auto"/>
                <w:spacing w:val="-3"/>
                <w:highlight w:val="none"/>
              </w:rPr>
              <w:t>人民政府令第</w:t>
            </w:r>
            <w:r>
              <w:rPr>
                <w:color w:val="auto"/>
                <w:spacing w:val="-54"/>
                <w:highlight w:val="none"/>
              </w:rPr>
              <w:t xml:space="preserve"> </w:t>
            </w:r>
            <w:r>
              <w:rPr>
                <w:rFonts w:ascii="Times New Roman" w:hAnsi="Times New Roman" w:eastAsia="Times New Roman" w:cs="Times New Roman"/>
                <w:color w:val="auto"/>
                <w:spacing w:val="-3"/>
                <w:highlight w:val="none"/>
              </w:rPr>
              <w:t>262</w:t>
            </w:r>
            <w:r>
              <w:rPr>
                <w:rFonts w:ascii="Times New Roman" w:hAnsi="Times New Roman" w:eastAsia="Times New Roman" w:cs="Times New Roman"/>
                <w:color w:val="auto"/>
                <w:spacing w:val="16"/>
                <w:highlight w:val="none"/>
              </w:rPr>
              <w:t xml:space="preserve"> </w:t>
            </w:r>
            <w:r>
              <w:rPr>
                <w:color w:val="auto"/>
                <w:spacing w:val="-3"/>
                <w:highlight w:val="none"/>
              </w:rPr>
              <w:t>号</w:t>
            </w:r>
            <w:r>
              <w:rPr>
                <w:color w:val="auto"/>
                <w:spacing w:val="-1"/>
                <w:highlight w:val="none"/>
              </w:rPr>
              <w:t>），</w:t>
            </w:r>
            <w:r>
              <w:rPr>
                <w:color w:val="auto"/>
                <w:spacing w:val="-3"/>
                <w:highlight w:val="none"/>
              </w:rPr>
              <w:t>“第十一条：在汾河干流河道水岸线以外原则上不小于</w:t>
            </w:r>
            <w:r>
              <w:rPr>
                <w:color w:val="auto"/>
                <w:highlight w:val="none"/>
              </w:rPr>
              <w:t xml:space="preserve"> </w:t>
            </w:r>
            <w:r>
              <w:rPr>
                <w:color w:val="auto"/>
                <w:spacing w:val="-2"/>
                <w:highlight w:val="none"/>
              </w:rPr>
              <w:t>一百米、支流原则上不小于五十米，划定生态功能保</w:t>
            </w:r>
            <w:r>
              <w:rPr>
                <w:color w:val="auto"/>
                <w:spacing w:val="-3"/>
                <w:highlight w:val="none"/>
              </w:rPr>
              <w:t>护线，建设缓冲隔离防护林</w:t>
            </w:r>
          </w:p>
        </w:tc>
      </w:tr>
    </w:tbl>
    <w:p w14:paraId="7A370DB7">
      <w:pPr>
        <w:rPr>
          <w:rFonts w:ascii="Arial"/>
          <w:color w:val="auto"/>
          <w:sz w:val="21"/>
          <w:highlight w:val="none"/>
        </w:rPr>
      </w:pPr>
    </w:p>
    <w:p w14:paraId="58E9F88C">
      <w:pPr>
        <w:rPr>
          <w:rFonts w:ascii="Arial" w:hAnsi="Arial" w:eastAsia="Arial" w:cs="Arial"/>
          <w:color w:val="auto"/>
          <w:sz w:val="21"/>
          <w:szCs w:val="21"/>
          <w:highlight w:val="none"/>
        </w:rPr>
        <w:sectPr>
          <w:footerReference r:id="rId9" w:type="default"/>
          <w:pgSz w:w="11906" w:h="16839"/>
          <w:pgMar w:top="400" w:right="1418" w:bottom="1012" w:left="1418" w:header="0" w:footer="850" w:gutter="0"/>
          <w:pgBorders>
            <w:top w:val="none" w:sz="0" w:space="0"/>
            <w:left w:val="none" w:sz="0" w:space="0"/>
            <w:bottom w:val="none" w:sz="0" w:space="0"/>
            <w:right w:val="none" w:sz="0" w:space="0"/>
          </w:pgBorders>
          <w:cols w:space="720" w:num="1"/>
        </w:sectPr>
      </w:pPr>
    </w:p>
    <w:p w14:paraId="2A9F89F8">
      <w:pPr>
        <w:spacing w:before="19"/>
        <w:rPr>
          <w:color w:val="auto"/>
          <w:highlight w:val="none"/>
        </w:rPr>
      </w:pPr>
    </w:p>
    <w:p w14:paraId="06938DE4">
      <w:pPr>
        <w:spacing w:before="19"/>
        <w:rPr>
          <w:color w:val="auto"/>
          <w:highlight w:val="none"/>
        </w:rPr>
      </w:pPr>
    </w:p>
    <w:p w14:paraId="7E2E2E48">
      <w:pPr>
        <w:spacing w:before="19"/>
        <w:rPr>
          <w:color w:val="auto"/>
          <w:highlight w:val="none"/>
        </w:rPr>
      </w:pPr>
    </w:p>
    <w:p w14:paraId="40E769CF">
      <w:pPr>
        <w:spacing w:before="18"/>
        <w:rPr>
          <w:color w:val="auto"/>
          <w:highlight w:val="none"/>
        </w:rPr>
      </w:pPr>
    </w:p>
    <w:p w14:paraId="32C60C98">
      <w:pPr>
        <w:spacing w:before="18"/>
        <w:rPr>
          <w:color w:val="auto"/>
          <w:highlight w:val="none"/>
        </w:rPr>
      </w:pPr>
    </w:p>
    <w:tbl>
      <w:tblPr>
        <w:tblStyle w:val="8"/>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9"/>
        <w:gridCol w:w="8545"/>
      </w:tblGrid>
      <w:tr w14:paraId="2AC00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4" w:hRule="atLeast"/>
        </w:trPr>
        <w:tc>
          <w:tcPr>
            <w:tcW w:w="519" w:type="dxa"/>
            <w:vAlign w:val="top"/>
          </w:tcPr>
          <w:p w14:paraId="6AE61A75">
            <w:pPr>
              <w:rPr>
                <w:rFonts w:ascii="Arial"/>
                <w:color w:val="auto"/>
                <w:sz w:val="21"/>
                <w:highlight w:val="none"/>
              </w:rPr>
            </w:pPr>
          </w:p>
        </w:tc>
        <w:tc>
          <w:tcPr>
            <w:tcW w:w="8545" w:type="dxa"/>
            <w:vAlign w:val="top"/>
          </w:tcPr>
          <w:p w14:paraId="47466D79">
            <w:pPr>
              <w:pStyle w:val="9"/>
              <w:spacing w:before="119" w:line="351" w:lineRule="auto"/>
              <w:ind w:left="113" w:right="7" w:firstLine="4"/>
              <w:jc w:val="both"/>
              <w:rPr>
                <w:color w:val="auto"/>
                <w:highlight w:val="none"/>
              </w:rPr>
            </w:pPr>
            <w:r>
              <w:rPr>
                <w:color w:val="auto"/>
                <w:spacing w:val="-3"/>
                <w:highlight w:val="none"/>
              </w:rPr>
              <w:t>带和水源涵养林带，改变农防段种植结构，提高汾河流域河流自净能力；第十六</w:t>
            </w:r>
            <w:r>
              <w:rPr>
                <w:color w:val="auto"/>
                <w:spacing w:val="18"/>
                <w:highlight w:val="none"/>
              </w:rPr>
              <w:t xml:space="preserve"> </w:t>
            </w:r>
            <w:r>
              <w:rPr>
                <w:color w:val="auto"/>
                <w:spacing w:val="-6"/>
                <w:highlight w:val="none"/>
              </w:rPr>
              <w:t>条我省境内桑干河、滹沱河、漳河、沁河、涑水河、大清河上游段</w:t>
            </w:r>
            <w:r>
              <w:rPr>
                <w:color w:val="auto"/>
                <w:spacing w:val="-7"/>
                <w:highlight w:val="none"/>
              </w:rPr>
              <w:t>（唐河、沙河）</w:t>
            </w:r>
            <w:r>
              <w:rPr>
                <w:color w:val="auto"/>
                <w:highlight w:val="none"/>
              </w:rPr>
              <w:t xml:space="preserve"> </w:t>
            </w:r>
            <w:r>
              <w:rPr>
                <w:color w:val="auto"/>
                <w:spacing w:val="4"/>
                <w:highlight w:val="none"/>
              </w:rPr>
              <w:t>等流域的治理工作，参照此决定执行。</w:t>
            </w:r>
            <w:r>
              <w:rPr>
                <w:color w:val="auto"/>
                <w:spacing w:val="-85"/>
                <w:highlight w:val="none"/>
              </w:rPr>
              <w:t xml:space="preserve"> </w:t>
            </w:r>
            <w:r>
              <w:rPr>
                <w:color w:val="auto"/>
                <w:spacing w:val="4"/>
                <w:highlight w:val="none"/>
              </w:rPr>
              <w:t>”</w:t>
            </w:r>
          </w:p>
          <w:p w14:paraId="042DAA00">
            <w:pPr>
              <w:pStyle w:val="9"/>
              <w:spacing w:before="35" w:line="351" w:lineRule="auto"/>
              <w:ind w:left="115" w:right="107" w:firstLine="480"/>
              <w:jc w:val="both"/>
              <w:rPr>
                <w:color w:val="auto"/>
                <w:highlight w:val="none"/>
              </w:rPr>
            </w:pPr>
            <w:r>
              <w:rPr>
                <w:color w:val="auto"/>
                <w:spacing w:val="-2"/>
                <w:highlight w:val="none"/>
              </w:rPr>
              <w:t>项目最近地表水为厂区东侧</w:t>
            </w:r>
            <w:r>
              <w:rPr>
                <w:color w:val="auto"/>
                <w:spacing w:val="-32"/>
                <w:highlight w:val="none"/>
              </w:rPr>
              <w:t xml:space="preserve"> </w:t>
            </w:r>
            <w:r>
              <w:rPr>
                <w:rFonts w:ascii="Times New Roman" w:hAnsi="Times New Roman" w:eastAsia="Times New Roman" w:cs="Times New Roman"/>
                <w:color w:val="auto"/>
                <w:spacing w:val="-2"/>
                <w:highlight w:val="none"/>
              </w:rPr>
              <w:t>160m</w:t>
            </w:r>
            <w:r>
              <w:rPr>
                <w:rFonts w:ascii="Times New Roman" w:hAnsi="Times New Roman" w:eastAsia="Times New Roman" w:cs="Times New Roman"/>
                <w:color w:val="auto"/>
                <w:spacing w:val="15"/>
                <w:highlight w:val="none"/>
              </w:rPr>
              <w:t xml:space="preserve"> </w:t>
            </w:r>
            <w:r>
              <w:rPr>
                <w:color w:val="auto"/>
                <w:spacing w:val="-2"/>
                <w:highlight w:val="none"/>
              </w:rPr>
              <w:t>处的蟠洪河，其为浊漳北源</w:t>
            </w:r>
            <w:r>
              <w:rPr>
                <w:color w:val="auto"/>
                <w:spacing w:val="-3"/>
                <w:highlight w:val="none"/>
              </w:rPr>
              <w:t>支流，不小于</w:t>
            </w:r>
            <w:r>
              <w:rPr>
                <w:color w:val="auto"/>
                <w:highlight w:val="none"/>
              </w:rPr>
              <w:t xml:space="preserve"> </w:t>
            </w:r>
            <w:r>
              <w:rPr>
                <w:color w:val="auto"/>
                <w:spacing w:val="-1"/>
                <w:highlight w:val="none"/>
              </w:rPr>
              <w:t>五十米划定生态功能保护线。项目距离蟠洪河</w:t>
            </w:r>
            <w:r>
              <w:rPr>
                <w:color w:val="auto"/>
                <w:spacing w:val="-30"/>
                <w:highlight w:val="none"/>
              </w:rPr>
              <w:t xml:space="preserve"> </w:t>
            </w:r>
            <w:r>
              <w:rPr>
                <w:rFonts w:ascii="Times New Roman" w:hAnsi="Times New Roman" w:eastAsia="Times New Roman" w:cs="Times New Roman"/>
                <w:color w:val="auto"/>
                <w:spacing w:val="-1"/>
                <w:highlight w:val="none"/>
              </w:rPr>
              <w:t>160m</w:t>
            </w:r>
            <w:r>
              <w:rPr>
                <w:rFonts w:ascii="Times New Roman" w:hAnsi="Times New Roman" w:eastAsia="Times New Roman" w:cs="Times New Roman"/>
                <w:color w:val="auto"/>
                <w:spacing w:val="-27"/>
                <w:highlight w:val="none"/>
              </w:rPr>
              <w:t xml:space="preserve"> </w:t>
            </w:r>
            <w:r>
              <w:rPr>
                <w:color w:val="auto"/>
                <w:spacing w:val="-1"/>
                <w:highlight w:val="none"/>
              </w:rPr>
              <w:t>，不在生态功能保护线范围</w:t>
            </w:r>
            <w:r>
              <w:rPr>
                <w:color w:val="auto"/>
                <w:highlight w:val="none"/>
              </w:rPr>
              <w:t xml:space="preserve"> </w:t>
            </w:r>
            <w:r>
              <w:rPr>
                <w:color w:val="auto"/>
                <w:spacing w:val="-7"/>
                <w:highlight w:val="none"/>
              </w:rPr>
              <w:t>内。</w:t>
            </w:r>
          </w:p>
        </w:tc>
      </w:tr>
    </w:tbl>
    <w:p w14:paraId="2A04690F">
      <w:pPr>
        <w:rPr>
          <w:rFonts w:ascii="Arial"/>
          <w:color w:val="auto"/>
          <w:sz w:val="21"/>
          <w:highlight w:val="none"/>
        </w:rPr>
      </w:pPr>
    </w:p>
    <w:p w14:paraId="6712F303">
      <w:pPr>
        <w:rPr>
          <w:rFonts w:ascii="Arial" w:hAnsi="Arial" w:eastAsia="Arial" w:cs="Arial"/>
          <w:color w:val="auto"/>
          <w:sz w:val="21"/>
          <w:szCs w:val="21"/>
          <w:highlight w:val="none"/>
        </w:rPr>
        <w:sectPr>
          <w:footerReference r:id="rId10" w:type="default"/>
          <w:pgSz w:w="11906" w:h="16839"/>
          <w:pgMar w:top="400" w:right="1418" w:bottom="1009" w:left="1418" w:header="0" w:footer="850" w:gutter="0"/>
          <w:pgBorders>
            <w:top w:val="none" w:sz="0" w:space="0"/>
            <w:left w:val="none" w:sz="0" w:space="0"/>
            <w:bottom w:val="none" w:sz="0" w:space="0"/>
            <w:right w:val="none" w:sz="0" w:space="0"/>
          </w:pgBorders>
          <w:cols w:space="720" w:num="1"/>
        </w:sectPr>
      </w:pPr>
    </w:p>
    <w:p w14:paraId="24EED982">
      <w:pPr>
        <w:spacing w:line="271" w:lineRule="auto"/>
        <w:rPr>
          <w:rFonts w:ascii="Arial"/>
          <w:color w:val="auto"/>
          <w:sz w:val="21"/>
          <w:highlight w:val="none"/>
        </w:rPr>
      </w:pPr>
    </w:p>
    <w:p w14:paraId="73D832C7">
      <w:pPr>
        <w:spacing w:line="271" w:lineRule="auto"/>
        <w:rPr>
          <w:rFonts w:ascii="Arial"/>
          <w:color w:val="auto"/>
          <w:sz w:val="21"/>
          <w:highlight w:val="none"/>
        </w:rPr>
      </w:pPr>
    </w:p>
    <w:p w14:paraId="68A06210">
      <w:pPr>
        <w:spacing w:line="271" w:lineRule="auto"/>
        <w:rPr>
          <w:rFonts w:ascii="Arial"/>
          <w:color w:val="auto"/>
          <w:sz w:val="21"/>
          <w:highlight w:val="none"/>
        </w:rPr>
      </w:pPr>
    </w:p>
    <w:p w14:paraId="59B88FB4">
      <w:pPr>
        <w:spacing w:line="271" w:lineRule="auto"/>
        <w:rPr>
          <w:rFonts w:ascii="Arial"/>
          <w:color w:val="auto"/>
          <w:sz w:val="21"/>
          <w:highlight w:val="none"/>
        </w:rPr>
      </w:pPr>
    </w:p>
    <w:p w14:paraId="3FA17B28">
      <w:pPr>
        <w:spacing w:line="271" w:lineRule="auto"/>
        <w:rPr>
          <w:rFonts w:ascii="Arial"/>
          <w:color w:val="auto"/>
          <w:sz w:val="21"/>
          <w:highlight w:val="none"/>
        </w:rPr>
      </w:pPr>
    </w:p>
    <w:p w14:paraId="29A2BA2F">
      <w:pPr>
        <w:spacing w:before="98" w:line="222" w:lineRule="auto"/>
        <w:ind w:left="3050"/>
        <w:outlineLvl w:val="0"/>
        <w:rPr>
          <w:rFonts w:ascii="黑体" w:hAnsi="黑体" w:eastAsia="黑体" w:cs="黑体"/>
          <w:color w:val="auto"/>
          <w:sz w:val="30"/>
          <w:szCs w:val="30"/>
          <w:highlight w:val="none"/>
        </w:rPr>
      </w:pPr>
      <w:r>
        <w:rPr>
          <w:rFonts w:ascii="黑体" w:hAnsi="黑体" w:eastAsia="黑体" w:cs="黑体"/>
          <w:color w:val="auto"/>
          <w:spacing w:val="-2"/>
          <w:sz w:val="30"/>
          <w:szCs w:val="30"/>
          <w:highlight w:val="none"/>
        </w:rPr>
        <w:t>二、建设项目工程分析</w:t>
      </w:r>
    </w:p>
    <w:p w14:paraId="1B2A0B83">
      <w:pPr>
        <w:spacing w:before="16"/>
        <w:rPr>
          <w:color w:val="auto"/>
          <w:highlight w:val="none"/>
        </w:rPr>
      </w:pPr>
    </w:p>
    <w:tbl>
      <w:tblPr>
        <w:tblStyle w:val="8"/>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9"/>
        <w:gridCol w:w="8635"/>
      </w:tblGrid>
      <w:tr w14:paraId="7EEB5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4" w:hRule="atLeast"/>
        </w:trPr>
        <w:tc>
          <w:tcPr>
            <w:tcW w:w="429" w:type="dxa"/>
            <w:textDirection w:val="tbRlV"/>
            <w:vAlign w:val="top"/>
          </w:tcPr>
          <w:p w14:paraId="797B4261">
            <w:pPr>
              <w:pStyle w:val="9"/>
              <w:spacing w:before="107" w:line="213" w:lineRule="auto"/>
              <w:ind w:left="5725"/>
              <w:outlineLvl w:val="0"/>
              <w:rPr>
                <w:color w:val="auto"/>
                <w:sz w:val="20"/>
                <w:szCs w:val="20"/>
                <w:highlight w:val="none"/>
              </w:rPr>
            </w:pPr>
            <w:r>
              <w:rPr>
                <w:color w:val="auto"/>
                <w:spacing w:val="6"/>
                <w:sz w:val="20"/>
                <w:szCs w:val="20"/>
                <w:highlight w:val="none"/>
              </w:rPr>
              <w:t>建 设 内 容</w:t>
            </w:r>
          </w:p>
        </w:tc>
        <w:tc>
          <w:tcPr>
            <w:tcW w:w="8635" w:type="dxa"/>
            <w:vAlign w:val="top"/>
          </w:tcPr>
          <w:p w14:paraId="78C02D6A">
            <w:pPr>
              <w:pStyle w:val="9"/>
              <w:spacing w:before="119" w:line="220" w:lineRule="auto"/>
              <w:ind w:left="599"/>
              <w:rPr>
                <w:color w:val="auto"/>
                <w:highlight w:val="none"/>
              </w:rPr>
            </w:pPr>
            <w:r>
              <w:rPr>
                <w:rFonts w:ascii="Times New Roman" w:hAnsi="Times New Roman" w:eastAsia="Times New Roman" w:cs="Times New Roman"/>
                <w:b/>
                <w:bCs/>
                <w:color w:val="auto"/>
                <w:spacing w:val="-7"/>
                <w:highlight w:val="none"/>
              </w:rPr>
              <w:t>1</w:t>
            </w:r>
            <w:r>
              <w:rPr>
                <w:rFonts w:ascii="Times New Roman" w:hAnsi="Times New Roman" w:eastAsia="Times New Roman" w:cs="Times New Roman"/>
                <w:b/>
                <w:bCs/>
                <w:color w:val="auto"/>
                <w:spacing w:val="-27"/>
                <w:highlight w:val="none"/>
              </w:rPr>
              <w:t xml:space="preserve"> </w:t>
            </w:r>
            <w:r>
              <w:rPr>
                <w:b/>
                <w:bCs/>
                <w:color w:val="auto"/>
                <w:spacing w:val="-7"/>
                <w:highlight w:val="none"/>
              </w:rPr>
              <w:t>、项目建设必要性</w:t>
            </w:r>
          </w:p>
          <w:p w14:paraId="37ACF83C">
            <w:pPr>
              <w:pStyle w:val="9"/>
              <w:spacing w:before="183" w:line="351" w:lineRule="auto"/>
              <w:ind w:left="113" w:right="107" w:firstLine="501"/>
              <w:rPr>
                <w:color w:val="auto"/>
                <w:highlight w:val="none"/>
              </w:rPr>
            </w:pPr>
            <w:r>
              <w:rPr>
                <w:color w:val="auto"/>
                <w:highlight w:val="none"/>
              </w:rPr>
              <w:t>山西三元福达煤业有限公司瓦斯发电站现有</w:t>
            </w:r>
            <w:r>
              <w:rPr>
                <w:color w:val="auto"/>
                <w:spacing w:val="-50"/>
                <w:highlight w:val="none"/>
              </w:rPr>
              <w:t xml:space="preserve"> </w:t>
            </w:r>
            <w:r>
              <w:rPr>
                <w:rFonts w:ascii="Times New Roman" w:hAnsi="Times New Roman" w:eastAsia="Times New Roman" w:cs="Times New Roman"/>
                <w:color w:val="auto"/>
                <w:highlight w:val="none"/>
              </w:rPr>
              <w:t>3MW</w:t>
            </w:r>
            <w:r>
              <w:rPr>
                <w:rFonts w:ascii="Times New Roman" w:hAnsi="Times New Roman" w:eastAsia="Times New Roman" w:cs="Times New Roman"/>
                <w:color w:val="auto"/>
                <w:spacing w:val="22"/>
                <w:highlight w:val="none"/>
              </w:rPr>
              <w:t xml:space="preserve"> </w:t>
            </w:r>
            <w:r>
              <w:rPr>
                <w:color w:val="auto"/>
                <w:highlight w:val="none"/>
              </w:rPr>
              <w:t>瓦斯发电项目</w:t>
            </w:r>
            <w:r>
              <w:rPr>
                <w:color w:val="auto"/>
                <w:spacing w:val="-1"/>
                <w:highlight w:val="none"/>
              </w:rPr>
              <w:t>自发自用，</w:t>
            </w:r>
            <w:r>
              <w:rPr>
                <w:color w:val="auto"/>
                <w:highlight w:val="none"/>
              </w:rPr>
              <w:t xml:space="preserve"> 为福达煤矿工业场地供电，因现有发电量对煤矿用电不足以全额供给，且瓦斯抽</w:t>
            </w:r>
            <w:r>
              <w:rPr>
                <w:color w:val="auto"/>
                <w:spacing w:val="8"/>
                <w:highlight w:val="none"/>
              </w:rPr>
              <w:t xml:space="preserve"> </w:t>
            </w:r>
            <w:r>
              <w:rPr>
                <w:color w:val="auto"/>
                <w:spacing w:val="-3"/>
                <w:highlight w:val="none"/>
              </w:rPr>
              <w:t>放站瓦斯量充足，现扩建</w:t>
            </w:r>
            <w:r>
              <w:rPr>
                <w:color w:val="auto"/>
                <w:spacing w:val="-55"/>
                <w:highlight w:val="none"/>
              </w:rPr>
              <w:t xml:space="preserve"> </w:t>
            </w:r>
            <w:r>
              <w:rPr>
                <w:rFonts w:ascii="Times New Roman" w:hAnsi="Times New Roman" w:eastAsia="Times New Roman" w:cs="Times New Roman"/>
                <w:color w:val="auto"/>
                <w:spacing w:val="-3"/>
                <w:highlight w:val="none"/>
              </w:rPr>
              <w:t>2.995MW</w:t>
            </w:r>
            <w:r>
              <w:rPr>
                <w:rFonts w:ascii="Times New Roman" w:hAnsi="Times New Roman" w:eastAsia="Times New Roman" w:cs="Times New Roman"/>
                <w:color w:val="auto"/>
                <w:spacing w:val="-31"/>
                <w:highlight w:val="none"/>
              </w:rPr>
              <w:t xml:space="preserve"> </w:t>
            </w:r>
            <w:r>
              <w:rPr>
                <w:color w:val="auto"/>
                <w:spacing w:val="-3"/>
                <w:highlight w:val="none"/>
              </w:rPr>
              <w:t>，</w:t>
            </w:r>
            <w:r>
              <w:rPr>
                <w:color w:val="auto"/>
                <w:spacing w:val="-72"/>
                <w:highlight w:val="none"/>
              </w:rPr>
              <w:t xml:space="preserve"> </w:t>
            </w:r>
            <w:r>
              <w:rPr>
                <w:color w:val="auto"/>
                <w:spacing w:val="-3"/>
                <w:highlight w:val="none"/>
              </w:rPr>
              <w:t>自发自用，溢出</w:t>
            </w:r>
            <w:r>
              <w:rPr>
                <w:color w:val="auto"/>
                <w:spacing w:val="-4"/>
                <w:highlight w:val="none"/>
              </w:rPr>
              <w:t>量上网。</w:t>
            </w:r>
          </w:p>
          <w:p w14:paraId="46FED0B3">
            <w:pPr>
              <w:pStyle w:val="9"/>
              <w:spacing w:before="34" w:line="219" w:lineRule="auto"/>
              <w:ind w:left="589"/>
              <w:rPr>
                <w:color w:val="auto"/>
                <w:highlight w:val="none"/>
              </w:rPr>
            </w:pPr>
            <w:r>
              <w:rPr>
                <w:rFonts w:ascii="Times New Roman" w:hAnsi="Times New Roman" w:eastAsia="Times New Roman" w:cs="Times New Roman"/>
                <w:b/>
                <w:bCs/>
                <w:color w:val="auto"/>
                <w:spacing w:val="-7"/>
                <w:highlight w:val="none"/>
              </w:rPr>
              <w:t>2</w:t>
            </w:r>
            <w:r>
              <w:rPr>
                <w:rFonts w:ascii="Times New Roman" w:hAnsi="Times New Roman" w:eastAsia="Times New Roman" w:cs="Times New Roman"/>
                <w:b/>
                <w:bCs/>
                <w:color w:val="auto"/>
                <w:spacing w:val="-33"/>
                <w:highlight w:val="none"/>
              </w:rPr>
              <w:t xml:space="preserve"> </w:t>
            </w:r>
            <w:r>
              <w:rPr>
                <w:b/>
                <w:bCs/>
                <w:color w:val="auto"/>
                <w:spacing w:val="-7"/>
                <w:highlight w:val="none"/>
              </w:rPr>
              <w:t>、项目概况</w:t>
            </w:r>
          </w:p>
          <w:p w14:paraId="3B262E81">
            <w:pPr>
              <w:pStyle w:val="9"/>
              <w:spacing w:before="179" w:line="356" w:lineRule="auto"/>
              <w:ind w:left="114" w:right="107" w:firstLine="500"/>
              <w:jc w:val="both"/>
              <w:rPr>
                <w:color w:val="auto"/>
                <w:highlight w:val="none"/>
              </w:rPr>
            </w:pPr>
            <w:r>
              <w:rPr>
                <w:color w:val="auto"/>
                <w:spacing w:val="1"/>
                <w:highlight w:val="none"/>
              </w:rPr>
              <w:t>山西三元福达煤业有限公司</w:t>
            </w:r>
            <w:r>
              <w:rPr>
                <w:color w:val="auto"/>
                <w:spacing w:val="-28"/>
                <w:highlight w:val="none"/>
              </w:rPr>
              <w:t xml:space="preserve"> </w:t>
            </w:r>
            <w:r>
              <w:rPr>
                <w:rFonts w:ascii="Times New Roman" w:hAnsi="Times New Roman" w:eastAsia="Times New Roman" w:cs="Times New Roman"/>
                <w:color w:val="auto"/>
                <w:spacing w:val="1"/>
                <w:highlight w:val="none"/>
              </w:rPr>
              <w:t>5.995</w:t>
            </w:r>
            <w:r>
              <w:rPr>
                <w:rFonts w:ascii="Times New Roman" w:hAnsi="Times New Roman" w:eastAsia="Times New Roman" w:cs="Times New Roman"/>
                <w:color w:val="auto"/>
                <w:highlight w:val="none"/>
              </w:rPr>
              <w:t>MW</w:t>
            </w:r>
            <w:r>
              <w:rPr>
                <w:rFonts w:ascii="Times New Roman" w:hAnsi="Times New Roman" w:eastAsia="Times New Roman" w:cs="Times New Roman"/>
                <w:color w:val="auto"/>
                <w:spacing w:val="22"/>
                <w:highlight w:val="none"/>
              </w:rPr>
              <w:t xml:space="preserve"> </w:t>
            </w:r>
            <w:r>
              <w:rPr>
                <w:color w:val="auto"/>
                <w:spacing w:val="1"/>
                <w:highlight w:val="none"/>
              </w:rPr>
              <w:t>瓦斯发电项目位于山西省长治市武乡</w:t>
            </w:r>
            <w:r>
              <w:rPr>
                <w:color w:val="auto"/>
                <w:highlight w:val="none"/>
              </w:rPr>
              <w:t xml:space="preserve"> </w:t>
            </w:r>
            <w:r>
              <w:rPr>
                <w:color w:val="auto"/>
                <w:spacing w:val="-1"/>
                <w:highlight w:val="none"/>
              </w:rPr>
              <w:t>县墨镫乡常青村南</w:t>
            </w:r>
            <w:r>
              <w:rPr>
                <w:color w:val="auto"/>
                <w:spacing w:val="-55"/>
                <w:highlight w:val="none"/>
              </w:rPr>
              <w:t xml:space="preserve"> </w:t>
            </w:r>
            <w:r>
              <w:rPr>
                <w:rFonts w:ascii="Times New Roman" w:hAnsi="Times New Roman" w:eastAsia="Times New Roman" w:cs="Times New Roman"/>
                <w:color w:val="auto"/>
                <w:spacing w:val="-1"/>
                <w:highlight w:val="none"/>
              </w:rPr>
              <w:t>280m</w:t>
            </w:r>
            <w:r>
              <w:rPr>
                <w:rFonts w:ascii="Times New Roman" w:hAnsi="Times New Roman" w:eastAsia="Times New Roman" w:cs="Times New Roman"/>
                <w:color w:val="auto"/>
                <w:spacing w:val="-27"/>
                <w:highlight w:val="none"/>
              </w:rPr>
              <w:t xml:space="preserve"> </w:t>
            </w:r>
            <w:r>
              <w:rPr>
                <w:color w:val="auto"/>
                <w:spacing w:val="-1"/>
                <w:highlight w:val="none"/>
              </w:rPr>
              <w:t>，利用现有厂区进行</w:t>
            </w:r>
            <w:r>
              <w:rPr>
                <w:color w:val="auto"/>
                <w:spacing w:val="-2"/>
                <w:highlight w:val="none"/>
              </w:rPr>
              <w:t>扩建，厂区占地面积</w:t>
            </w:r>
            <w:r>
              <w:rPr>
                <w:color w:val="auto"/>
                <w:spacing w:val="-32"/>
                <w:highlight w:val="none"/>
              </w:rPr>
              <w:t xml:space="preserve"> </w:t>
            </w:r>
            <w:r>
              <w:rPr>
                <w:rFonts w:ascii="Times New Roman" w:hAnsi="Times New Roman" w:eastAsia="Times New Roman" w:cs="Times New Roman"/>
                <w:color w:val="auto"/>
                <w:spacing w:val="-2"/>
                <w:highlight w:val="none"/>
              </w:rPr>
              <w:t>1840m</w:t>
            </w:r>
            <w:r>
              <w:rPr>
                <w:rFonts w:ascii="Times New Roman" w:hAnsi="Times New Roman" w:eastAsia="Times New Roman" w:cs="Times New Roman"/>
                <w:color w:val="auto"/>
                <w:spacing w:val="-2"/>
                <w:position w:val="8"/>
                <w:sz w:val="15"/>
                <w:szCs w:val="15"/>
                <w:highlight w:val="none"/>
              </w:rPr>
              <w:t>2</w:t>
            </w:r>
            <w:r>
              <w:rPr>
                <w:rFonts w:ascii="Times New Roman" w:hAnsi="Times New Roman" w:eastAsia="Times New Roman" w:cs="Times New Roman"/>
                <w:color w:val="auto"/>
                <w:spacing w:val="-7"/>
                <w:position w:val="8"/>
                <w:sz w:val="15"/>
                <w:szCs w:val="15"/>
                <w:highlight w:val="none"/>
              </w:rPr>
              <w:t xml:space="preserve"> </w:t>
            </w:r>
            <w:r>
              <w:rPr>
                <w:color w:val="auto"/>
                <w:spacing w:val="-2"/>
                <w:highlight w:val="none"/>
              </w:rPr>
              <w:t>，现有</w:t>
            </w:r>
            <w:r>
              <w:rPr>
                <w:color w:val="auto"/>
                <w:highlight w:val="none"/>
              </w:rPr>
              <w:t xml:space="preserve"> </w:t>
            </w:r>
            <w:r>
              <w:rPr>
                <w:color w:val="auto"/>
                <w:spacing w:val="-7"/>
                <w:highlight w:val="none"/>
              </w:rPr>
              <w:t>建筑面积约</w:t>
            </w:r>
            <w:r>
              <w:rPr>
                <w:color w:val="auto"/>
                <w:spacing w:val="-42"/>
                <w:highlight w:val="none"/>
              </w:rPr>
              <w:t xml:space="preserve"> </w:t>
            </w:r>
            <w:r>
              <w:rPr>
                <w:rFonts w:ascii="Times New Roman" w:hAnsi="Times New Roman" w:eastAsia="Times New Roman" w:cs="Times New Roman"/>
                <w:color w:val="auto"/>
                <w:spacing w:val="-7"/>
                <w:highlight w:val="none"/>
              </w:rPr>
              <w:t>740m</w:t>
            </w:r>
            <w:r>
              <w:rPr>
                <w:rFonts w:ascii="Times New Roman" w:hAnsi="Times New Roman" w:eastAsia="Times New Roman" w:cs="Times New Roman"/>
                <w:color w:val="auto"/>
                <w:spacing w:val="-7"/>
                <w:position w:val="8"/>
                <w:sz w:val="15"/>
                <w:szCs w:val="15"/>
                <w:highlight w:val="none"/>
              </w:rPr>
              <w:t>2</w:t>
            </w:r>
            <w:r>
              <w:rPr>
                <w:color w:val="auto"/>
                <w:spacing w:val="-7"/>
                <w:highlight w:val="none"/>
              </w:rPr>
              <w:t>。本项目不新增占地面积，新增建筑面积</w:t>
            </w:r>
            <w:r>
              <w:rPr>
                <w:color w:val="auto"/>
                <w:spacing w:val="-50"/>
                <w:highlight w:val="none"/>
              </w:rPr>
              <w:t xml:space="preserve"> </w:t>
            </w:r>
            <w:r>
              <w:rPr>
                <w:rFonts w:ascii="Times New Roman" w:hAnsi="Times New Roman" w:eastAsia="Times New Roman" w:cs="Times New Roman"/>
                <w:color w:val="auto"/>
                <w:spacing w:val="-7"/>
                <w:highlight w:val="none"/>
              </w:rPr>
              <w:t>381m</w:t>
            </w:r>
            <w:r>
              <w:rPr>
                <w:rFonts w:ascii="Times New Roman" w:hAnsi="Times New Roman" w:eastAsia="Times New Roman" w:cs="Times New Roman"/>
                <w:color w:val="auto"/>
                <w:spacing w:val="-7"/>
                <w:position w:val="8"/>
                <w:sz w:val="15"/>
                <w:szCs w:val="15"/>
                <w:highlight w:val="none"/>
              </w:rPr>
              <w:t>2</w:t>
            </w:r>
            <w:r>
              <w:rPr>
                <w:color w:val="auto"/>
                <w:spacing w:val="-7"/>
                <w:highlight w:val="none"/>
              </w:rPr>
              <w:t>，总投资</w:t>
            </w:r>
            <w:r>
              <w:rPr>
                <w:color w:val="auto"/>
                <w:spacing w:val="-56"/>
                <w:highlight w:val="none"/>
              </w:rPr>
              <w:t xml:space="preserve"> </w:t>
            </w:r>
            <w:r>
              <w:rPr>
                <w:rFonts w:ascii="Times New Roman" w:hAnsi="Times New Roman" w:eastAsia="Times New Roman" w:cs="Times New Roman"/>
                <w:color w:val="auto"/>
                <w:spacing w:val="-7"/>
                <w:highlight w:val="none"/>
              </w:rPr>
              <w:t>4092.53</w:t>
            </w:r>
            <w:r>
              <w:rPr>
                <w:rFonts w:ascii="Times New Roman" w:hAnsi="Times New Roman" w:eastAsia="Times New Roman" w:cs="Times New Roman"/>
                <w:color w:val="auto"/>
                <w:highlight w:val="none"/>
              </w:rPr>
              <w:t xml:space="preserve"> </w:t>
            </w:r>
            <w:r>
              <w:rPr>
                <w:color w:val="auto"/>
                <w:spacing w:val="-7"/>
                <w:highlight w:val="none"/>
              </w:rPr>
              <w:t>万元，在现有</w:t>
            </w:r>
            <w:r>
              <w:rPr>
                <w:color w:val="auto"/>
                <w:spacing w:val="-43"/>
                <w:highlight w:val="none"/>
              </w:rPr>
              <w:t xml:space="preserve"> </w:t>
            </w:r>
            <w:r>
              <w:rPr>
                <w:rFonts w:ascii="Times New Roman" w:hAnsi="Times New Roman" w:eastAsia="Times New Roman" w:cs="Times New Roman"/>
                <w:color w:val="auto"/>
                <w:spacing w:val="-7"/>
                <w:highlight w:val="none"/>
              </w:rPr>
              <w:t>3MW</w:t>
            </w:r>
            <w:r>
              <w:rPr>
                <w:rFonts w:ascii="Times New Roman" w:hAnsi="Times New Roman" w:eastAsia="Times New Roman" w:cs="Times New Roman"/>
                <w:color w:val="auto"/>
                <w:spacing w:val="20"/>
                <w:highlight w:val="none"/>
              </w:rPr>
              <w:t xml:space="preserve"> </w:t>
            </w:r>
            <w:r>
              <w:rPr>
                <w:color w:val="auto"/>
                <w:spacing w:val="-7"/>
                <w:highlight w:val="none"/>
              </w:rPr>
              <w:t>瓦斯发电（</w:t>
            </w:r>
            <w:r>
              <w:rPr>
                <w:rFonts w:ascii="Times New Roman" w:hAnsi="Times New Roman" w:eastAsia="Times New Roman" w:cs="Times New Roman"/>
                <w:color w:val="auto"/>
                <w:spacing w:val="-7"/>
                <w:highlight w:val="none"/>
              </w:rPr>
              <w:t>6×500kw</w:t>
            </w:r>
            <w:r>
              <w:rPr>
                <w:rFonts w:ascii="Times New Roman" w:hAnsi="Times New Roman" w:eastAsia="Times New Roman" w:cs="Times New Roman"/>
                <w:color w:val="auto"/>
                <w:spacing w:val="-32"/>
                <w:highlight w:val="none"/>
              </w:rPr>
              <w:t xml:space="preserve"> </w:t>
            </w:r>
            <w:r>
              <w:rPr>
                <w:color w:val="auto"/>
                <w:spacing w:val="-7"/>
                <w:highlight w:val="none"/>
              </w:rPr>
              <w:t>，自发自用）的基础上扩建</w:t>
            </w:r>
            <w:r>
              <w:rPr>
                <w:color w:val="auto"/>
                <w:spacing w:val="-55"/>
                <w:highlight w:val="none"/>
              </w:rPr>
              <w:t xml:space="preserve"> </w:t>
            </w:r>
            <w:r>
              <w:rPr>
                <w:rFonts w:ascii="Times New Roman" w:hAnsi="Times New Roman" w:eastAsia="Times New Roman" w:cs="Times New Roman"/>
                <w:color w:val="auto"/>
                <w:spacing w:val="-7"/>
                <w:highlight w:val="none"/>
              </w:rPr>
              <w:t>2.995MW</w:t>
            </w:r>
            <w:r>
              <w:rPr>
                <w:color w:val="auto"/>
                <w:spacing w:val="-7"/>
                <w:highlight w:val="none"/>
              </w:rPr>
              <w:t>（自</w:t>
            </w:r>
            <w:r>
              <w:rPr>
                <w:color w:val="auto"/>
                <w:highlight w:val="none"/>
              </w:rPr>
              <w:t xml:space="preserve"> </w:t>
            </w:r>
            <w:r>
              <w:rPr>
                <w:color w:val="auto"/>
                <w:spacing w:val="-4"/>
                <w:highlight w:val="none"/>
              </w:rPr>
              <w:t>发自用，余量上网</w:t>
            </w:r>
            <w:r>
              <w:rPr>
                <w:color w:val="auto"/>
                <w:spacing w:val="-3"/>
                <w:highlight w:val="none"/>
              </w:rPr>
              <w:t>），</w:t>
            </w:r>
            <w:r>
              <w:rPr>
                <w:color w:val="auto"/>
                <w:spacing w:val="-4"/>
                <w:highlight w:val="none"/>
              </w:rPr>
              <w:t>新增</w:t>
            </w:r>
            <w:r>
              <w:rPr>
                <w:color w:val="auto"/>
                <w:spacing w:val="-47"/>
                <w:highlight w:val="none"/>
              </w:rPr>
              <w:t xml:space="preserve"> </w:t>
            </w:r>
            <w:r>
              <w:rPr>
                <w:rFonts w:ascii="Times New Roman" w:hAnsi="Times New Roman" w:eastAsia="Times New Roman" w:cs="Times New Roman"/>
                <w:color w:val="auto"/>
                <w:spacing w:val="-4"/>
                <w:highlight w:val="none"/>
              </w:rPr>
              <w:t>5</w:t>
            </w:r>
            <w:r>
              <w:rPr>
                <w:rFonts w:ascii="Times New Roman" w:hAnsi="Times New Roman" w:eastAsia="Times New Roman" w:cs="Times New Roman"/>
                <w:color w:val="auto"/>
                <w:spacing w:val="28"/>
                <w:highlight w:val="none"/>
              </w:rPr>
              <w:t xml:space="preserve"> </w:t>
            </w:r>
            <w:r>
              <w:rPr>
                <w:color w:val="auto"/>
                <w:spacing w:val="-4"/>
                <w:highlight w:val="none"/>
              </w:rPr>
              <w:t>台</w:t>
            </w:r>
            <w:r>
              <w:rPr>
                <w:color w:val="auto"/>
                <w:spacing w:val="-49"/>
                <w:highlight w:val="none"/>
              </w:rPr>
              <w:t xml:space="preserve"> </w:t>
            </w:r>
            <w:r>
              <w:rPr>
                <w:rFonts w:ascii="Times New Roman" w:hAnsi="Times New Roman" w:eastAsia="Times New Roman" w:cs="Times New Roman"/>
                <w:color w:val="auto"/>
                <w:spacing w:val="-4"/>
                <w:highlight w:val="none"/>
              </w:rPr>
              <w:t xml:space="preserve">500kw </w:t>
            </w:r>
            <w:r>
              <w:rPr>
                <w:color w:val="auto"/>
                <w:spacing w:val="-4"/>
                <w:highlight w:val="none"/>
              </w:rPr>
              <w:t>和</w:t>
            </w:r>
            <w:r>
              <w:rPr>
                <w:color w:val="auto"/>
                <w:spacing w:val="-32"/>
                <w:highlight w:val="none"/>
              </w:rPr>
              <w:t xml:space="preserve"> </w:t>
            </w:r>
            <w:r>
              <w:rPr>
                <w:rFonts w:ascii="Times New Roman" w:hAnsi="Times New Roman" w:eastAsia="Times New Roman" w:cs="Times New Roman"/>
                <w:color w:val="auto"/>
                <w:spacing w:val="-4"/>
                <w:highlight w:val="none"/>
              </w:rPr>
              <w:t>1</w:t>
            </w:r>
            <w:r>
              <w:rPr>
                <w:rFonts w:ascii="Times New Roman" w:hAnsi="Times New Roman" w:eastAsia="Times New Roman" w:cs="Times New Roman"/>
                <w:color w:val="auto"/>
                <w:spacing w:val="29"/>
                <w:highlight w:val="none"/>
              </w:rPr>
              <w:t xml:space="preserve"> </w:t>
            </w:r>
            <w:r>
              <w:rPr>
                <w:color w:val="auto"/>
                <w:spacing w:val="-4"/>
                <w:highlight w:val="none"/>
              </w:rPr>
              <w:t>台</w:t>
            </w:r>
            <w:r>
              <w:rPr>
                <w:color w:val="auto"/>
                <w:spacing w:val="-57"/>
                <w:highlight w:val="none"/>
              </w:rPr>
              <w:t xml:space="preserve"> </w:t>
            </w:r>
            <w:r>
              <w:rPr>
                <w:rFonts w:ascii="Times New Roman" w:hAnsi="Times New Roman" w:eastAsia="Times New Roman" w:cs="Times New Roman"/>
                <w:color w:val="auto"/>
                <w:spacing w:val="-4"/>
                <w:highlight w:val="none"/>
              </w:rPr>
              <w:t xml:space="preserve">495kw </w:t>
            </w:r>
            <w:r>
              <w:rPr>
                <w:color w:val="auto"/>
                <w:spacing w:val="-4"/>
                <w:highlight w:val="none"/>
              </w:rPr>
              <w:t>燃气内燃发电机组，配套</w:t>
            </w:r>
            <w:r>
              <w:rPr>
                <w:color w:val="auto"/>
                <w:spacing w:val="-49"/>
                <w:highlight w:val="none"/>
              </w:rPr>
              <w:t xml:space="preserve"> </w:t>
            </w:r>
            <w:r>
              <w:rPr>
                <w:rFonts w:ascii="Times New Roman" w:hAnsi="Times New Roman" w:eastAsia="Times New Roman" w:cs="Times New Roman"/>
                <w:color w:val="auto"/>
                <w:spacing w:val="-4"/>
                <w:highlight w:val="none"/>
              </w:rPr>
              <w:t>6</w:t>
            </w:r>
            <w:r>
              <w:rPr>
                <w:rFonts w:ascii="Times New Roman" w:hAnsi="Times New Roman" w:eastAsia="Times New Roman" w:cs="Times New Roman"/>
                <w:color w:val="auto"/>
                <w:highlight w:val="none"/>
              </w:rPr>
              <w:t xml:space="preserve"> </w:t>
            </w:r>
            <w:r>
              <w:rPr>
                <w:color w:val="auto"/>
                <w:spacing w:val="-1"/>
                <w:highlight w:val="none"/>
              </w:rPr>
              <w:t>台针形管余热回收装置，项目建成后全厂瓦斯发电规模为</w:t>
            </w:r>
            <w:r>
              <w:rPr>
                <w:color w:val="auto"/>
                <w:spacing w:val="-39"/>
                <w:highlight w:val="none"/>
              </w:rPr>
              <w:t xml:space="preserve"> </w:t>
            </w:r>
            <w:r>
              <w:rPr>
                <w:rFonts w:ascii="Times New Roman" w:hAnsi="Times New Roman" w:eastAsia="Times New Roman" w:cs="Times New Roman"/>
                <w:color w:val="auto"/>
                <w:spacing w:val="-1"/>
                <w:highlight w:val="none"/>
              </w:rPr>
              <w:t>5.995MW</w:t>
            </w:r>
            <w:r>
              <w:rPr>
                <w:color w:val="auto"/>
                <w:spacing w:val="-1"/>
                <w:highlight w:val="none"/>
              </w:rPr>
              <w:t>。</w:t>
            </w:r>
          </w:p>
          <w:p w14:paraId="39E8E19F">
            <w:pPr>
              <w:pStyle w:val="9"/>
              <w:spacing w:before="34" w:line="219" w:lineRule="auto"/>
              <w:ind w:left="587"/>
              <w:rPr>
                <w:color w:val="auto"/>
                <w:highlight w:val="none"/>
              </w:rPr>
            </w:pPr>
            <w:r>
              <w:rPr>
                <w:rFonts w:ascii="Times New Roman" w:hAnsi="Times New Roman" w:eastAsia="Times New Roman" w:cs="Times New Roman"/>
                <w:b/>
                <w:bCs/>
                <w:color w:val="auto"/>
                <w:spacing w:val="-6"/>
                <w:highlight w:val="none"/>
              </w:rPr>
              <w:t>3</w:t>
            </w:r>
            <w:r>
              <w:rPr>
                <w:rFonts w:ascii="Times New Roman" w:hAnsi="Times New Roman" w:eastAsia="Times New Roman" w:cs="Times New Roman"/>
                <w:b/>
                <w:bCs/>
                <w:color w:val="auto"/>
                <w:spacing w:val="-30"/>
                <w:highlight w:val="none"/>
              </w:rPr>
              <w:t xml:space="preserve"> </w:t>
            </w:r>
            <w:r>
              <w:rPr>
                <w:b/>
                <w:bCs/>
                <w:color w:val="auto"/>
                <w:spacing w:val="-6"/>
                <w:highlight w:val="none"/>
              </w:rPr>
              <w:t>、周边环境概况</w:t>
            </w:r>
          </w:p>
          <w:p w14:paraId="133149D0">
            <w:pPr>
              <w:pStyle w:val="9"/>
              <w:spacing w:before="180" w:line="355" w:lineRule="auto"/>
              <w:ind w:left="112" w:right="107" w:firstLine="484"/>
              <w:jc w:val="both"/>
              <w:rPr>
                <w:color w:val="auto"/>
                <w:highlight w:val="none"/>
              </w:rPr>
            </w:pPr>
            <w:r>
              <w:rPr>
                <w:color w:val="auto"/>
                <w:spacing w:val="-4"/>
                <w:highlight w:val="none"/>
              </w:rPr>
              <w:t>项目位于山西省长治市武乡县墨镫乡常青村南</w:t>
            </w:r>
            <w:r>
              <w:rPr>
                <w:color w:val="auto"/>
                <w:spacing w:val="-42"/>
                <w:highlight w:val="none"/>
              </w:rPr>
              <w:t xml:space="preserve"> </w:t>
            </w:r>
            <w:r>
              <w:rPr>
                <w:rFonts w:ascii="Times New Roman" w:hAnsi="Times New Roman" w:eastAsia="Times New Roman" w:cs="Times New Roman"/>
                <w:color w:val="auto"/>
                <w:spacing w:val="-4"/>
                <w:highlight w:val="none"/>
              </w:rPr>
              <w:t>280m</w:t>
            </w:r>
            <w:r>
              <w:rPr>
                <w:color w:val="auto"/>
                <w:spacing w:val="-4"/>
                <w:highlight w:val="none"/>
              </w:rPr>
              <w:t>，厂区北侧为福达煤业污</w:t>
            </w:r>
            <w:r>
              <w:rPr>
                <w:color w:val="auto"/>
                <w:highlight w:val="none"/>
              </w:rPr>
              <w:t xml:space="preserve"> 水处理站，南侧为闲置厂房，西侧为福达煤业瓦斯抽放泵站，东侧为福达煤矿工</w:t>
            </w:r>
            <w:r>
              <w:rPr>
                <w:color w:val="auto"/>
                <w:spacing w:val="9"/>
                <w:highlight w:val="none"/>
              </w:rPr>
              <w:t xml:space="preserve"> </w:t>
            </w:r>
            <w:r>
              <w:rPr>
                <w:color w:val="auto"/>
                <w:spacing w:val="1"/>
                <w:highlight w:val="none"/>
              </w:rPr>
              <w:t>业场地办公楼。项目最近敏感目标为北侧</w:t>
            </w:r>
            <w:r>
              <w:rPr>
                <w:color w:val="auto"/>
                <w:spacing w:val="-34"/>
                <w:highlight w:val="none"/>
              </w:rPr>
              <w:t xml:space="preserve"> </w:t>
            </w:r>
            <w:r>
              <w:rPr>
                <w:rFonts w:ascii="Times New Roman" w:hAnsi="Times New Roman" w:eastAsia="Times New Roman" w:cs="Times New Roman"/>
                <w:color w:val="auto"/>
                <w:spacing w:val="1"/>
                <w:highlight w:val="none"/>
              </w:rPr>
              <w:t xml:space="preserve">280m </w:t>
            </w:r>
            <w:r>
              <w:rPr>
                <w:color w:val="auto"/>
                <w:spacing w:val="1"/>
                <w:highlight w:val="none"/>
              </w:rPr>
              <w:t>处的常青村，最近地表水为厂区</w:t>
            </w:r>
            <w:r>
              <w:rPr>
                <w:color w:val="auto"/>
                <w:highlight w:val="none"/>
              </w:rPr>
              <w:t xml:space="preserve"> </w:t>
            </w:r>
            <w:r>
              <w:rPr>
                <w:color w:val="auto"/>
                <w:spacing w:val="-5"/>
                <w:highlight w:val="none"/>
              </w:rPr>
              <w:t>东侧</w:t>
            </w:r>
            <w:r>
              <w:rPr>
                <w:color w:val="auto"/>
                <w:spacing w:val="-19"/>
                <w:highlight w:val="none"/>
              </w:rPr>
              <w:t xml:space="preserve"> </w:t>
            </w:r>
            <w:r>
              <w:rPr>
                <w:rFonts w:ascii="Times New Roman" w:hAnsi="Times New Roman" w:eastAsia="Times New Roman" w:cs="Times New Roman"/>
                <w:color w:val="auto"/>
                <w:spacing w:val="-5"/>
                <w:highlight w:val="none"/>
              </w:rPr>
              <w:t xml:space="preserve">160m </w:t>
            </w:r>
            <w:r>
              <w:rPr>
                <w:color w:val="auto"/>
                <w:spacing w:val="-5"/>
                <w:highlight w:val="none"/>
              </w:rPr>
              <w:t>处的蟠洪河，项目地理位置见附图</w:t>
            </w:r>
            <w:r>
              <w:rPr>
                <w:color w:val="auto"/>
                <w:spacing w:val="-32"/>
                <w:highlight w:val="none"/>
              </w:rPr>
              <w:t xml:space="preserve"> </w:t>
            </w:r>
            <w:r>
              <w:rPr>
                <w:rFonts w:ascii="Times New Roman" w:hAnsi="Times New Roman" w:eastAsia="Times New Roman" w:cs="Times New Roman"/>
                <w:color w:val="auto"/>
                <w:spacing w:val="-5"/>
                <w:highlight w:val="none"/>
              </w:rPr>
              <w:t>1</w:t>
            </w:r>
            <w:r>
              <w:rPr>
                <w:rFonts w:ascii="Times New Roman" w:hAnsi="Times New Roman" w:eastAsia="Times New Roman" w:cs="Times New Roman"/>
                <w:color w:val="auto"/>
                <w:spacing w:val="-30"/>
                <w:highlight w:val="none"/>
              </w:rPr>
              <w:t xml:space="preserve"> </w:t>
            </w:r>
            <w:r>
              <w:rPr>
                <w:color w:val="auto"/>
                <w:spacing w:val="-5"/>
                <w:highlight w:val="none"/>
              </w:rPr>
              <w:t>，周围环境敏感目标见附图</w:t>
            </w:r>
            <w:r>
              <w:rPr>
                <w:color w:val="auto"/>
                <w:spacing w:val="-55"/>
                <w:highlight w:val="none"/>
              </w:rPr>
              <w:t xml:space="preserve"> </w:t>
            </w:r>
            <w:r>
              <w:rPr>
                <w:rFonts w:ascii="Times New Roman" w:hAnsi="Times New Roman" w:eastAsia="Times New Roman" w:cs="Times New Roman"/>
                <w:color w:val="auto"/>
                <w:spacing w:val="-5"/>
                <w:highlight w:val="none"/>
              </w:rPr>
              <w:t>2</w:t>
            </w:r>
            <w:r>
              <w:rPr>
                <w:rFonts w:ascii="Times New Roman" w:hAnsi="Times New Roman" w:eastAsia="Times New Roman" w:cs="Times New Roman"/>
                <w:color w:val="auto"/>
                <w:spacing w:val="-31"/>
                <w:highlight w:val="none"/>
              </w:rPr>
              <w:t xml:space="preserve"> </w:t>
            </w:r>
            <w:r>
              <w:rPr>
                <w:color w:val="auto"/>
                <w:spacing w:val="-5"/>
                <w:highlight w:val="none"/>
              </w:rPr>
              <w:t>，周</w:t>
            </w:r>
            <w:r>
              <w:rPr>
                <w:color w:val="auto"/>
                <w:highlight w:val="none"/>
              </w:rPr>
              <w:t xml:space="preserve"> </w:t>
            </w:r>
            <w:r>
              <w:rPr>
                <w:color w:val="auto"/>
                <w:spacing w:val="-3"/>
                <w:highlight w:val="none"/>
              </w:rPr>
              <w:t>边环境见附图</w:t>
            </w:r>
            <w:r>
              <w:rPr>
                <w:color w:val="auto"/>
                <w:spacing w:val="-46"/>
                <w:highlight w:val="none"/>
              </w:rPr>
              <w:t xml:space="preserve"> </w:t>
            </w:r>
            <w:r>
              <w:rPr>
                <w:rFonts w:ascii="Times New Roman" w:hAnsi="Times New Roman" w:eastAsia="Times New Roman" w:cs="Times New Roman"/>
                <w:color w:val="auto"/>
                <w:spacing w:val="-3"/>
                <w:highlight w:val="none"/>
              </w:rPr>
              <w:t>3</w:t>
            </w:r>
            <w:r>
              <w:rPr>
                <w:color w:val="auto"/>
                <w:spacing w:val="-3"/>
                <w:highlight w:val="none"/>
              </w:rPr>
              <w:t>。</w:t>
            </w:r>
          </w:p>
          <w:p w14:paraId="2F6CA5F8">
            <w:pPr>
              <w:pStyle w:val="9"/>
              <w:spacing w:before="36" w:line="219" w:lineRule="auto"/>
              <w:ind w:left="589"/>
              <w:rPr>
                <w:color w:val="auto"/>
                <w:highlight w:val="none"/>
              </w:rPr>
            </w:pPr>
            <w:r>
              <w:rPr>
                <w:rFonts w:ascii="Times New Roman" w:hAnsi="Times New Roman" w:eastAsia="Times New Roman" w:cs="Times New Roman"/>
                <w:b/>
                <w:bCs/>
                <w:color w:val="auto"/>
                <w:spacing w:val="-8"/>
                <w:highlight w:val="none"/>
              </w:rPr>
              <w:t>4</w:t>
            </w:r>
            <w:r>
              <w:rPr>
                <w:rFonts w:ascii="Times New Roman" w:hAnsi="Times New Roman" w:eastAsia="Times New Roman" w:cs="Times New Roman"/>
                <w:b/>
                <w:bCs/>
                <w:color w:val="auto"/>
                <w:spacing w:val="-30"/>
                <w:highlight w:val="none"/>
              </w:rPr>
              <w:t xml:space="preserve"> </w:t>
            </w:r>
            <w:r>
              <w:rPr>
                <w:b/>
                <w:bCs/>
                <w:color w:val="auto"/>
                <w:spacing w:val="-8"/>
                <w:highlight w:val="none"/>
              </w:rPr>
              <w:t>、工程内容</w:t>
            </w:r>
          </w:p>
          <w:p w14:paraId="305E54AC">
            <w:pPr>
              <w:pStyle w:val="9"/>
              <w:spacing w:before="183" w:line="336" w:lineRule="auto"/>
              <w:ind w:left="116" w:right="107" w:firstLine="480"/>
              <w:rPr>
                <w:color w:val="auto"/>
                <w:highlight w:val="none"/>
              </w:rPr>
            </w:pPr>
            <w:r>
              <w:rPr>
                <w:color w:val="auto"/>
                <w:highlight w:val="none"/>
              </w:rPr>
              <w:t>项目不新增占地面积，新增建筑面积</w:t>
            </w:r>
            <w:r>
              <w:rPr>
                <w:color w:val="auto"/>
                <w:spacing w:val="-47"/>
                <w:highlight w:val="none"/>
              </w:rPr>
              <w:t xml:space="preserve"> </w:t>
            </w:r>
            <w:r>
              <w:rPr>
                <w:rFonts w:ascii="Times New Roman" w:hAnsi="Times New Roman" w:eastAsia="Times New Roman" w:cs="Times New Roman"/>
                <w:color w:val="auto"/>
                <w:highlight w:val="none"/>
              </w:rPr>
              <w:t>381m</w:t>
            </w:r>
            <w:r>
              <w:rPr>
                <w:rFonts w:ascii="Times New Roman" w:hAnsi="Times New Roman" w:eastAsia="Times New Roman" w:cs="Times New Roman"/>
                <w:color w:val="auto"/>
                <w:position w:val="8"/>
                <w:sz w:val="15"/>
                <w:szCs w:val="15"/>
                <w:highlight w:val="none"/>
              </w:rPr>
              <w:t>2</w:t>
            </w:r>
            <w:r>
              <w:rPr>
                <w:rFonts w:ascii="Times New Roman" w:hAnsi="Times New Roman" w:eastAsia="Times New Roman" w:cs="Times New Roman"/>
                <w:color w:val="auto"/>
                <w:spacing w:val="-8"/>
                <w:position w:val="8"/>
                <w:sz w:val="15"/>
                <w:szCs w:val="15"/>
                <w:highlight w:val="none"/>
              </w:rPr>
              <w:t xml:space="preserve"> </w:t>
            </w:r>
            <w:r>
              <w:rPr>
                <w:color w:val="auto"/>
                <w:highlight w:val="none"/>
              </w:rPr>
              <w:t xml:space="preserve">，工程内容包括主体工程、辅助 </w:t>
            </w:r>
            <w:r>
              <w:rPr>
                <w:color w:val="auto"/>
                <w:spacing w:val="-1"/>
                <w:highlight w:val="none"/>
              </w:rPr>
              <w:t>工程、储运工程、公用工程及环保工程，详见表</w:t>
            </w:r>
            <w:r>
              <w:rPr>
                <w:color w:val="auto"/>
                <w:spacing w:val="-49"/>
                <w:highlight w:val="none"/>
              </w:rPr>
              <w:t xml:space="preserve"> </w:t>
            </w:r>
            <w:r>
              <w:rPr>
                <w:rFonts w:ascii="Times New Roman" w:hAnsi="Times New Roman" w:eastAsia="Times New Roman" w:cs="Times New Roman"/>
                <w:color w:val="auto"/>
                <w:spacing w:val="-1"/>
                <w:highlight w:val="none"/>
              </w:rPr>
              <w:t>2-1</w:t>
            </w:r>
            <w:r>
              <w:rPr>
                <w:color w:val="auto"/>
                <w:spacing w:val="-1"/>
                <w:highlight w:val="none"/>
              </w:rPr>
              <w:t>。</w:t>
            </w:r>
          </w:p>
          <w:p w14:paraId="7A29E46F">
            <w:pPr>
              <w:pStyle w:val="9"/>
              <w:spacing w:line="227" w:lineRule="auto"/>
              <w:ind w:left="3046"/>
              <w:rPr>
                <w:color w:val="auto"/>
                <w:sz w:val="20"/>
                <w:szCs w:val="20"/>
                <w:highlight w:val="none"/>
              </w:rPr>
            </w:pPr>
            <w:r>
              <w:rPr>
                <w:b/>
                <w:bCs/>
                <w:color w:val="auto"/>
                <w:spacing w:val="5"/>
                <w:sz w:val="20"/>
                <w:szCs w:val="20"/>
                <w:highlight w:val="none"/>
              </w:rPr>
              <w:t>表</w:t>
            </w:r>
            <w:r>
              <w:rPr>
                <w:color w:val="auto"/>
                <w:spacing w:val="-27"/>
                <w:sz w:val="20"/>
                <w:szCs w:val="20"/>
                <w:highlight w:val="none"/>
              </w:rPr>
              <w:t xml:space="preserve"> </w:t>
            </w:r>
            <w:r>
              <w:rPr>
                <w:rFonts w:ascii="Times New Roman" w:hAnsi="Times New Roman" w:eastAsia="Times New Roman" w:cs="Times New Roman"/>
                <w:b/>
                <w:bCs/>
                <w:color w:val="auto"/>
                <w:spacing w:val="5"/>
                <w:sz w:val="20"/>
                <w:szCs w:val="20"/>
                <w:highlight w:val="none"/>
              </w:rPr>
              <w:t xml:space="preserve">2-1  </w:t>
            </w:r>
            <w:r>
              <w:rPr>
                <w:b/>
                <w:bCs/>
                <w:color w:val="auto"/>
                <w:spacing w:val="5"/>
                <w:sz w:val="20"/>
                <w:szCs w:val="20"/>
                <w:highlight w:val="none"/>
              </w:rPr>
              <w:t>项目工程内容一览表</w:t>
            </w:r>
          </w:p>
          <w:p w14:paraId="562A6C88">
            <w:pPr>
              <w:spacing w:line="14" w:lineRule="exact"/>
              <w:rPr>
                <w:color w:val="auto"/>
                <w:highlight w:val="none"/>
              </w:rPr>
            </w:pPr>
          </w:p>
          <w:tbl>
            <w:tblPr>
              <w:tblStyle w:val="8"/>
              <w:tblW w:w="8435" w:type="dxa"/>
              <w:tblInd w:w="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108"/>
              <w:gridCol w:w="5482"/>
              <w:gridCol w:w="1140"/>
            </w:tblGrid>
            <w:tr w14:paraId="3B5B9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705" w:type="dxa"/>
                  <w:tcBorders>
                    <w:top w:val="single" w:color="000000" w:sz="6" w:space="0"/>
                    <w:left w:val="single" w:color="000000" w:sz="6" w:space="0"/>
                  </w:tcBorders>
                  <w:vAlign w:val="top"/>
                </w:tcPr>
                <w:p w14:paraId="5E0157F7">
                  <w:pPr>
                    <w:pStyle w:val="9"/>
                    <w:spacing w:before="84" w:line="228" w:lineRule="auto"/>
                    <w:ind w:left="143"/>
                    <w:rPr>
                      <w:color w:val="auto"/>
                      <w:sz w:val="20"/>
                      <w:szCs w:val="20"/>
                      <w:highlight w:val="none"/>
                    </w:rPr>
                  </w:pPr>
                  <w:r>
                    <w:rPr>
                      <w:b/>
                      <w:bCs/>
                      <w:color w:val="auto"/>
                      <w:spacing w:val="2"/>
                      <w:sz w:val="20"/>
                      <w:szCs w:val="20"/>
                      <w:highlight w:val="none"/>
                    </w:rPr>
                    <w:t>工程</w:t>
                  </w:r>
                </w:p>
              </w:tc>
              <w:tc>
                <w:tcPr>
                  <w:tcW w:w="1108" w:type="dxa"/>
                  <w:tcBorders>
                    <w:top w:val="single" w:color="000000" w:sz="6" w:space="0"/>
                  </w:tcBorders>
                  <w:vAlign w:val="top"/>
                </w:tcPr>
                <w:p w14:paraId="30B25048">
                  <w:pPr>
                    <w:pStyle w:val="9"/>
                    <w:spacing w:before="85" w:line="228" w:lineRule="auto"/>
                    <w:ind w:left="345"/>
                    <w:rPr>
                      <w:color w:val="auto"/>
                      <w:sz w:val="20"/>
                      <w:szCs w:val="20"/>
                      <w:highlight w:val="none"/>
                    </w:rPr>
                  </w:pPr>
                  <w:r>
                    <w:rPr>
                      <w:b/>
                      <w:bCs/>
                      <w:color w:val="auto"/>
                      <w:spacing w:val="2"/>
                      <w:sz w:val="20"/>
                      <w:szCs w:val="20"/>
                      <w:highlight w:val="none"/>
                    </w:rPr>
                    <w:t>组成</w:t>
                  </w:r>
                </w:p>
              </w:tc>
              <w:tc>
                <w:tcPr>
                  <w:tcW w:w="5482" w:type="dxa"/>
                  <w:tcBorders>
                    <w:top w:val="single" w:color="000000" w:sz="6" w:space="0"/>
                  </w:tcBorders>
                  <w:vAlign w:val="top"/>
                </w:tcPr>
                <w:p w14:paraId="79A3906A">
                  <w:pPr>
                    <w:pStyle w:val="9"/>
                    <w:spacing w:before="84" w:line="227" w:lineRule="auto"/>
                    <w:ind w:left="2328"/>
                    <w:rPr>
                      <w:color w:val="auto"/>
                      <w:sz w:val="20"/>
                      <w:szCs w:val="20"/>
                      <w:highlight w:val="none"/>
                    </w:rPr>
                  </w:pPr>
                  <w:r>
                    <w:rPr>
                      <w:b/>
                      <w:bCs/>
                      <w:color w:val="auto"/>
                      <w:spacing w:val="5"/>
                      <w:sz w:val="20"/>
                      <w:szCs w:val="20"/>
                      <w:highlight w:val="none"/>
                    </w:rPr>
                    <w:t>建设内容</w:t>
                  </w:r>
                </w:p>
              </w:tc>
              <w:tc>
                <w:tcPr>
                  <w:tcW w:w="1140" w:type="dxa"/>
                  <w:tcBorders>
                    <w:top w:val="single" w:color="000000" w:sz="6" w:space="0"/>
                    <w:right w:val="single" w:color="000000" w:sz="6" w:space="0"/>
                  </w:tcBorders>
                  <w:vAlign w:val="top"/>
                </w:tcPr>
                <w:p w14:paraId="356E102C">
                  <w:pPr>
                    <w:pStyle w:val="9"/>
                    <w:spacing w:before="85" w:line="228" w:lineRule="auto"/>
                    <w:ind w:left="370"/>
                    <w:rPr>
                      <w:color w:val="auto"/>
                      <w:sz w:val="20"/>
                      <w:szCs w:val="20"/>
                      <w:highlight w:val="none"/>
                    </w:rPr>
                  </w:pPr>
                  <w:r>
                    <w:rPr>
                      <w:b/>
                      <w:bCs/>
                      <w:color w:val="auto"/>
                      <w:spacing w:val="2"/>
                      <w:sz w:val="20"/>
                      <w:szCs w:val="20"/>
                      <w:highlight w:val="none"/>
                    </w:rPr>
                    <w:t>备注</w:t>
                  </w:r>
                </w:p>
              </w:tc>
            </w:tr>
            <w:tr w14:paraId="4F7EA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05" w:type="dxa"/>
                  <w:vMerge w:val="restart"/>
                  <w:tcBorders>
                    <w:left w:val="single" w:color="000000" w:sz="6" w:space="0"/>
                    <w:bottom w:val="nil"/>
                  </w:tcBorders>
                  <w:vAlign w:val="top"/>
                </w:tcPr>
                <w:p w14:paraId="78E6D704">
                  <w:pPr>
                    <w:spacing w:line="307" w:lineRule="auto"/>
                    <w:rPr>
                      <w:rFonts w:ascii="Arial"/>
                      <w:color w:val="auto"/>
                      <w:sz w:val="21"/>
                      <w:highlight w:val="none"/>
                    </w:rPr>
                  </w:pPr>
                </w:p>
                <w:p w14:paraId="2F5E6017">
                  <w:pPr>
                    <w:spacing w:line="307" w:lineRule="auto"/>
                    <w:rPr>
                      <w:rFonts w:ascii="Arial"/>
                      <w:color w:val="auto"/>
                      <w:sz w:val="21"/>
                      <w:highlight w:val="none"/>
                    </w:rPr>
                  </w:pPr>
                </w:p>
                <w:p w14:paraId="1260D69F">
                  <w:pPr>
                    <w:spacing w:line="308" w:lineRule="auto"/>
                    <w:rPr>
                      <w:rFonts w:ascii="Arial"/>
                      <w:color w:val="auto"/>
                      <w:sz w:val="21"/>
                      <w:highlight w:val="none"/>
                    </w:rPr>
                  </w:pPr>
                </w:p>
                <w:p w14:paraId="5AAEC3C7">
                  <w:pPr>
                    <w:pStyle w:val="9"/>
                    <w:spacing w:before="65" w:line="273" w:lineRule="auto"/>
                    <w:ind w:left="142" w:right="144"/>
                    <w:rPr>
                      <w:color w:val="auto"/>
                      <w:sz w:val="20"/>
                      <w:szCs w:val="20"/>
                      <w:highlight w:val="none"/>
                    </w:rPr>
                  </w:pPr>
                  <w:r>
                    <w:rPr>
                      <w:color w:val="auto"/>
                      <w:spacing w:val="3"/>
                      <w:sz w:val="20"/>
                      <w:szCs w:val="20"/>
                      <w:highlight w:val="none"/>
                    </w:rPr>
                    <w:t>主体</w:t>
                  </w:r>
                  <w:r>
                    <w:rPr>
                      <w:color w:val="auto"/>
                      <w:sz w:val="20"/>
                      <w:szCs w:val="20"/>
                      <w:highlight w:val="none"/>
                    </w:rPr>
                    <w:t xml:space="preserve"> </w:t>
                  </w:r>
                  <w:r>
                    <w:rPr>
                      <w:color w:val="auto"/>
                      <w:spacing w:val="3"/>
                      <w:sz w:val="20"/>
                      <w:szCs w:val="20"/>
                      <w:highlight w:val="none"/>
                    </w:rPr>
                    <w:t>工程</w:t>
                  </w:r>
                </w:p>
              </w:tc>
              <w:tc>
                <w:tcPr>
                  <w:tcW w:w="1108" w:type="dxa"/>
                  <w:vAlign w:val="top"/>
                </w:tcPr>
                <w:p w14:paraId="41F1F236">
                  <w:pPr>
                    <w:pStyle w:val="9"/>
                    <w:spacing w:before="207" w:line="226" w:lineRule="auto"/>
                    <w:ind w:left="137"/>
                    <w:rPr>
                      <w:color w:val="auto"/>
                      <w:sz w:val="20"/>
                      <w:szCs w:val="20"/>
                      <w:highlight w:val="none"/>
                    </w:rPr>
                  </w:pPr>
                  <w:r>
                    <w:rPr>
                      <w:color w:val="auto"/>
                      <w:spacing w:val="6"/>
                      <w:sz w:val="20"/>
                      <w:szCs w:val="20"/>
                      <w:highlight w:val="none"/>
                    </w:rPr>
                    <w:t>发电机房</w:t>
                  </w:r>
                </w:p>
              </w:tc>
              <w:tc>
                <w:tcPr>
                  <w:tcW w:w="5482" w:type="dxa"/>
                  <w:vAlign w:val="top"/>
                </w:tcPr>
                <w:p w14:paraId="6B1DB557">
                  <w:pPr>
                    <w:pStyle w:val="9"/>
                    <w:spacing w:before="51" w:line="261" w:lineRule="auto"/>
                    <w:ind w:left="110" w:right="100" w:hanging="1"/>
                    <w:rPr>
                      <w:color w:val="auto"/>
                      <w:sz w:val="20"/>
                      <w:szCs w:val="20"/>
                      <w:highlight w:val="none"/>
                    </w:rPr>
                  </w:pPr>
                  <w:r>
                    <w:rPr>
                      <w:color w:val="auto"/>
                      <w:spacing w:val="1"/>
                      <w:sz w:val="20"/>
                      <w:szCs w:val="20"/>
                      <w:highlight w:val="none"/>
                    </w:rPr>
                    <w:t>新建，</w:t>
                  </w:r>
                  <w:r>
                    <w:rPr>
                      <w:rFonts w:ascii="Times New Roman" w:hAnsi="Times New Roman" w:eastAsia="Times New Roman" w:cs="Times New Roman"/>
                      <w:color w:val="auto"/>
                      <w:spacing w:val="1"/>
                      <w:sz w:val="20"/>
                      <w:szCs w:val="20"/>
                      <w:highlight w:val="none"/>
                    </w:rPr>
                    <w:t>1F</w:t>
                  </w:r>
                  <w:r>
                    <w:rPr>
                      <w:rFonts w:ascii="Times New Roman" w:hAnsi="Times New Roman" w:eastAsia="Times New Roman" w:cs="Times New Roman"/>
                      <w:color w:val="auto"/>
                      <w:spacing w:val="-24"/>
                      <w:sz w:val="20"/>
                      <w:szCs w:val="20"/>
                      <w:highlight w:val="none"/>
                    </w:rPr>
                    <w:t xml:space="preserve"> </w:t>
                  </w:r>
                  <w:r>
                    <w:rPr>
                      <w:color w:val="auto"/>
                      <w:spacing w:val="1"/>
                      <w:sz w:val="20"/>
                      <w:szCs w:val="20"/>
                      <w:highlight w:val="none"/>
                    </w:rPr>
                    <w:t>，集装箱式，建筑面积</w:t>
                  </w:r>
                  <w:r>
                    <w:rPr>
                      <w:color w:val="auto"/>
                      <w:spacing w:val="-36"/>
                      <w:sz w:val="20"/>
                      <w:szCs w:val="20"/>
                      <w:highlight w:val="none"/>
                    </w:rPr>
                    <w:t xml:space="preserve"> </w:t>
                  </w:r>
                  <w:r>
                    <w:rPr>
                      <w:rFonts w:ascii="Times New Roman" w:hAnsi="Times New Roman" w:eastAsia="Times New Roman" w:cs="Times New Roman"/>
                      <w:color w:val="auto"/>
                      <w:spacing w:val="1"/>
                      <w:sz w:val="20"/>
                      <w:szCs w:val="20"/>
                      <w:highlight w:val="none"/>
                    </w:rPr>
                    <w:t>333m</w:t>
                  </w:r>
                  <w:r>
                    <w:rPr>
                      <w:rFonts w:ascii="Times New Roman" w:hAnsi="Times New Roman" w:eastAsia="Times New Roman" w:cs="Times New Roman"/>
                      <w:color w:val="auto"/>
                      <w:spacing w:val="1"/>
                      <w:position w:val="6"/>
                      <w:sz w:val="13"/>
                      <w:szCs w:val="13"/>
                      <w:highlight w:val="none"/>
                    </w:rPr>
                    <w:t>2</w:t>
                  </w:r>
                  <w:r>
                    <w:rPr>
                      <w:rFonts w:ascii="Times New Roman" w:hAnsi="Times New Roman" w:eastAsia="Times New Roman" w:cs="Times New Roman"/>
                      <w:color w:val="auto"/>
                      <w:spacing w:val="-9"/>
                      <w:position w:val="6"/>
                      <w:sz w:val="13"/>
                      <w:szCs w:val="13"/>
                      <w:highlight w:val="none"/>
                    </w:rPr>
                    <w:t xml:space="preserve"> </w:t>
                  </w:r>
                  <w:r>
                    <w:rPr>
                      <w:color w:val="auto"/>
                      <w:spacing w:val="1"/>
                      <w:sz w:val="20"/>
                      <w:szCs w:val="20"/>
                      <w:highlight w:val="none"/>
                    </w:rPr>
                    <w:t>，高</w:t>
                  </w:r>
                  <w:r>
                    <w:rPr>
                      <w:color w:val="auto"/>
                      <w:spacing w:val="-32"/>
                      <w:sz w:val="20"/>
                      <w:szCs w:val="20"/>
                      <w:highlight w:val="none"/>
                    </w:rPr>
                    <w:t xml:space="preserve"> </w:t>
                  </w:r>
                  <w:r>
                    <w:rPr>
                      <w:rFonts w:ascii="Times New Roman" w:hAnsi="Times New Roman" w:eastAsia="Times New Roman" w:cs="Times New Roman"/>
                      <w:color w:val="auto"/>
                      <w:spacing w:val="1"/>
                      <w:sz w:val="20"/>
                      <w:szCs w:val="20"/>
                      <w:highlight w:val="none"/>
                    </w:rPr>
                    <w:t>8m</w:t>
                  </w:r>
                  <w:r>
                    <w:rPr>
                      <w:rFonts w:ascii="Times New Roman" w:hAnsi="Times New Roman" w:eastAsia="Times New Roman" w:cs="Times New Roman"/>
                      <w:color w:val="auto"/>
                      <w:spacing w:val="-24"/>
                      <w:sz w:val="20"/>
                      <w:szCs w:val="20"/>
                      <w:highlight w:val="none"/>
                    </w:rPr>
                    <w:t xml:space="preserve"> </w:t>
                  </w:r>
                  <w:r>
                    <w:rPr>
                      <w:color w:val="auto"/>
                      <w:spacing w:val="1"/>
                      <w:sz w:val="20"/>
                      <w:szCs w:val="20"/>
                      <w:highlight w:val="none"/>
                    </w:rPr>
                    <w:t>，新建</w:t>
                  </w:r>
                  <w:r>
                    <w:rPr>
                      <w:color w:val="auto"/>
                      <w:spacing w:val="-37"/>
                      <w:sz w:val="20"/>
                      <w:szCs w:val="20"/>
                      <w:highlight w:val="none"/>
                    </w:rPr>
                    <w:t xml:space="preserve"> </w:t>
                  </w:r>
                  <w:r>
                    <w:rPr>
                      <w:rFonts w:ascii="Times New Roman" w:hAnsi="Times New Roman" w:eastAsia="Times New Roman" w:cs="Times New Roman"/>
                      <w:color w:val="auto"/>
                      <w:spacing w:val="1"/>
                      <w:sz w:val="20"/>
                      <w:szCs w:val="20"/>
                      <w:highlight w:val="none"/>
                    </w:rPr>
                    <w:t>5</w:t>
                  </w:r>
                  <w:r>
                    <w:rPr>
                      <w:rFonts w:ascii="Times New Roman" w:hAnsi="Times New Roman" w:eastAsia="Times New Roman" w:cs="Times New Roman"/>
                      <w:color w:val="auto"/>
                      <w:spacing w:val="28"/>
                      <w:w w:val="101"/>
                      <w:sz w:val="20"/>
                      <w:szCs w:val="20"/>
                      <w:highlight w:val="none"/>
                    </w:rPr>
                    <w:t xml:space="preserve"> </w:t>
                  </w:r>
                  <w:r>
                    <w:rPr>
                      <w:color w:val="auto"/>
                      <w:spacing w:val="1"/>
                      <w:sz w:val="20"/>
                      <w:szCs w:val="20"/>
                      <w:highlight w:val="none"/>
                    </w:rPr>
                    <w:t>台</w:t>
                  </w:r>
                  <w:r>
                    <w:rPr>
                      <w:color w:val="auto"/>
                      <w:sz w:val="20"/>
                      <w:szCs w:val="20"/>
                      <w:highlight w:val="none"/>
                    </w:rPr>
                    <w:t xml:space="preserve"> </w:t>
                  </w:r>
                  <w:r>
                    <w:rPr>
                      <w:rFonts w:ascii="Times New Roman" w:hAnsi="Times New Roman" w:eastAsia="Times New Roman" w:cs="Times New Roman"/>
                      <w:color w:val="auto"/>
                      <w:spacing w:val="4"/>
                      <w:sz w:val="20"/>
                      <w:szCs w:val="20"/>
                      <w:highlight w:val="none"/>
                    </w:rPr>
                    <w:t>500</w:t>
                  </w:r>
                  <w:r>
                    <w:rPr>
                      <w:rFonts w:ascii="Times New Roman" w:hAnsi="Times New Roman" w:eastAsia="Times New Roman" w:cs="Times New Roman"/>
                      <w:color w:val="auto"/>
                      <w:sz w:val="20"/>
                      <w:szCs w:val="20"/>
                      <w:highlight w:val="none"/>
                    </w:rPr>
                    <w:t>kw</w:t>
                  </w:r>
                  <w:r>
                    <w:rPr>
                      <w:rFonts w:ascii="Times New Roman" w:hAnsi="Times New Roman" w:eastAsia="Times New Roman" w:cs="Times New Roman"/>
                      <w:color w:val="auto"/>
                      <w:spacing w:val="4"/>
                      <w:sz w:val="20"/>
                      <w:szCs w:val="20"/>
                      <w:highlight w:val="none"/>
                    </w:rPr>
                    <w:t xml:space="preserve"> </w:t>
                  </w:r>
                  <w:r>
                    <w:rPr>
                      <w:color w:val="auto"/>
                      <w:spacing w:val="4"/>
                      <w:sz w:val="20"/>
                      <w:szCs w:val="20"/>
                      <w:highlight w:val="none"/>
                    </w:rPr>
                    <w:t>和</w:t>
                  </w:r>
                  <w:r>
                    <w:rPr>
                      <w:color w:val="auto"/>
                      <w:spacing w:val="-11"/>
                      <w:sz w:val="20"/>
                      <w:szCs w:val="20"/>
                      <w:highlight w:val="none"/>
                    </w:rPr>
                    <w:t xml:space="preserve"> </w:t>
                  </w:r>
                  <w:r>
                    <w:rPr>
                      <w:rFonts w:ascii="Times New Roman" w:hAnsi="Times New Roman" w:eastAsia="Times New Roman" w:cs="Times New Roman"/>
                      <w:color w:val="auto"/>
                      <w:spacing w:val="4"/>
                      <w:sz w:val="20"/>
                      <w:szCs w:val="20"/>
                      <w:highlight w:val="none"/>
                    </w:rPr>
                    <w:t>1</w:t>
                  </w:r>
                  <w:r>
                    <w:rPr>
                      <w:rFonts w:ascii="Times New Roman" w:hAnsi="Times New Roman" w:eastAsia="Times New Roman" w:cs="Times New Roman"/>
                      <w:color w:val="auto"/>
                      <w:spacing w:val="25"/>
                      <w:w w:val="101"/>
                      <w:sz w:val="20"/>
                      <w:szCs w:val="20"/>
                      <w:highlight w:val="none"/>
                    </w:rPr>
                    <w:t xml:space="preserve"> </w:t>
                  </w:r>
                  <w:r>
                    <w:rPr>
                      <w:color w:val="auto"/>
                      <w:spacing w:val="4"/>
                      <w:sz w:val="20"/>
                      <w:szCs w:val="20"/>
                      <w:highlight w:val="none"/>
                    </w:rPr>
                    <w:t>台</w:t>
                  </w:r>
                  <w:r>
                    <w:rPr>
                      <w:color w:val="auto"/>
                      <w:spacing w:val="-42"/>
                      <w:sz w:val="20"/>
                      <w:szCs w:val="20"/>
                      <w:highlight w:val="none"/>
                    </w:rPr>
                    <w:t xml:space="preserve"> </w:t>
                  </w:r>
                  <w:r>
                    <w:rPr>
                      <w:rFonts w:ascii="Times New Roman" w:hAnsi="Times New Roman" w:eastAsia="Times New Roman" w:cs="Times New Roman"/>
                      <w:color w:val="auto"/>
                      <w:spacing w:val="4"/>
                      <w:sz w:val="20"/>
                      <w:szCs w:val="20"/>
                      <w:highlight w:val="none"/>
                    </w:rPr>
                    <w:t>495</w:t>
                  </w:r>
                  <w:r>
                    <w:rPr>
                      <w:rFonts w:ascii="Times New Roman" w:hAnsi="Times New Roman" w:eastAsia="Times New Roman" w:cs="Times New Roman"/>
                      <w:color w:val="auto"/>
                      <w:sz w:val="20"/>
                      <w:szCs w:val="20"/>
                      <w:highlight w:val="none"/>
                    </w:rPr>
                    <w:t>kw</w:t>
                  </w:r>
                  <w:r>
                    <w:rPr>
                      <w:rFonts w:ascii="Times New Roman" w:hAnsi="Times New Roman" w:eastAsia="Times New Roman" w:cs="Times New Roman"/>
                      <w:color w:val="auto"/>
                      <w:spacing w:val="15"/>
                      <w:sz w:val="20"/>
                      <w:szCs w:val="20"/>
                      <w:highlight w:val="none"/>
                    </w:rPr>
                    <w:t xml:space="preserve"> </w:t>
                  </w:r>
                  <w:r>
                    <w:rPr>
                      <w:color w:val="auto"/>
                      <w:spacing w:val="4"/>
                      <w:sz w:val="20"/>
                      <w:szCs w:val="20"/>
                      <w:highlight w:val="none"/>
                    </w:rPr>
                    <w:t>燃气内燃发电机组</w:t>
                  </w:r>
                </w:p>
              </w:tc>
              <w:tc>
                <w:tcPr>
                  <w:tcW w:w="1140" w:type="dxa"/>
                  <w:tcBorders>
                    <w:right w:val="single" w:color="000000" w:sz="6" w:space="0"/>
                  </w:tcBorders>
                  <w:vAlign w:val="top"/>
                </w:tcPr>
                <w:p w14:paraId="0C33022A">
                  <w:pPr>
                    <w:pStyle w:val="9"/>
                    <w:spacing w:before="206" w:line="228" w:lineRule="auto"/>
                    <w:ind w:left="368"/>
                    <w:rPr>
                      <w:color w:val="auto"/>
                      <w:sz w:val="20"/>
                      <w:szCs w:val="20"/>
                      <w:highlight w:val="none"/>
                    </w:rPr>
                  </w:pPr>
                  <w:r>
                    <w:rPr>
                      <w:color w:val="auto"/>
                      <w:spacing w:val="4"/>
                      <w:sz w:val="20"/>
                      <w:szCs w:val="20"/>
                      <w:highlight w:val="none"/>
                    </w:rPr>
                    <w:t>新建</w:t>
                  </w:r>
                </w:p>
              </w:tc>
            </w:tr>
            <w:tr w14:paraId="28993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05" w:type="dxa"/>
                  <w:vMerge w:val="continue"/>
                  <w:tcBorders>
                    <w:top w:val="nil"/>
                    <w:left w:val="single" w:color="000000" w:sz="6" w:space="0"/>
                    <w:bottom w:val="nil"/>
                  </w:tcBorders>
                  <w:vAlign w:val="top"/>
                </w:tcPr>
                <w:p w14:paraId="6C51F872">
                  <w:pPr>
                    <w:rPr>
                      <w:rFonts w:ascii="Arial"/>
                      <w:color w:val="auto"/>
                      <w:sz w:val="21"/>
                      <w:highlight w:val="none"/>
                    </w:rPr>
                  </w:pPr>
                </w:p>
              </w:tc>
              <w:tc>
                <w:tcPr>
                  <w:tcW w:w="1108" w:type="dxa"/>
                  <w:vAlign w:val="top"/>
                </w:tcPr>
                <w:p w14:paraId="17A3535C">
                  <w:pPr>
                    <w:pStyle w:val="9"/>
                    <w:spacing w:before="51" w:line="261" w:lineRule="auto"/>
                    <w:ind w:left="349" w:right="139" w:hanging="213"/>
                    <w:rPr>
                      <w:color w:val="auto"/>
                      <w:sz w:val="20"/>
                      <w:szCs w:val="20"/>
                      <w:highlight w:val="none"/>
                    </w:rPr>
                  </w:pPr>
                  <w:r>
                    <w:rPr>
                      <w:color w:val="auto"/>
                      <w:spacing w:val="6"/>
                      <w:sz w:val="20"/>
                      <w:szCs w:val="20"/>
                      <w:highlight w:val="none"/>
                    </w:rPr>
                    <w:t>冷却循环</w:t>
                  </w:r>
                  <w:r>
                    <w:rPr>
                      <w:color w:val="auto"/>
                      <w:spacing w:val="2"/>
                      <w:sz w:val="20"/>
                      <w:szCs w:val="20"/>
                      <w:highlight w:val="none"/>
                    </w:rPr>
                    <w:t xml:space="preserve"> 系统</w:t>
                  </w:r>
                </w:p>
              </w:tc>
              <w:tc>
                <w:tcPr>
                  <w:tcW w:w="5482" w:type="dxa"/>
                  <w:vAlign w:val="top"/>
                </w:tcPr>
                <w:p w14:paraId="30B33E0B">
                  <w:pPr>
                    <w:pStyle w:val="9"/>
                    <w:spacing w:before="51" w:line="261" w:lineRule="auto"/>
                    <w:ind w:left="109" w:right="127"/>
                    <w:rPr>
                      <w:color w:val="auto"/>
                      <w:sz w:val="20"/>
                      <w:szCs w:val="20"/>
                      <w:highlight w:val="none"/>
                    </w:rPr>
                  </w:pPr>
                  <w:r>
                    <w:rPr>
                      <w:color w:val="auto"/>
                      <w:spacing w:val="9"/>
                      <w:sz w:val="20"/>
                      <w:szCs w:val="20"/>
                      <w:highlight w:val="none"/>
                    </w:rPr>
                    <w:t>燃气内燃发电机组的冷却采用封闭式冷却系统，机组各配</w:t>
                  </w:r>
                  <w:r>
                    <w:rPr>
                      <w:color w:val="auto"/>
                      <w:spacing w:val="13"/>
                      <w:sz w:val="20"/>
                      <w:szCs w:val="20"/>
                      <w:highlight w:val="none"/>
                    </w:rPr>
                    <w:t xml:space="preserve"> </w:t>
                  </w:r>
                  <w:r>
                    <w:rPr>
                      <w:color w:val="auto"/>
                      <w:spacing w:val="4"/>
                      <w:sz w:val="20"/>
                      <w:szCs w:val="20"/>
                      <w:highlight w:val="none"/>
                    </w:rPr>
                    <w:t>套</w:t>
                  </w:r>
                  <w:r>
                    <w:rPr>
                      <w:color w:val="auto"/>
                      <w:spacing w:val="-19"/>
                      <w:sz w:val="20"/>
                      <w:szCs w:val="20"/>
                      <w:highlight w:val="none"/>
                    </w:rPr>
                    <w:t xml:space="preserve"> </w:t>
                  </w:r>
                  <w:r>
                    <w:rPr>
                      <w:rFonts w:ascii="Times New Roman" w:hAnsi="Times New Roman" w:eastAsia="Times New Roman" w:cs="Times New Roman"/>
                      <w:color w:val="auto"/>
                      <w:spacing w:val="4"/>
                      <w:sz w:val="20"/>
                      <w:szCs w:val="20"/>
                      <w:highlight w:val="none"/>
                    </w:rPr>
                    <w:t>1</w:t>
                  </w:r>
                  <w:r>
                    <w:rPr>
                      <w:rFonts w:ascii="Times New Roman" w:hAnsi="Times New Roman" w:eastAsia="Times New Roman" w:cs="Times New Roman"/>
                      <w:color w:val="auto"/>
                      <w:spacing w:val="26"/>
                      <w:sz w:val="20"/>
                      <w:szCs w:val="20"/>
                      <w:highlight w:val="none"/>
                    </w:rPr>
                    <w:t xml:space="preserve"> </w:t>
                  </w:r>
                  <w:r>
                    <w:rPr>
                      <w:color w:val="auto"/>
                      <w:spacing w:val="4"/>
                      <w:sz w:val="20"/>
                      <w:szCs w:val="20"/>
                      <w:highlight w:val="none"/>
                    </w:rPr>
                    <w:t>台多风扇卧室水箱（共</w:t>
                  </w:r>
                  <w:r>
                    <w:rPr>
                      <w:color w:val="auto"/>
                      <w:spacing w:val="-39"/>
                      <w:sz w:val="20"/>
                      <w:szCs w:val="20"/>
                      <w:highlight w:val="none"/>
                    </w:rPr>
                    <w:t xml:space="preserve"> </w:t>
                  </w:r>
                  <w:r>
                    <w:rPr>
                      <w:rFonts w:ascii="Times New Roman" w:hAnsi="Times New Roman" w:eastAsia="Times New Roman" w:cs="Times New Roman"/>
                      <w:color w:val="auto"/>
                      <w:spacing w:val="4"/>
                      <w:sz w:val="20"/>
                      <w:szCs w:val="20"/>
                      <w:highlight w:val="none"/>
                    </w:rPr>
                    <w:t>6</w:t>
                  </w:r>
                  <w:r>
                    <w:rPr>
                      <w:rFonts w:ascii="Times New Roman" w:hAnsi="Times New Roman" w:eastAsia="Times New Roman" w:cs="Times New Roman"/>
                      <w:color w:val="auto"/>
                      <w:spacing w:val="28"/>
                      <w:w w:val="101"/>
                      <w:sz w:val="20"/>
                      <w:szCs w:val="20"/>
                      <w:highlight w:val="none"/>
                    </w:rPr>
                    <w:t xml:space="preserve"> </w:t>
                  </w:r>
                  <w:r>
                    <w:rPr>
                      <w:color w:val="auto"/>
                      <w:spacing w:val="4"/>
                      <w:sz w:val="20"/>
                      <w:szCs w:val="20"/>
                      <w:highlight w:val="none"/>
                    </w:rPr>
                    <w:t>台</w:t>
                  </w:r>
                  <w:r>
                    <w:rPr>
                      <w:color w:val="auto"/>
                      <w:spacing w:val="19"/>
                      <w:sz w:val="20"/>
                      <w:szCs w:val="20"/>
                      <w:highlight w:val="none"/>
                    </w:rPr>
                    <w:t>），</w:t>
                  </w:r>
                  <w:r>
                    <w:rPr>
                      <w:color w:val="auto"/>
                      <w:spacing w:val="4"/>
                      <w:sz w:val="20"/>
                      <w:szCs w:val="20"/>
                      <w:highlight w:val="none"/>
                    </w:rPr>
                    <w:t>冷却使用冷却液</w:t>
                  </w:r>
                </w:p>
              </w:tc>
              <w:tc>
                <w:tcPr>
                  <w:tcW w:w="1140" w:type="dxa"/>
                  <w:tcBorders>
                    <w:right w:val="single" w:color="000000" w:sz="6" w:space="0"/>
                  </w:tcBorders>
                  <w:vAlign w:val="top"/>
                </w:tcPr>
                <w:p w14:paraId="3DECF38E">
                  <w:pPr>
                    <w:pStyle w:val="9"/>
                    <w:spacing w:before="206" w:line="228" w:lineRule="auto"/>
                    <w:ind w:left="368"/>
                    <w:rPr>
                      <w:color w:val="auto"/>
                      <w:sz w:val="20"/>
                      <w:szCs w:val="20"/>
                      <w:highlight w:val="none"/>
                    </w:rPr>
                  </w:pPr>
                  <w:r>
                    <w:rPr>
                      <w:color w:val="auto"/>
                      <w:spacing w:val="4"/>
                      <w:sz w:val="20"/>
                      <w:szCs w:val="20"/>
                      <w:highlight w:val="none"/>
                    </w:rPr>
                    <w:t>新建</w:t>
                  </w:r>
                </w:p>
              </w:tc>
            </w:tr>
            <w:tr w14:paraId="0A7D6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trPr>
              <w:tc>
                <w:tcPr>
                  <w:tcW w:w="705" w:type="dxa"/>
                  <w:vMerge w:val="continue"/>
                  <w:tcBorders>
                    <w:top w:val="nil"/>
                    <w:left w:val="single" w:color="000000" w:sz="6" w:space="0"/>
                    <w:bottom w:val="nil"/>
                  </w:tcBorders>
                  <w:vAlign w:val="top"/>
                </w:tcPr>
                <w:p w14:paraId="3F1F12D5">
                  <w:pPr>
                    <w:rPr>
                      <w:rFonts w:ascii="Arial"/>
                      <w:color w:val="auto"/>
                      <w:sz w:val="21"/>
                      <w:highlight w:val="none"/>
                    </w:rPr>
                  </w:pPr>
                </w:p>
              </w:tc>
              <w:tc>
                <w:tcPr>
                  <w:tcW w:w="1108" w:type="dxa"/>
                  <w:tcBorders>
                    <w:bottom w:val="nil"/>
                  </w:tcBorders>
                  <w:vAlign w:val="top"/>
                </w:tcPr>
                <w:p w14:paraId="0119AE71">
                  <w:pPr>
                    <w:spacing w:line="294" w:lineRule="auto"/>
                    <w:rPr>
                      <w:rFonts w:ascii="Arial"/>
                      <w:color w:val="auto"/>
                      <w:sz w:val="21"/>
                      <w:highlight w:val="none"/>
                    </w:rPr>
                  </w:pPr>
                </w:p>
                <w:p w14:paraId="0B995893">
                  <w:pPr>
                    <w:pStyle w:val="9"/>
                    <w:spacing w:before="65" w:line="273" w:lineRule="auto"/>
                    <w:ind w:left="349" w:right="139" w:hanging="208"/>
                    <w:rPr>
                      <w:color w:val="auto"/>
                      <w:sz w:val="20"/>
                      <w:szCs w:val="20"/>
                      <w:highlight w:val="none"/>
                    </w:rPr>
                  </w:pPr>
                  <w:r>
                    <w:rPr>
                      <w:color w:val="auto"/>
                      <w:spacing w:val="5"/>
                      <w:sz w:val="20"/>
                      <w:szCs w:val="20"/>
                      <w:highlight w:val="none"/>
                    </w:rPr>
                    <w:t>瓦斯输送</w:t>
                  </w:r>
                  <w:r>
                    <w:rPr>
                      <w:color w:val="auto"/>
                      <w:spacing w:val="1"/>
                      <w:sz w:val="20"/>
                      <w:szCs w:val="20"/>
                      <w:highlight w:val="none"/>
                    </w:rPr>
                    <w:t xml:space="preserve"> </w:t>
                  </w:r>
                  <w:r>
                    <w:rPr>
                      <w:color w:val="auto"/>
                      <w:spacing w:val="2"/>
                      <w:sz w:val="20"/>
                      <w:szCs w:val="20"/>
                      <w:highlight w:val="none"/>
                    </w:rPr>
                    <w:t>系统</w:t>
                  </w:r>
                </w:p>
              </w:tc>
              <w:tc>
                <w:tcPr>
                  <w:tcW w:w="5482" w:type="dxa"/>
                  <w:tcBorders>
                    <w:bottom w:val="nil"/>
                  </w:tcBorders>
                  <w:vAlign w:val="top"/>
                </w:tcPr>
                <w:p w14:paraId="11CB7003">
                  <w:pPr>
                    <w:pStyle w:val="9"/>
                    <w:spacing w:before="50" w:line="273" w:lineRule="auto"/>
                    <w:ind w:left="109" w:right="72"/>
                    <w:jc w:val="both"/>
                    <w:rPr>
                      <w:color w:val="auto"/>
                      <w:sz w:val="20"/>
                      <w:szCs w:val="20"/>
                      <w:highlight w:val="none"/>
                    </w:rPr>
                  </w:pPr>
                  <w:r>
                    <w:rPr>
                      <w:color w:val="auto"/>
                      <w:spacing w:val="7"/>
                      <w:sz w:val="20"/>
                      <w:szCs w:val="20"/>
                      <w:highlight w:val="none"/>
                    </w:rPr>
                    <w:t>新建输送管道，总长度</w:t>
                  </w:r>
                  <w:r>
                    <w:rPr>
                      <w:color w:val="auto"/>
                      <w:spacing w:val="-25"/>
                      <w:sz w:val="20"/>
                      <w:szCs w:val="20"/>
                      <w:highlight w:val="none"/>
                    </w:rPr>
                    <w:t xml:space="preserve"> </w:t>
                  </w:r>
                  <w:r>
                    <w:rPr>
                      <w:rFonts w:ascii="Times New Roman" w:hAnsi="Times New Roman" w:eastAsia="Times New Roman" w:cs="Times New Roman"/>
                      <w:color w:val="auto"/>
                      <w:spacing w:val="7"/>
                      <w:sz w:val="20"/>
                      <w:szCs w:val="20"/>
                      <w:highlight w:val="none"/>
                    </w:rPr>
                    <w:t>50m</w:t>
                  </w:r>
                  <w:r>
                    <w:rPr>
                      <w:rFonts w:ascii="Times New Roman" w:hAnsi="Times New Roman" w:eastAsia="Times New Roman" w:cs="Times New Roman"/>
                      <w:color w:val="auto"/>
                      <w:spacing w:val="-24"/>
                      <w:sz w:val="20"/>
                      <w:szCs w:val="20"/>
                      <w:highlight w:val="none"/>
                    </w:rPr>
                    <w:t xml:space="preserve"> </w:t>
                  </w:r>
                  <w:r>
                    <w:rPr>
                      <w:color w:val="auto"/>
                      <w:spacing w:val="7"/>
                      <w:sz w:val="20"/>
                      <w:szCs w:val="20"/>
                      <w:highlight w:val="none"/>
                    </w:rPr>
                    <w:t>，内径</w:t>
                  </w:r>
                  <w:r>
                    <w:rPr>
                      <w:rFonts w:ascii="Times New Roman" w:hAnsi="Times New Roman" w:eastAsia="Times New Roman" w:cs="Times New Roman"/>
                      <w:color w:val="auto"/>
                      <w:sz w:val="20"/>
                      <w:szCs w:val="20"/>
                      <w:highlight w:val="none"/>
                    </w:rPr>
                    <w:t>DN</w:t>
                  </w:r>
                  <w:r>
                    <w:rPr>
                      <w:rFonts w:ascii="Times New Roman" w:hAnsi="Times New Roman" w:eastAsia="Times New Roman" w:cs="Times New Roman"/>
                      <w:color w:val="auto"/>
                      <w:spacing w:val="7"/>
                      <w:sz w:val="20"/>
                      <w:szCs w:val="20"/>
                      <w:highlight w:val="none"/>
                    </w:rPr>
                    <w:t>500</w:t>
                  </w:r>
                  <w:r>
                    <w:rPr>
                      <w:color w:val="auto"/>
                      <w:spacing w:val="7"/>
                      <w:sz w:val="20"/>
                      <w:szCs w:val="20"/>
                      <w:highlight w:val="none"/>
                    </w:rPr>
                    <w:t>；新建</w:t>
                  </w:r>
                  <w:r>
                    <w:rPr>
                      <w:color w:val="auto"/>
                      <w:spacing w:val="-41"/>
                      <w:sz w:val="20"/>
                      <w:szCs w:val="20"/>
                      <w:highlight w:val="none"/>
                    </w:rPr>
                    <w:t xml:space="preserve"> </w:t>
                  </w:r>
                  <w:r>
                    <w:rPr>
                      <w:rFonts w:ascii="Times New Roman" w:hAnsi="Times New Roman" w:eastAsia="Times New Roman" w:cs="Times New Roman"/>
                      <w:color w:val="auto"/>
                      <w:spacing w:val="7"/>
                      <w:sz w:val="20"/>
                      <w:szCs w:val="20"/>
                      <w:highlight w:val="none"/>
                    </w:rPr>
                    <w:t>2</w:t>
                  </w:r>
                  <w:r>
                    <w:rPr>
                      <w:rFonts w:ascii="Times New Roman" w:hAnsi="Times New Roman" w:eastAsia="Times New Roman" w:cs="Times New Roman"/>
                      <w:color w:val="auto"/>
                      <w:spacing w:val="28"/>
                      <w:w w:val="101"/>
                      <w:sz w:val="20"/>
                      <w:szCs w:val="20"/>
                      <w:highlight w:val="none"/>
                    </w:rPr>
                    <w:t xml:space="preserve"> </w:t>
                  </w:r>
                  <w:r>
                    <w:rPr>
                      <w:color w:val="auto"/>
                      <w:spacing w:val="7"/>
                      <w:sz w:val="20"/>
                      <w:szCs w:val="20"/>
                      <w:highlight w:val="none"/>
                    </w:rPr>
                    <w:t>台雷达</w:t>
                  </w:r>
                  <w:r>
                    <w:rPr>
                      <w:color w:val="auto"/>
                      <w:sz w:val="20"/>
                      <w:szCs w:val="20"/>
                      <w:highlight w:val="none"/>
                    </w:rPr>
                    <w:t xml:space="preserve"> </w:t>
                  </w:r>
                  <w:r>
                    <w:rPr>
                      <w:color w:val="auto"/>
                      <w:spacing w:val="5"/>
                      <w:sz w:val="20"/>
                      <w:szCs w:val="20"/>
                      <w:highlight w:val="none"/>
                    </w:rPr>
                    <w:t>式水封阻火器、</w:t>
                  </w:r>
                  <w:r>
                    <w:rPr>
                      <w:rFonts w:ascii="Times New Roman" w:hAnsi="Times New Roman" w:eastAsia="Times New Roman" w:cs="Times New Roman"/>
                      <w:color w:val="auto"/>
                      <w:spacing w:val="5"/>
                      <w:sz w:val="20"/>
                      <w:szCs w:val="20"/>
                      <w:highlight w:val="none"/>
                    </w:rPr>
                    <w:t>1</w:t>
                  </w:r>
                  <w:r>
                    <w:rPr>
                      <w:rFonts w:ascii="Times New Roman" w:hAnsi="Times New Roman" w:eastAsia="Times New Roman" w:cs="Times New Roman"/>
                      <w:color w:val="auto"/>
                      <w:spacing w:val="28"/>
                      <w:sz w:val="20"/>
                      <w:szCs w:val="20"/>
                      <w:highlight w:val="none"/>
                    </w:rPr>
                    <w:t xml:space="preserve"> </w:t>
                  </w:r>
                  <w:r>
                    <w:rPr>
                      <w:color w:val="auto"/>
                      <w:spacing w:val="5"/>
                      <w:sz w:val="20"/>
                      <w:szCs w:val="20"/>
                      <w:highlight w:val="none"/>
                    </w:rPr>
                    <w:t>台干式阻火器、</w:t>
                  </w:r>
                  <w:r>
                    <w:rPr>
                      <w:rFonts w:ascii="Times New Roman" w:hAnsi="Times New Roman" w:eastAsia="Times New Roman" w:cs="Times New Roman"/>
                      <w:color w:val="auto"/>
                      <w:spacing w:val="5"/>
                      <w:sz w:val="20"/>
                      <w:szCs w:val="20"/>
                      <w:highlight w:val="none"/>
                    </w:rPr>
                    <w:t>1</w:t>
                  </w:r>
                  <w:r>
                    <w:rPr>
                      <w:rFonts w:ascii="Times New Roman" w:hAnsi="Times New Roman" w:eastAsia="Times New Roman" w:cs="Times New Roman"/>
                      <w:color w:val="auto"/>
                      <w:spacing w:val="28"/>
                      <w:sz w:val="20"/>
                      <w:szCs w:val="20"/>
                      <w:highlight w:val="none"/>
                    </w:rPr>
                    <w:t xml:space="preserve"> </w:t>
                  </w:r>
                  <w:r>
                    <w:rPr>
                      <w:color w:val="auto"/>
                      <w:spacing w:val="5"/>
                      <w:sz w:val="20"/>
                      <w:szCs w:val="20"/>
                      <w:highlight w:val="none"/>
                    </w:rPr>
                    <w:t>台湿式放散阀、</w:t>
                  </w:r>
                  <w:r>
                    <w:rPr>
                      <w:rFonts w:ascii="Times New Roman" w:hAnsi="Times New Roman" w:eastAsia="Times New Roman" w:cs="Times New Roman"/>
                      <w:color w:val="auto"/>
                      <w:spacing w:val="5"/>
                      <w:sz w:val="20"/>
                      <w:szCs w:val="20"/>
                      <w:highlight w:val="none"/>
                    </w:rPr>
                    <w:t>5</w:t>
                  </w:r>
                  <w:r>
                    <w:rPr>
                      <w:rFonts w:ascii="Times New Roman" w:hAnsi="Times New Roman" w:eastAsia="Times New Roman" w:cs="Times New Roman"/>
                      <w:color w:val="auto"/>
                      <w:spacing w:val="28"/>
                      <w:w w:val="101"/>
                      <w:sz w:val="20"/>
                      <w:szCs w:val="20"/>
                      <w:highlight w:val="none"/>
                    </w:rPr>
                    <w:t xml:space="preserve"> </w:t>
                  </w:r>
                  <w:r>
                    <w:rPr>
                      <w:color w:val="auto"/>
                      <w:spacing w:val="5"/>
                      <w:sz w:val="20"/>
                      <w:szCs w:val="20"/>
                      <w:highlight w:val="none"/>
                    </w:rPr>
                    <w:t>台水</w:t>
                  </w:r>
                  <w:r>
                    <w:rPr>
                      <w:color w:val="auto"/>
                      <w:sz w:val="20"/>
                      <w:szCs w:val="20"/>
                      <w:highlight w:val="none"/>
                    </w:rPr>
                    <w:t xml:space="preserve"> </w:t>
                  </w:r>
                  <w:r>
                    <w:rPr>
                      <w:color w:val="auto"/>
                      <w:spacing w:val="5"/>
                      <w:sz w:val="20"/>
                      <w:szCs w:val="20"/>
                      <w:highlight w:val="none"/>
                    </w:rPr>
                    <w:t>雾发生器、</w:t>
                  </w:r>
                  <w:r>
                    <w:rPr>
                      <w:rFonts w:ascii="Times New Roman" w:hAnsi="Times New Roman" w:eastAsia="Times New Roman" w:cs="Times New Roman"/>
                      <w:color w:val="auto"/>
                      <w:spacing w:val="5"/>
                      <w:sz w:val="20"/>
                      <w:szCs w:val="20"/>
                      <w:highlight w:val="none"/>
                    </w:rPr>
                    <w:t>1</w:t>
                  </w:r>
                  <w:r>
                    <w:rPr>
                      <w:rFonts w:ascii="Times New Roman" w:hAnsi="Times New Roman" w:eastAsia="Times New Roman" w:cs="Times New Roman"/>
                      <w:color w:val="auto"/>
                      <w:spacing w:val="34"/>
                      <w:sz w:val="20"/>
                      <w:szCs w:val="20"/>
                      <w:highlight w:val="none"/>
                    </w:rPr>
                    <w:t xml:space="preserve"> </w:t>
                  </w:r>
                  <w:r>
                    <w:rPr>
                      <w:color w:val="auto"/>
                      <w:spacing w:val="5"/>
                      <w:sz w:val="20"/>
                      <w:szCs w:val="20"/>
                      <w:highlight w:val="none"/>
                    </w:rPr>
                    <w:t>台溢流式水封阻火器、</w:t>
                  </w:r>
                  <w:r>
                    <w:rPr>
                      <w:rFonts w:ascii="Times New Roman" w:hAnsi="Times New Roman" w:eastAsia="Times New Roman" w:cs="Times New Roman"/>
                      <w:color w:val="auto"/>
                      <w:spacing w:val="5"/>
                      <w:sz w:val="20"/>
                      <w:szCs w:val="20"/>
                      <w:highlight w:val="none"/>
                    </w:rPr>
                    <w:t>6</w:t>
                  </w:r>
                  <w:r>
                    <w:rPr>
                      <w:rFonts w:ascii="Times New Roman" w:hAnsi="Times New Roman" w:eastAsia="Times New Roman" w:cs="Times New Roman"/>
                      <w:color w:val="auto"/>
                      <w:spacing w:val="28"/>
                      <w:w w:val="101"/>
                      <w:sz w:val="20"/>
                      <w:szCs w:val="20"/>
                      <w:highlight w:val="none"/>
                    </w:rPr>
                    <w:t xml:space="preserve"> </w:t>
                  </w:r>
                  <w:r>
                    <w:rPr>
                      <w:color w:val="auto"/>
                      <w:spacing w:val="5"/>
                      <w:sz w:val="20"/>
                      <w:szCs w:val="20"/>
                      <w:highlight w:val="none"/>
                    </w:rPr>
                    <w:t>台旋风重力脱水器，</w:t>
                  </w:r>
                  <w:r>
                    <w:rPr>
                      <w:color w:val="auto"/>
                      <w:sz w:val="20"/>
                      <w:szCs w:val="20"/>
                      <w:highlight w:val="none"/>
                    </w:rPr>
                    <w:t xml:space="preserve"> </w:t>
                  </w:r>
                  <w:r>
                    <w:rPr>
                      <w:color w:val="auto"/>
                      <w:spacing w:val="7"/>
                      <w:sz w:val="20"/>
                      <w:szCs w:val="20"/>
                      <w:highlight w:val="none"/>
                    </w:rPr>
                    <w:t>依托原有</w:t>
                  </w:r>
                  <w:r>
                    <w:rPr>
                      <w:color w:val="auto"/>
                      <w:spacing w:val="-31"/>
                      <w:sz w:val="20"/>
                      <w:szCs w:val="20"/>
                      <w:highlight w:val="none"/>
                    </w:rPr>
                    <w:t xml:space="preserve"> </w:t>
                  </w:r>
                  <w:r>
                    <w:rPr>
                      <w:rFonts w:ascii="Times New Roman" w:hAnsi="Times New Roman" w:eastAsia="Times New Roman" w:cs="Times New Roman"/>
                      <w:color w:val="auto"/>
                      <w:spacing w:val="7"/>
                      <w:sz w:val="20"/>
                      <w:szCs w:val="20"/>
                      <w:highlight w:val="none"/>
                    </w:rPr>
                    <w:t>2</w:t>
                  </w:r>
                  <w:r>
                    <w:rPr>
                      <w:rFonts w:ascii="Times New Roman" w:hAnsi="Times New Roman" w:eastAsia="Times New Roman" w:cs="Times New Roman"/>
                      <w:color w:val="auto"/>
                      <w:spacing w:val="29"/>
                      <w:sz w:val="20"/>
                      <w:szCs w:val="20"/>
                      <w:highlight w:val="none"/>
                    </w:rPr>
                    <w:t xml:space="preserve"> </w:t>
                  </w:r>
                  <w:r>
                    <w:rPr>
                      <w:color w:val="auto"/>
                      <w:spacing w:val="7"/>
                      <w:sz w:val="20"/>
                      <w:szCs w:val="20"/>
                      <w:highlight w:val="none"/>
                    </w:rPr>
                    <w:t>台多级水泵（水雾泵房细水雾雾化系统）</w:t>
                  </w:r>
                </w:p>
              </w:tc>
              <w:tc>
                <w:tcPr>
                  <w:tcW w:w="1140" w:type="dxa"/>
                  <w:tcBorders>
                    <w:bottom w:val="nil"/>
                    <w:right w:val="single" w:color="000000" w:sz="6" w:space="0"/>
                  </w:tcBorders>
                  <w:vAlign w:val="top"/>
                </w:tcPr>
                <w:p w14:paraId="522FF0F8">
                  <w:pPr>
                    <w:pStyle w:val="9"/>
                    <w:spacing w:before="204" w:line="278" w:lineRule="auto"/>
                    <w:ind w:left="120" w:right="105"/>
                    <w:jc w:val="both"/>
                    <w:rPr>
                      <w:color w:val="auto"/>
                      <w:sz w:val="20"/>
                      <w:szCs w:val="20"/>
                      <w:highlight w:val="none"/>
                    </w:rPr>
                  </w:pPr>
                  <w:r>
                    <w:rPr>
                      <w:color w:val="auto"/>
                      <w:spacing w:val="2"/>
                      <w:sz w:val="20"/>
                      <w:szCs w:val="20"/>
                      <w:highlight w:val="none"/>
                    </w:rPr>
                    <w:t>新建</w:t>
                  </w:r>
                  <w:r>
                    <w:rPr>
                      <w:color w:val="auto"/>
                      <w:spacing w:val="-47"/>
                      <w:sz w:val="20"/>
                      <w:szCs w:val="20"/>
                      <w:highlight w:val="none"/>
                    </w:rPr>
                    <w:t xml:space="preserve"> </w:t>
                  </w:r>
                  <w:r>
                    <w:rPr>
                      <w:color w:val="auto"/>
                      <w:spacing w:val="2"/>
                      <w:sz w:val="20"/>
                      <w:szCs w:val="20"/>
                      <w:highlight w:val="none"/>
                    </w:rPr>
                    <w:t>，</w:t>
                  </w:r>
                  <w:r>
                    <w:rPr>
                      <w:color w:val="auto"/>
                      <w:spacing w:val="-59"/>
                      <w:sz w:val="20"/>
                      <w:szCs w:val="20"/>
                      <w:highlight w:val="none"/>
                    </w:rPr>
                    <w:t xml:space="preserve"> </w:t>
                  </w:r>
                  <w:r>
                    <w:rPr>
                      <w:color w:val="auto"/>
                      <w:spacing w:val="2"/>
                      <w:sz w:val="20"/>
                      <w:szCs w:val="20"/>
                      <w:highlight w:val="none"/>
                    </w:rPr>
                    <w:t>水</w:t>
                  </w:r>
                  <w:r>
                    <w:rPr>
                      <w:color w:val="auto"/>
                      <w:sz w:val="20"/>
                      <w:szCs w:val="20"/>
                      <w:highlight w:val="none"/>
                    </w:rPr>
                    <w:t xml:space="preserve"> </w:t>
                  </w:r>
                  <w:r>
                    <w:rPr>
                      <w:color w:val="auto"/>
                      <w:spacing w:val="26"/>
                      <w:sz w:val="20"/>
                      <w:szCs w:val="20"/>
                      <w:highlight w:val="none"/>
                    </w:rPr>
                    <w:t>雾泵房依</w:t>
                  </w:r>
                  <w:r>
                    <w:rPr>
                      <w:color w:val="auto"/>
                      <w:sz w:val="20"/>
                      <w:szCs w:val="20"/>
                      <w:highlight w:val="none"/>
                    </w:rPr>
                    <w:t xml:space="preserve"> </w:t>
                  </w:r>
                  <w:r>
                    <w:rPr>
                      <w:color w:val="auto"/>
                      <w:spacing w:val="6"/>
                      <w:sz w:val="20"/>
                      <w:szCs w:val="20"/>
                      <w:highlight w:val="none"/>
                    </w:rPr>
                    <w:t>托原有</w:t>
                  </w:r>
                </w:p>
              </w:tc>
            </w:tr>
          </w:tbl>
          <w:p w14:paraId="748CAE94">
            <w:pPr>
              <w:spacing w:line="14" w:lineRule="auto"/>
              <w:rPr>
                <w:rFonts w:ascii="Arial"/>
                <w:color w:val="auto"/>
                <w:sz w:val="2"/>
                <w:highlight w:val="none"/>
              </w:rPr>
            </w:pPr>
          </w:p>
        </w:tc>
      </w:tr>
    </w:tbl>
    <w:p w14:paraId="5E089DC3">
      <w:pPr>
        <w:rPr>
          <w:rFonts w:ascii="Arial"/>
          <w:color w:val="auto"/>
          <w:sz w:val="21"/>
          <w:highlight w:val="none"/>
        </w:rPr>
      </w:pPr>
    </w:p>
    <w:p w14:paraId="557DA707">
      <w:pPr>
        <w:rPr>
          <w:rFonts w:ascii="Arial" w:hAnsi="Arial" w:eastAsia="Arial" w:cs="Arial"/>
          <w:color w:val="auto"/>
          <w:sz w:val="21"/>
          <w:szCs w:val="21"/>
          <w:highlight w:val="none"/>
        </w:rPr>
        <w:sectPr>
          <w:footerReference r:id="rId11" w:type="default"/>
          <w:pgSz w:w="11906" w:h="16839"/>
          <w:pgMar w:top="400" w:right="1418" w:bottom="1014" w:left="1418" w:header="0" w:footer="852" w:gutter="0"/>
          <w:pgBorders>
            <w:top w:val="none" w:sz="0" w:space="0"/>
            <w:left w:val="none" w:sz="0" w:space="0"/>
            <w:bottom w:val="none" w:sz="0" w:space="0"/>
            <w:right w:val="none" w:sz="0" w:space="0"/>
          </w:pgBorders>
          <w:cols w:space="720" w:num="1"/>
        </w:sectPr>
      </w:pPr>
    </w:p>
    <w:p w14:paraId="3B27330C">
      <w:pPr>
        <w:spacing w:before="19"/>
        <w:rPr>
          <w:color w:val="auto"/>
          <w:highlight w:val="none"/>
        </w:rPr>
      </w:pPr>
      <w:r>
        <w:rPr>
          <w:color w:val="auto"/>
          <w:highlight w:val="none"/>
        </w:rPr>
        <w:pict>
          <v:shape id="_x0000_s1026" o:spid="_x0000_s1026" style="position:absolute;left:0pt;margin-left:518.55pt;margin-top:86.5pt;height:471.55pt;width:1pt;mso-position-horizontal-relative:page;mso-position-vertical-relative:page;z-index:251659264;mso-width-relative:page;mso-height-relative:page;" filled="f" stroked="t" coordsize="20,9430" o:allowincell="f" path="m9,0l9,9430e">
            <v:fill on="f" focussize="0,0"/>
            <v:stroke weight="0.96pt" color="#000000" miterlimit="2" joinstyle="bevel"/>
            <v:imagedata o:title=""/>
            <o:lock v:ext="edit"/>
          </v:shape>
        </w:pict>
      </w:r>
    </w:p>
    <w:p w14:paraId="24E76A5B">
      <w:pPr>
        <w:spacing w:before="19"/>
        <w:rPr>
          <w:color w:val="auto"/>
          <w:highlight w:val="none"/>
        </w:rPr>
      </w:pPr>
    </w:p>
    <w:p w14:paraId="2FED2581">
      <w:pPr>
        <w:spacing w:before="19"/>
        <w:rPr>
          <w:color w:val="auto"/>
          <w:highlight w:val="none"/>
        </w:rPr>
      </w:pPr>
    </w:p>
    <w:p w14:paraId="505E43F7">
      <w:pPr>
        <w:spacing w:before="18"/>
        <w:rPr>
          <w:color w:val="auto"/>
          <w:highlight w:val="none"/>
        </w:rPr>
      </w:pPr>
    </w:p>
    <w:p w14:paraId="5D96034B">
      <w:pPr>
        <w:spacing w:before="18"/>
        <w:rPr>
          <w:color w:val="auto"/>
          <w:highlight w:val="none"/>
        </w:rPr>
      </w:pPr>
    </w:p>
    <w:tbl>
      <w:tblPr>
        <w:tblStyle w:val="8"/>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4"/>
        <w:gridCol w:w="705"/>
        <w:gridCol w:w="454"/>
        <w:gridCol w:w="668"/>
        <w:gridCol w:w="5551"/>
        <w:gridCol w:w="1252"/>
      </w:tblGrid>
      <w:tr w14:paraId="12E72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9" w:hRule="atLeast"/>
        </w:trPr>
        <w:tc>
          <w:tcPr>
            <w:tcW w:w="434" w:type="dxa"/>
            <w:vMerge w:val="restart"/>
            <w:tcBorders>
              <w:bottom w:val="nil"/>
            </w:tcBorders>
            <w:vAlign w:val="top"/>
          </w:tcPr>
          <w:p w14:paraId="44AD0A04">
            <w:pPr>
              <w:rPr>
                <w:rFonts w:ascii="Arial"/>
                <w:color w:val="auto"/>
                <w:sz w:val="21"/>
                <w:highlight w:val="none"/>
              </w:rPr>
            </w:pPr>
          </w:p>
        </w:tc>
        <w:tc>
          <w:tcPr>
            <w:tcW w:w="705" w:type="dxa"/>
            <w:vMerge w:val="restart"/>
            <w:tcBorders>
              <w:bottom w:val="nil"/>
            </w:tcBorders>
            <w:vAlign w:val="top"/>
          </w:tcPr>
          <w:p w14:paraId="202CCB2E">
            <w:pPr>
              <w:rPr>
                <w:rFonts w:ascii="Arial"/>
                <w:color w:val="auto"/>
                <w:sz w:val="21"/>
                <w:highlight w:val="none"/>
              </w:rPr>
            </w:pPr>
          </w:p>
        </w:tc>
        <w:tc>
          <w:tcPr>
            <w:tcW w:w="1122" w:type="dxa"/>
            <w:gridSpan w:val="2"/>
            <w:vAlign w:val="top"/>
          </w:tcPr>
          <w:p w14:paraId="69387343">
            <w:pPr>
              <w:spacing w:line="315" w:lineRule="auto"/>
              <w:rPr>
                <w:rFonts w:ascii="Arial"/>
                <w:color w:val="auto"/>
                <w:sz w:val="21"/>
                <w:highlight w:val="none"/>
              </w:rPr>
            </w:pPr>
          </w:p>
          <w:p w14:paraId="22F5DBF3">
            <w:pPr>
              <w:spacing w:line="315" w:lineRule="auto"/>
              <w:rPr>
                <w:rFonts w:ascii="Arial"/>
                <w:color w:val="auto"/>
                <w:sz w:val="21"/>
                <w:highlight w:val="none"/>
              </w:rPr>
            </w:pPr>
          </w:p>
          <w:p w14:paraId="7E0FC2C7">
            <w:pPr>
              <w:pStyle w:val="9"/>
              <w:spacing w:before="65" w:line="228" w:lineRule="auto"/>
              <w:ind w:left="252"/>
              <w:rPr>
                <w:color w:val="auto"/>
                <w:sz w:val="20"/>
                <w:szCs w:val="20"/>
                <w:highlight w:val="none"/>
              </w:rPr>
            </w:pPr>
            <w:r>
              <w:rPr>
                <w:color w:val="auto"/>
                <w:spacing w:val="1"/>
                <w:sz w:val="20"/>
                <w:szCs w:val="20"/>
                <w:highlight w:val="none"/>
              </w:rPr>
              <w:t>电力系统</w:t>
            </w:r>
          </w:p>
        </w:tc>
        <w:tc>
          <w:tcPr>
            <w:tcW w:w="5551" w:type="dxa"/>
            <w:vAlign w:val="top"/>
          </w:tcPr>
          <w:p w14:paraId="2FDE5BB7">
            <w:pPr>
              <w:pStyle w:val="9"/>
              <w:spacing w:before="78" w:line="277" w:lineRule="auto"/>
              <w:ind w:left="187" w:right="90"/>
              <w:jc w:val="both"/>
              <w:rPr>
                <w:color w:val="auto"/>
                <w:sz w:val="20"/>
                <w:szCs w:val="20"/>
                <w:highlight w:val="none"/>
              </w:rPr>
            </w:pPr>
            <w:r>
              <w:rPr>
                <w:color w:val="auto"/>
                <w:spacing w:val="3"/>
                <w:sz w:val="20"/>
                <w:szCs w:val="20"/>
                <w:highlight w:val="none"/>
              </w:rPr>
              <w:t>新建</w:t>
            </w:r>
            <w:r>
              <w:rPr>
                <w:color w:val="auto"/>
                <w:spacing w:val="-30"/>
                <w:sz w:val="20"/>
                <w:szCs w:val="20"/>
                <w:highlight w:val="none"/>
              </w:rPr>
              <w:t xml:space="preserve"> </w:t>
            </w:r>
            <w:r>
              <w:rPr>
                <w:rFonts w:ascii="Times New Roman" w:hAnsi="Times New Roman" w:eastAsia="Times New Roman" w:cs="Times New Roman"/>
                <w:color w:val="auto"/>
                <w:spacing w:val="3"/>
                <w:sz w:val="20"/>
                <w:szCs w:val="20"/>
                <w:highlight w:val="none"/>
              </w:rPr>
              <w:t xml:space="preserve">2 </w:t>
            </w:r>
            <w:r>
              <w:rPr>
                <w:color w:val="auto"/>
                <w:spacing w:val="3"/>
                <w:sz w:val="20"/>
                <w:szCs w:val="20"/>
                <w:highlight w:val="none"/>
              </w:rPr>
              <w:t>座变压器室，建筑面积共</w:t>
            </w:r>
            <w:r>
              <w:rPr>
                <w:color w:val="auto"/>
                <w:spacing w:val="-41"/>
                <w:sz w:val="20"/>
                <w:szCs w:val="20"/>
                <w:highlight w:val="none"/>
              </w:rPr>
              <w:t xml:space="preserve"> </w:t>
            </w:r>
            <w:r>
              <w:rPr>
                <w:rFonts w:ascii="Times New Roman" w:hAnsi="Times New Roman" w:eastAsia="Times New Roman" w:cs="Times New Roman"/>
                <w:color w:val="auto"/>
                <w:spacing w:val="3"/>
                <w:sz w:val="20"/>
                <w:szCs w:val="20"/>
                <w:highlight w:val="none"/>
              </w:rPr>
              <w:t>48m</w:t>
            </w:r>
            <w:r>
              <w:rPr>
                <w:rFonts w:ascii="Times New Roman" w:hAnsi="Times New Roman" w:eastAsia="Times New Roman" w:cs="Times New Roman"/>
                <w:color w:val="auto"/>
                <w:spacing w:val="3"/>
                <w:position w:val="6"/>
                <w:sz w:val="13"/>
                <w:szCs w:val="13"/>
                <w:highlight w:val="none"/>
              </w:rPr>
              <w:t>2</w:t>
            </w:r>
            <w:r>
              <w:rPr>
                <w:color w:val="auto"/>
                <w:spacing w:val="3"/>
                <w:sz w:val="20"/>
                <w:szCs w:val="20"/>
                <w:highlight w:val="none"/>
              </w:rPr>
              <w:t>，新上</w:t>
            </w:r>
            <w:r>
              <w:rPr>
                <w:color w:val="auto"/>
                <w:spacing w:val="-43"/>
                <w:sz w:val="20"/>
                <w:szCs w:val="20"/>
                <w:highlight w:val="none"/>
              </w:rPr>
              <w:t xml:space="preserve"> </w:t>
            </w:r>
            <w:r>
              <w:rPr>
                <w:rFonts w:ascii="Times New Roman" w:hAnsi="Times New Roman" w:eastAsia="Times New Roman" w:cs="Times New Roman"/>
                <w:color w:val="auto"/>
                <w:spacing w:val="3"/>
                <w:sz w:val="20"/>
                <w:szCs w:val="20"/>
                <w:highlight w:val="none"/>
              </w:rPr>
              <w:t>2</w:t>
            </w:r>
            <w:r>
              <w:rPr>
                <w:rFonts w:ascii="Times New Roman" w:hAnsi="Times New Roman" w:eastAsia="Times New Roman" w:cs="Times New Roman"/>
                <w:color w:val="auto"/>
                <w:spacing w:val="28"/>
                <w:w w:val="101"/>
                <w:sz w:val="20"/>
                <w:szCs w:val="20"/>
                <w:highlight w:val="none"/>
              </w:rPr>
              <w:t xml:space="preserve"> </w:t>
            </w:r>
            <w:r>
              <w:rPr>
                <w:color w:val="auto"/>
                <w:spacing w:val="3"/>
                <w:sz w:val="20"/>
                <w:szCs w:val="20"/>
                <w:highlight w:val="none"/>
              </w:rPr>
              <w:t>台</w:t>
            </w:r>
            <w:r>
              <w:rPr>
                <w:color w:val="auto"/>
                <w:spacing w:val="-44"/>
                <w:sz w:val="20"/>
                <w:szCs w:val="20"/>
                <w:highlight w:val="none"/>
              </w:rPr>
              <w:t xml:space="preserve"> </w:t>
            </w:r>
            <w:r>
              <w:rPr>
                <w:rFonts w:ascii="Times New Roman" w:hAnsi="Times New Roman" w:eastAsia="Times New Roman" w:cs="Times New Roman"/>
                <w:color w:val="auto"/>
                <w:spacing w:val="3"/>
                <w:sz w:val="20"/>
                <w:szCs w:val="20"/>
                <w:highlight w:val="none"/>
              </w:rPr>
              <w:t>2000</w:t>
            </w:r>
            <w:r>
              <w:rPr>
                <w:rFonts w:ascii="Times New Roman" w:hAnsi="Times New Roman" w:eastAsia="Times New Roman" w:cs="Times New Roman"/>
                <w:color w:val="auto"/>
                <w:sz w:val="20"/>
                <w:szCs w:val="20"/>
                <w:highlight w:val="none"/>
              </w:rPr>
              <w:t xml:space="preserve">kVA </w:t>
            </w:r>
            <w:r>
              <w:rPr>
                <w:color w:val="auto"/>
                <w:spacing w:val="-2"/>
                <w:sz w:val="20"/>
                <w:szCs w:val="20"/>
                <w:highlight w:val="none"/>
              </w:rPr>
              <w:t>变压器，出口电压等级为</w:t>
            </w:r>
            <w:r>
              <w:rPr>
                <w:color w:val="auto"/>
                <w:spacing w:val="-5"/>
                <w:sz w:val="20"/>
                <w:szCs w:val="20"/>
                <w:highlight w:val="none"/>
              </w:rPr>
              <w:t xml:space="preserve"> </w:t>
            </w:r>
            <w:r>
              <w:rPr>
                <w:rFonts w:ascii="Times New Roman" w:hAnsi="Times New Roman" w:eastAsia="Times New Roman" w:cs="Times New Roman"/>
                <w:color w:val="auto"/>
                <w:spacing w:val="-2"/>
                <w:sz w:val="20"/>
                <w:szCs w:val="20"/>
                <w:highlight w:val="none"/>
              </w:rPr>
              <w:t>10kV</w:t>
            </w:r>
            <w:r>
              <w:rPr>
                <w:color w:val="auto"/>
                <w:spacing w:val="-2"/>
                <w:sz w:val="20"/>
                <w:szCs w:val="20"/>
                <w:highlight w:val="none"/>
              </w:rPr>
              <w:t>，汇流后依托原有</w:t>
            </w:r>
            <w:r>
              <w:rPr>
                <w:color w:val="auto"/>
                <w:spacing w:val="-20"/>
                <w:sz w:val="20"/>
                <w:szCs w:val="20"/>
                <w:highlight w:val="none"/>
              </w:rPr>
              <w:t xml:space="preserve"> </w:t>
            </w:r>
            <w:r>
              <w:rPr>
                <w:rFonts w:ascii="Times New Roman" w:hAnsi="Times New Roman" w:eastAsia="Times New Roman" w:cs="Times New Roman"/>
                <w:color w:val="auto"/>
                <w:spacing w:val="-2"/>
                <w:sz w:val="20"/>
                <w:szCs w:val="20"/>
                <w:highlight w:val="none"/>
              </w:rPr>
              <w:t>1</w:t>
            </w:r>
            <w:r>
              <w:rPr>
                <w:rFonts w:ascii="Times New Roman" w:hAnsi="Times New Roman" w:eastAsia="Times New Roman" w:cs="Times New Roman"/>
                <w:color w:val="auto"/>
                <w:spacing w:val="32"/>
                <w:w w:val="101"/>
                <w:sz w:val="20"/>
                <w:szCs w:val="20"/>
                <w:highlight w:val="none"/>
              </w:rPr>
              <w:t xml:space="preserve"> </w:t>
            </w:r>
            <w:r>
              <w:rPr>
                <w:color w:val="auto"/>
                <w:spacing w:val="-2"/>
                <w:sz w:val="20"/>
                <w:szCs w:val="20"/>
                <w:highlight w:val="none"/>
              </w:rPr>
              <w:t>回</w:t>
            </w:r>
            <w:r>
              <w:rPr>
                <w:color w:val="auto"/>
                <w:spacing w:val="-23"/>
                <w:sz w:val="20"/>
                <w:szCs w:val="20"/>
                <w:highlight w:val="none"/>
              </w:rPr>
              <w:t xml:space="preserve"> </w:t>
            </w:r>
            <w:r>
              <w:rPr>
                <w:rFonts w:ascii="Times New Roman" w:hAnsi="Times New Roman" w:eastAsia="Times New Roman" w:cs="Times New Roman"/>
                <w:color w:val="auto"/>
                <w:spacing w:val="-2"/>
                <w:sz w:val="20"/>
                <w:szCs w:val="20"/>
                <w:highlight w:val="none"/>
              </w:rPr>
              <w:t>10kV</w:t>
            </w:r>
            <w:r>
              <w:rPr>
                <w:rFonts w:ascii="Times New Roman" w:hAnsi="Times New Roman" w:eastAsia="Times New Roman" w:cs="Times New Roman"/>
                <w:color w:val="auto"/>
                <w:sz w:val="20"/>
                <w:szCs w:val="20"/>
                <w:highlight w:val="none"/>
              </w:rPr>
              <w:t xml:space="preserve"> </w:t>
            </w:r>
            <w:r>
              <w:rPr>
                <w:color w:val="auto"/>
                <w:spacing w:val="20"/>
                <w:sz w:val="20"/>
                <w:szCs w:val="20"/>
                <w:highlight w:val="none"/>
              </w:rPr>
              <w:t>地下电缆接入三元福达煤矿工业场地地面</w:t>
            </w:r>
            <w:r>
              <w:rPr>
                <w:color w:val="auto"/>
                <w:spacing w:val="-14"/>
                <w:sz w:val="20"/>
                <w:szCs w:val="20"/>
                <w:highlight w:val="none"/>
              </w:rPr>
              <w:t xml:space="preserve"> </w:t>
            </w:r>
            <w:r>
              <w:rPr>
                <w:rFonts w:ascii="Times New Roman" w:hAnsi="Times New Roman" w:eastAsia="Times New Roman" w:cs="Times New Roman"/>
                <w:color w:val="auto"/>
                <w:spacing w:val="20"/>
                <w:sz w:val="20"/>
                <w:szCs w:val="20"/>
                <w:highlight w:val="none"/>
              </w:rPr>
              <w:t>35</w:t>
            </w:r>
            <w:r>
              <w:rPr>
                <w:rFonts w:ascii="Times New Roman" w:hAnsi="Times New Roman" w:eastAsia="Times New Roman" w:cs="Times New Roman"/>
                <w:color w:val="auto"/>
                <w:sz w:val="20"/>
                <w:szCs w:val="20"/>
                <w:highlight w:val="none"/>
              </w:rPr>
              <w:t>kV</w:t>
            </w:r>
            <w:r>
              <w:rPr>
                <w:rFonts w:ascii="Times New Roman" w:hAnsi="Times New Roman" w:eastAsia="Times New Roman" w:cs="Times New Roman"/>
                <w:color w:val="auto"/>
                <w:spacing w:val="25"/>
                <w:w w:val="101"/>
                <w:sz w:val="20"/>
                <w:szCs w:val="20"/>
                <w:highlight w:val="none"/>
              </w:rPr>
              <w:t xml:space="preserve"> </w:t>
            </w:r>
            <w:r>
              <w:rPr>
                <w:color w:val="auto"/>
                <w:spacing w:val="20"/>
                <w:sz w:val="20"/>
                <w:szCs w:val="20"/>
                <w:highlight w:val="none"/>
              </w:rPr>
              <w:t>变电站</w:t>
            </w:r>
            <w:r>
              <w:rPr>
                <w:color w:val="auto"/>
                <w:sz w:val="20"/>
                <w:szCs w:val="20"/>
                <w:highlight w:val="none"/>
              </w:rPr>
              <w:t xml:space="preserve"> </w:t>
            </w:r>
            <w:r>
              <w:rPr>
                <w:rFonts w:ascii="Times New Roman" w:hAnsi="Times New Roman" w:eastAsia="Times New Roman" w:cs="Times New Roman"/>
                <w:color w:val="auto"/>
                <w:spacing w:val="8"/>
                <w:sz w:val="20"/>
                <w:szCs w:val="20"/>
                <w:highlight w:val="none"/>
              </w:rPr>
              <w:t>10</w:t>
            </w:r>
            <w:r>
              <w:rPr>
                <w:rFonts w:ascii="Times New Roman" w:hAnsi="Times New Roman" w:eastAsia="Times New Roman" w:cs="Times New Roman"/>
                <w:color w:val="auto"/>
                <w:sz w:val="20"/>
                <w:szCs w:val="20"/>
                <w:highlight w:val="none"/>
              </w:rPr>
              <w:t>kV</w:t>
            </w:r>
            <w:r>
              <w:rPr>
                <w:rFonts w:ascii="Times New Roman" w:hAnsi="Times New Roman" w:eastAsia="Times New Roman" w:cs="Times New Roman"/>
                <w:color w:val="auto"/>
                <w:spacing w:val="8"/>
                <w:sz w:val="20"/>
                <w:szCs w:val="20"/>
                <w:highlight w:val="none"/>
              </w:rPr>
              <w:t xml:space="preserve"> </w:t>
            </w:r>
            <w:r>
              <w:rPr>
                <w:color w:val="auto"/>
                <w:spacing w:val="8"/>
                <w:sz w:val="20"/>
                <w:szCs w:val="20"/>
                <w:highlight w:val="none"/>
              </w:rPr>
              <w:t>母线，线路长约</w:t>
            </w:r>
            <w:r>
              <w:rPr>
                <w:color w:val="auto"/>
                <w:spacing w:val="-38"/>
                <w:sz w:val="20"/>
                <w:szCs w:val="20"/>
                <w:highlight w:val="none"/>
              </w:rPr>
              <w:t xml:space="preserve"> </w:t>
            </w:r>
            <w:r>
              <w:rPr>
                <w:rFonts w:ascii="Times New Roman" w:hAnsi="Times New Roman" w:eastAsia="Times New Roman" w:cs="Times New Roman"/>
                <w:color w:val="auto"/>
                <w:spacing w:val="8"/>
                <w:sz w:val="20"/>
                <w:szCs w:val="20"/>
                <w:highlight w:val="none"/>
              </w:rPr>
              <w:t>0.2</w:t>
            </w:r>
            <w:r>
              <w:rPr>
                <w:rFonts w:ascii="Times New Roman" w:hAnsi="Times New Roman" w:eastAsia="Times New Roman" w:cs="Times New Roman"/>
                <w:color w:val="auto"/>
                <w:sz w:val="20"/>
                <w:szCs w:val="20"/>
                <w:highlight w:val="none"/>
              </w:rPr>
              <w:t>km</w:t>
            </w:r>
            <w:r>
              <w:rPr>
                <w:color w:val="auto"/>
                <w:spacing w:val="8"/>
                <w:sz w:val="20"/>
                <w:szCs w:val="20"/>
                <w:highlight w:val="none"/>
              </w:rPr>
              <w:t>；溢出量上网</w:t>
            </w:r>
            <w:r>
              <w:rPr>
                <w:color w:val="auto"/>
                <w:spacing w:val="7"/>
                <w:sz w:val="20"/>
                <w:szCs w:val="20"/>
                <w:highlight w:val="none"/>
              </w:rPr>
              <w:t>，最终接入方案</w:t>
            </w:r>
            <w:r>
              <w:rPr>
                <w:color w:val="auto"/>
                <w:sz w:val="20"/>
                <w:szCs w:val="20"/>
                <w:highlight w:val="none"/>
              </w:rPr>
              <w:t xml:space="preserve"> </w:t>
            </w:r>
            <w:r>
              <w:rPr>
                <w:color w:val="auto"/>
                <w:spacing w:val="9"/>
                <w:sz w:val="20"/>
                <w:szCs w:val="20"/>
                <w:highlight w:val="none"/>
              </w:rPr>
              <w:t>以电网公司批复意见为准</w:t>
            </w:r>
          </w:p>
        </w:tc>
        <w:tc>
          <w:tcPr>
            <w:tcW w:w="1252" w:type="dxa"/>
            <w:vAlign w:val="top"/>
          </w:tcPr>
          <w:p w14:paraId="58EAADA7">
            <w:pPr>
              <w:pStyle w:val="9"/>
              <w:spacing w:before="231" w:line="281" w:lineRule="auto"/>
              <w:ind w:left="130" w:right="210"/>
              <w:jc w:val="both"/>
              <w:rPr>
                <w:color w:val="auto"/>
                <w:sz w:val="20"/>
                <w:szCs w:val="20"/>
                <w:highlight w:val="none"/>
              </w:rPr>
            </w:pPr>
            <w:r>
              <w:rPr>
                <w:color w:val="auto"/>
                <w:spacing w:val="26"/>
                <w:sz w:val="20"/>
                <w:szCs w:val="20"/>
                <w:highlight w:val="none"/>
              </w:rPr>
              <w:t>变压器室</w:t>
            </w:r>
            <w:r>
              <w:rPr>
                <w:color w:val="auto"/>
                <w:spacing w:val="1"/>
                <w:sz w:val="20"/>
                <w:szCs w:val="20"/>
                <w:highlight w:val="none"/>
              </w:rPr>
              <w:t xml:space="preserve"> </w:t>
            </w:r>
            <w:r>
              <w:rPr>
                <w:color w:val="auto"/>
                <w:spacing w:val="3"/>
                <w:sz w:val="20"/>
                <w:szCs w:val="20"/>
                <w:highlight w:val="none"/>
              </w:rPr>
              <w:t>新建</w:t>
            </w:r>
            <w:r>
              <w:rPr>
                <w:color w:val="auto"/>
                <w:spacing w:val="-48"/>
                <w:sz w:val="20"/>
                <w:szCs w:val="20"/>
                <w:highlight w:val="none"/>
              </w:rPr>
              <w:t xml:space="preserve"> </w:t>
            </w:r>
            <w:r>
              <w:rPr>
                <w:color w:val="auto"/>
                <w:spacing w:val="3"/>
                <w:sz w:val="20"/>
                <w:szCs w:val="20"/>
                <w:highlight w:val="none"/>
              </w:rPr>
              <w:t>，</w:t>
            </w:r>
            <w:r>
              <w:rPr>
                <w:color w:val="auto"/>
                <w:spacing w:val="-59"/>
                <w:sz w:val="20"/>
                <w:szCs w:val="20"/>
                <w:highlight w:val="none"/>
              </w:rPr>
              <w:t xml:space="preserve"> </w:t>
            </w:r>
            <w:r>
              <w:rPr>
                <w:color w:val="auto"/>
                <w:spacing w:val="3"/>
                <w:sz w:val="20"/>
                <w:szCs w:val="20"/>
                <w:highlight w:val="none"/>
              </w:rPr>
              <w:t>地</w:t>
            </w:r>
            <w:r>
              <w:rPr>
                <w:color w:val="auto"/>
                <w:sz w:val="20"/>
                <w:szCs w:val="20"/>
                <w:highlight w:val="none"/>
              </w:rPr>
              <w:t xml:space="preserve"> </w:t>
            </w:r>
            <w:r>
              <w:rPr>
                <w:color w:val="auto"/>
                <w:spacing w:val="26"/>
                <w:sz w:val="20"/>
                <w:szCs w:val="20"/>
                <w:highlight w:val="none"/>
              </w:rPr>
              <w:t>下电缆依</w:t>
            </w:r>
            <w:r>
              <w:rPr>
                <w:color w:val="auto"/>
                <w:spacing w:val="1"/>
                <w:sz w:val="20"/>
                <w:szCs w:val="20"/>
                <w:highlight w:val="none"/>
              </w:rPr>
              <w:t xml:space="preserve"> </w:t>
            </w:r>
            <w:r>
              <w:rPr>
                <w:color w:val="auto"/>
                <w:spacing w:val="6"/>
                <w:sz w:val="20"/>
                <w:szCs w:val="20"/>
                <w:highlight w:val="none"/>
              </w:rPr>
              <w:t>托原有</w:t>
            </w:r>
          </w:p>
        </w:tc>
      </w:tr>
      <w:tr w14:paraId="02197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34" w:type="dxa"/>
            <w:vMerge w:val="continue"/>
            <w:tcBorders>
              <w:top w:val="nil"/>
              <w:bottom w:val="nil"/>
            </w:tcBorders>
            <w:vAlign w:val="top"/>
          </w:tcPr>
          <w:p w14:paraId="358159AC">
            <w:pPr>
              <w:rPr>
                <w:rFonts w:ascii="Arial"/>
                <w:color w:val="auto"/>
                <w:sz w:val="21"/>
                <w:highlight w:val="none"/>
              </w:rPr>
            </w:pPr>
          </w:p>
        </w:tc>
        <w:tc>
          <w:tcPr>
            <w:tcW w:w="705" w:type="dxa"/>
            <w:vMerge w:val="continue"/>
            <w:tcBorders>
              <w:top w:val="nil"/>
            </w:tcBorders>
            <w:vAlign w:val="top"/>
          </w:tcPr>
          <w:p w14:paraId="0C050593">
            <w:pPr>
              <w:rPr>
                <w:rFonts w:ascii="Arial"/>
                <w:color w:val="auto"/>
                <w:sz w:val="21"/>
                <w:highlight w:val="none"/>
              </w:rPr>
            </w:pPr>
          </w:p>
        </w:tc>
        <w:tc>
          <w:tcPr>
            <w:tcW w:w="1122" w:type="dxa"/>
            <w:gridSpan w:val="2"/>
            <w:vAlign w:val="top"/>
          </w:tcPr>
          <w:p w14:paraId="23476EB3">
            <w:pPr>
              <w:pStyle w:val="9"/>
              <w:spacing w:before="51" w:line="262" w:lineRule="auto"/>
              <w:ind w:left="442" w:right="59" w:hanging="214"/>
              <w:rPr>
                <w:color w:val="auto"/>
                <w:sz w:val="20"/>
                <w:szCs w:val="20"/>
                <w:highlight w:val="none"/>
              </w:rPr>
            </w:pPr>
            <w:r>
              <w:rPr>
                <w:color w:val="auto"/>
                <w:spacing w:val="7"/>
                <w:sz w:val="20"/>
                <w:szCs w:val="20"/>
                <w:highlight w:val="none"/>
              </w:rPr>
              <w:t>余热回收</w:t>
            </w:r>
            <w:r>
              <w:rPr>
                <w:color w:val="auto"/>
                <w:sz w:val="20"/>
                <w:szCs w:val="20"/>
                <w:highlight w:val="none"/>
              </w:rPr>
              <w:t xml:space="preserve"> </w:t>
            </w:r>
            <w:r>
              <w:rPr>
                <w:color w:val="auto"/>
                <w:spacing w:val="2"/>
                <w:sz w:val="20"/>
                <w:szCs w:val="20"/>
                <w:highlight w:val="none"/>
              </w:rPr>
              <w:t>系统</w:t>
            </w:r>
          </w:p>
        </w:tc>
        <w:tc>
          <w:tcPr>
            <w:tcW w:w="5551" w:type="dxa"/>
            <w:vAlign w:val="top"/>
          </w:tcPr>
          <w:p w14:paraId="52C1A54D">
            <w:pPr>
              <w:pStyle w:val="9"/>
              <w:spacing w:before="207" w:line="228" w:lineRule="auto"/>
              <w:ind w:left="752"/>
              <w:rPr>
                <w:color w:val="auto"/>
                <w:sz w:val="20"/>
                <w:szCs w:val="20"/>
                <w:highlight w:val="none"/>
              </w:rPr>
            </w:pPr>
            <w:r>
              <w:rPr>
                <w:color w:val="auto"/>
                <w:spacing w:val="5"/>
                <w:sz w:val="20"/>
                <w:szCs w:val="20"/>
                <w:highlight w:val="none"/>
              </w:rPr>
              <w:t>新建</w:t>
            </w:r>
            <w:r>
              <w:rPr>
                <w:color w:val="auto"/>
                <w:spacing w:val="-20"/>
                <w:sz w:val="20"/>
                <w:szCs w:val="20"/>
                <w:highlight w:val="none"/>
              </w:rPr>
              <w:t xml:space="preserve"> </w:t>
            </w:r>
            <w:r>
              <w:rPr>
                <w:rFonts w:ascii="Times New Roman" w:hAnsi="Times New Roman" w:eastAsia="Times New Roman" w:cs="Times New Roman"/>
                <w:color w:val="auto"/>
                <w:spacing w:val="5"/>
                <w:sz w:val="20"/>
                <w:szCs w:val="20"/>
                <w:highlight w:val="none"/>
              </w:rPr>
              <w:t>6</w:t>
            </w:r>
            <w:r>
              <w:rPr>
                <w:rFonts w:ascii="Times New Roman" w:hAnsi="Times New Roman" w:eastAsia="Times New Roman" w:cs="Times New Roman"/>
                <w:color w:val="auto"/>
                <w:spacing w:val="28"/>
                <w:w w:val="101"/>
                <w:sz w:val="20"/>
                <w:szCs w:val="20"/>
                <w:highlight w:val="none"/>
              </w:rPr>
              <w:t xml:space="preserve"> </w:t>
            </w:r>
            <w:r>
              <w:rPr>
                <w:color w:val="auto"/>
                <w:spacing w:val="5"/>
                <w:sz w:val="20"/>
                <w:szCs w:val="20"/>
                <w:highlight w:val="none"/>
              </w:rPr>
              <w:t>台针形管换热器、</w:t>
            </w:r>
            <w:r>
              <w:rPr>
                <w:rFonts w:ascii="Times New Roman" w:hAnsi="Times New Roman" w:eastAsia="Times New Roman" w:cs="Times New Roman"/>
                <w:color w:val="auto"/>
                <w:spacing w:val="5"/>
                <w:sz w:val="20"/>
                <w:szCs w:val="20"/>
                <w:highlight w:val="none"/>
              </w:rPr>
              <w:t>2</w:t>
            </w:r>
            <w:r>
              <w:rPr>
                <w:rFonts w:ascii="Times New Roman" w:hAnsi="Times New Roman" w:eastAsia="Times New Roman" w:cs="Times New Roman"/>
                <w:color w:val="auto"/>
                <w:spacing w:val="26"/>
                <w:sz w:val="20"/>
                <w:szCs w:val="20"/>
                <w:highlight w:val="none"/>
              </w:rPr>
              <w:t xml:space="preserve"> </w:t>
            </w:r>
            <w:r>
              <w:rPr>
                <w:color w:val="auto"/>
                <w:spacing w:val="5"/>
                <w:sz w:val="20"/>
                <w:szCs w:val="20"/>
                <w:highlight w:val="none"/>
              </w:rPr>
              <w:t>台余热系统补水泵</w:t>
            </w:r>
          </w:p>
        </w:tc>
        <w:tc>
          <w:tcPr>
            <w:tcW w:w="1252" w:type="dxa"/>
            <w:vAlign w:val="top"/>
          </w:tcPr>
          <w:p w14:paraId="09BAB81A">
            <w:pPr>
              <w:pStyle w:val="9"/>
              <w:spacing w:before="208" w:line="228" w:lineRule="auto"/>
              <w:ind w:left="378"/>
              <w:rPr>
                <w:color w:val="auto"/>
                <w:sz w:val="20"/>
                <w:szCs w:val="20"/>
                <w:highlight w:val="none"/>
              </w:rPr>
            </w:pPr>
            <w:r>
              <w:rPr>
                <w:color w:val="auto"/>
                <w:spacing w:val="4"/>
                <w:sz w:val="20"/>
                <w:szCs w:val="20"/>
                <w:highlight w:val="none"/>
              </w:rPr>
              <w:t>新建</w:t>
            </w:r>
          </w:p>
        </w:tc>
      </w:tr>
      <w:tr w14:paraId="7A7B4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34" w:type="dxa"/>
            <w:vMerge w:val="continue"/>
            <w:tcBorders>
              <w:top w:val="nil"/>
              <w:bottom w:val="nil"/>
            </w:tcBorders>
            <w:vAlign w:val="top"/>
          </w:tcPr>
          <w:p w14:paraId="5A459C8C">
            <w:pPr>
              <w:rPr>
                <w:rFonts w:ascii="Arial"/>
                <w:color w:val="auto"/>
                <w:sz w:val="21"/>
                <w:highlight w:val="none"/>
              </w:rPr>
            </w:pPr>
          </w:p>
        </w:tc>
        <w:tc>
          <w:tcPr>
            <w:tcW w:w="705" w:type="dxa"/>
            <w:vMerge w:val="restart"/>
            <w:tcBorders>
              <w:bottom w:val="nil"/>
            </w:tcBorders>
            <w:vAlign w:val="top"/>
          </w:tcPr>
          <w:p w14:paraId="2259BABF">
            <w:pPr>
              <w:pStyle w:val="9"/>
              <w:spacing w:before="240" w:line="274" w:lineRule="auto"/>
              <w:ind w:left="240" w:right="51"/>
              <w:rPr>
                <w:color w:val="auto"/>
                <w:sz w:val="20"/>
                <w:szCs w:val="20"/>
                <w:highlight w:val="none"/>
              </w:rPr>
            </w:pPr>
            <w:r>
              <w:rPr>
                <w:color w:val="auto"/>
                <w:spacing w:val="3"/>
                <w:sz w:val="20"/>
                <w:szCs w:val="20"/>
                <w:highlight w:val="none"/>
              </w:rPr>
              <w:t>辅助</w:t>
            </w:r>
            <w:r>
              <w:rPr>
                <w:color w:val="auto"/>
                <w:sz w:val="20"/>
                <w:szCs w:val="20"/>
                <w:highlight w:val="none"/>
              </w:rPr>
              <w:t xml:space="preserve"> </w:t>
            </w:r>
            <w:r>
              <w:rPr>
                <w:color w:val="auto"/>
                <w:spacing w:val="3"/>
                <w:sz w:val="20"/>
                <w:szCs w:val="20"/>
                <w:highlight w:val="none"/>
              </w:rPr>
              <w:t>工程</w:t>
            </w:r>
          </w:p>
        </w:tc>
        <w:tc>
          <w:tcPr>
            <w:tcW w:w="1122" w:type="dxa"/>
            <w:gridSpan w:val="2"/>
            <w:vAlign w:val="top"/>
          </w:tcPr>
          <w:p w14:paraId="2E6734E2">
            <w:pPr>
              <w:pStyle w:val="9"/>
              <w:spacing w:before="207" w:line="228" w:lineRule="auto"/>
              <w:ind w:left="232"/>
              <w:rPr>
                <w:color w:val="auto"/>
                <w:sz w:val="20"/>
                <w:szCs w:val="20"/>
                <w:highlight w:val="none"/>
              </w:rPr>
            </w:pPr>
            <w:r>
              <w:rPr>
                <w:color w:val="auto"/>
                <w:spacing w:val="6"/>
                <w:sz w:val="20"/>
                <w:szCs w:val="20"/>
                <w:highlight w:val="none"/>
              </w:rPr>
              <w:t>管理用房</w:t>
            </w:r>
          </w:p>
        </w:tc>
        <w:tc>
          <w:tcPr>
            <w:tcW w:w="5551" w:type="dxa"/>
            <w:vAlign w:val="top"/>
          </w:tcPr>
          <w:p w14:paraId="3B784478">
            <w:pPr>
              <w:pStyle w:val="9"/>
              <w:spacing w:before="51" w:line="262" w:lineRule="auto"/>
              <w:ind w:left="194" w:right="93" w:hanging="10"/>
              <w:rPr>
                <w:color w:val="auto"/>
                <w:sz w:val="20"/>
                <w:szCs w:val="20"/>
                <w:highlight w:val="none"/>
              </w:rPr>
            </w:pPr>
            <w:r>
              <w:rPr>
                <w:rFonts w:ascii="Times New Roman" w:hAnsi="Times New Roman" w:eastAsia="Times New Roman" w:cs="Times New Roman"/>
                <w:color w:val="auto"/>
                <w:spacing w:val="8"/>
                <w:sz w:val="20"/>
                <w:szCs w:val="20"/>
                <w:highlight w:val="none"/>
              </w:rPr>
              <w:t>2F</w:t>
            </w:r>
            <w:r>
              <w:rPr>
                <w:rFonts w:ascii="Times New Roman" w:hAnsi="Times New Roman" w:eastAsia="Times New Roman" w:cs="Times New Roman"/>
                <w:color w:val="auto"/>
                <w:spacing w:val="-23"/>
                <w:sz w:val="20"/>
                <w:szCs w:val="20"/>
                <w:highlight w:val="none"/>
              </w:rPr>
              <w:t xml:space="preserve"> </w:t>
            </w:r>
            <w:r>
              <w:rPr>
                <w:color w:val="auto"/>
                <w:spacing w:val="8"/>
                <w:sz w:val="20"/>
                <w:szCs w:val="20"/>
                <w:highlight w:val="none"/>
              </w:rPr>
              <w:t>，建筑面积</w:t>
            </w:r>
            <w:r>
              <w:rPr>
                <w:color w:val="auto"/>
                <w:spacing w:val="-38"/>
                <w:sz w:val="20"/>
                <w:szCs w:val="20"/>
                <w:highlight w:val="none"/>
              </w:rPr>
              <w:t xml:space="preserve"> </w:t>
            </w:r>
            <w:r>
              <w:rPr>
                <w:rFonts w:ascii="Times New Roman" w:hAnsi="Times New Roman" w:eastAsia="Times New Roman" w:cs="Times New Roman"/>
                <w:color w:val="auto"/>
                <w:spacing w:val="8"/>
                <w:sz w:val="20"/>
                <w:szCs w:val="20"/>
                <w:highlight w:val="none"/>
              </w:rPr>
              <w:t>240m</w:t>
            </w:r>
            <w:r>
              <w:rPr>
                <w:rFonts w:ascii="Times New Roman" w:hAnsi="Times New Roman" w:eastAsia="Times New Roman" w:cs="Times New Roman"/>
                <w:color w:val="auto"/>
                <w:spacing w:val="8"/>
                <w:position w:val="6"/>
                <w:sz w:val="13"/>
                <w:szCs w:val="13"/>
                <w:highlight w:val="none"/>
              </w:rPr>
              <w:t>2</w:t>
            </w:r>
            <w:r>
              <w:rPr>
                <w:rFonts w:ascii="Times New Roman" w:hAnsi="Times New Roman" w:eastAsia="Times New Roman" w:cs="Times New Roman"/>
                <w:color w:val="auto"/>
                <w:spacing w:val="-6"/>
                <w:position w:val="6"/>
                <w:sz w:val="13"/>
                <w:szCs w:val="13"/>
                <w:highlight w:val="none"/>
              </w:rPr>
              <w:t xml:space="preserve"> </w:t>
            </w:r>
            <w:r>
              <w:rPr>
                <w:color w:val="auto"/>
                <w:spacing w:val="8"/>
                <w:sz w:val="20"/>
                <w:szCs w:val="20"/>
                <w:highlight w:val="none"/>
              </w:rPr>
              <w:t>，一层为现有项目配电室，</w:t>
            </w:r>
            <w:r>
              <w:rPr>
                <w:color w:val="auto"/>
                <w:spacing w:val="7"/>
                <w:sz w:val="20"/>
                <w:szCs w:val="20"/>
                <w:highlight w:val="none"/>
              </w:rPr>
              <w:t>二层为办</w:t>
            </w:r>
            <w:r>
              <w:rPr>
                <w:color w:val="auto"/>
                <w:sz w:val="20"/>
                <w:szCs w:val="20"/>
                <w:highlight w:val="none"/>
              </w:rPr>
              <w:t xml:space="preserve"> </w:t>
            </w:r>
            <w:r>
              <w:rPr>
                <w:color w:val="auto"/>
                <w:spacing w:val="1"/>
                <w:sz w:val="20"/>
                <w:szCs w:val="20"/>
                <w:highlight w:val="none"/>
              </w:rPr>
              <w:t>公区</w:t>
            </w:r>
          </w:p>
        </w:tc>
        <w:tc>
          <w:tcPr>
            <w:tcW w:w="1252" w:type="dxa"/>
            <w:vAlign w:val="top"/>
          </w:tcPr>
          <w:p w14:paraId="36B1C039">
            <w:pPr>
              <w:pStyle w:val="9"/>
              <w:spacing w:before="51" w:line="262" w:lineRule="auto"/>
              <w:ind w:left="272" w:right="248" w:hanging="99"/>
              <w:rPr>
                <w:color w:val="auto"/>
                <w:sz w:val="20"/>
                <w:szCs w:val="20"/>
                <w:highlight w:val="none"/>
              </w:rPr>
            </w:pPr>
            <w:r>
              <w:rPr>
                <w:color w:val="auto"/>
                <w:spacing w:val="6"/>
                <w:sz w:val="20"/>
                <w:szCs w:val="20"/>
                <w:highlight w:val="none"/>
              </w:rPr>
              <w:t>办公区依</w:t>
            </w:r>
            <w:r>
              <w:rPr>
                <w:color w:val="auto"/>
                <w:sz w:val="20"/>
                <w:szCs w:val="20"/>
                <w:highlight w:val="none"/>
              </w:rPr>
              <w:t xml:space="preserve"> </w:t>
            </w:r>
            <w:r>
              <w:rPr>
                <w:color w:val="auto"/>
                <w:spacing w:val="6"/>
                <w:sz w:val="20"/>
                <w:szCs w:val="20"/>
                <w:highlight w:val="none"/>
              </w:rPr>
              <w:t>托原有</w:t>
            </w:r>
          </w:p>
        </w:tc>
      </w:tr>
      <w:tr w14:paraId="2B07E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34" w:type="dxa"/>
            <w:vMerge w:val="continue"/>
            <w:tcBorders>
              <w:top w:val="nil"/>
              <w:bottom w:val="nil"/>
            </w:tcBorders>
            <w:vAlign w:val="top"/>
          </w:tcPr>
          <w:p w14:paraId="20862245">
            <w:pPr>
              <w:rPr>
                <w:rFonts w:ascii="Arial"/>
                <w:color w:val="auto"/>
                <w:sz w:val="21"/>
                <w:highlight w:val="none"/>
              </w:rPr>
            </w:pPr>
          </w:p>
        </w:tc>
        <w:tc>
          <w:tcPr>
            <w:tcW w:w="705" w:type="dxa"/>
            <w:vMerge w:val="continue"/>
            <w:tcBorders>
              <w:top w:val="nil"/>
            </w:tcBorders>
            <w:vAlign w:val="top"/>
          </w:tcPr>
          <w:p w14:paraId="01C7762C">
            <w:pPr>
              <w:rPr>
                <w:rFonts w:ascii="Arial"/>
                <w:color w:val="auto"/>
                <w:sz w:val="21"/>
                <w:highlight w:val="none"/>
              </w:rPr>
            </w:pPr>
          </w:p>
        </w:tc>
        <w:tc>
          <w:tcPr>
            <w:tcW w:w="1122" w:type="dxa"/>
            <w:gridSpan w:val="2"/>
            <w:vAlign w:val="top"/>
          </w:tcPr>
          <w:p w14:paraId="27987C05">
            <w:pPr>
              <w:pStyle w:val="9"/>
              <w:spacing w:before="79" w:line="228" w:lineRule="auto"/>
              <w:ind w:left="230"/>
              <w:rPr>
                <w:color w:val="auto"/>
                <w:sz w:val="20"/>
                <w:szCs w:val="20"/>
                <w:highlight w:val="none"/>
              </w:rPr>
            </w:pPr>
            <w:r>
              <w:rPr>
                <w:color w:val="auto"/>
                <w:spacing w:val="6"/>
                <w:sz w:val="20"/>
                <w:szCs w:val="20"/>
                <w:highlight w:val="none"/>
              </w:rPr>
              <w:t>水雾泵房</w:t>
            </w:r>
          </w:p>
        </w:tc>
        <w:tc>
          <w:tcPr>
            <w:tcW w:w="5551" w:type="dxa"/>
            <w:vAlign w:val="top"/>
          </w:tcPr>
          <w:p w14:paraId="554732B2">
            <w:pPr>
              <w:pStyle w:val="9"/>
              <w:spacing w:before="79" w:line="228" w:lineRule="auto"/>
              <w:ind w:left="266"/>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1F</w:t>
            </w:r>
            <w:r>
              <w:rPr>
                <w:rFonts w:ascii="Times New Roman" w:hAnsi="Times New Roman" w:eastAsia="Times New Roman" w:cs="Times New Roman"/>
                <w:color w:val="auto"/>
                <w:spacing w:val="-20"/>
                <w:sz w:val="20"/>
                <w:szCs w:val="20"/>
                <w:highlight w:val="none"/>
              </w:rPr>
              <w:t xml:space="preserve"> </w:t>
            </w:r>
            <w:r>
              <w:rPr>
                <w:color w:val="auto"/>
                <w:spacing w:val="3"/>
                <w:sz w:val="20"/>
                <w:szCs w:val="20"/>
                <w:highlight w:val="none"/>
              </w:rPr>
              <w:t>，建筑面积</w:t>
            </w:r>
            <w:r>
              <w:rPr>
                <w:color w:val="auto"/>
                <w:spacing w:val="-43"/>
                <w:sz w:val="20"/>
                <w:szCs w:val="20"/>
                <w:highlight w:val="none"/>
              </w:rPr>
              <w:t xml:space="preserve"> </w:t>
            </w:r>
            <w:r>
              <w:rPr>
                <w:rFonts w:ascii="Times New Roman" w:hAnsi="Times New Roman" w:eastAsia="Times New Roman" w:cs="Times New Roman"/>
                <w:color w:val="auto"/>
                <w:spacing w:val="3"/>
                <w:sz w:val="20"/>
                <w:szCs w:val="20"/>
                <w:highlight w:val="none"/>
              </w:rPr>
              <w:t>20m</w:t>
            </w:r>
            <w:r>
              <w:rPr>
                <w:rFonts w:ascii="Times New Roman" w:hAnsi="Times New Roman" w:eastAsia="Times New Roman" w:cs="Times New Roman"/>
                <w:color w:val="auto"/>
                <w:spacing w:val="3"/>
                <w:position w:val="6"/>
                <w:sz w:val="13"/>
                <w:szCs w:val="13"/>
                <w:highlight w:val="none"/>
              </w:rPr>
              <w:t>2</w:t>
            </w:r>
            <w:r>
              <w:rPr>
                <w:rFonts w:ascii="Times New Roman" w:hAnsi="Times New Roman" w:eastAsia="Times New Roman" w:cs="Times New Roman"/>
                <w:color w:val="auto"/>
                <w:spacing w:val="-9"/>
                <w:position w:val="6"/>
                <w:sz w:val="13"/>
                <w:szCs w:val="13"/>
                <w:highlight w:val="none"/>
              </w:rPr>
              <w:t xml:space="preserve"> </w:t>
            </w:r>
            <w:r>
              <w:rPr>
                <w:color w:val="auto"/>
                <w:spacing w:val="3"/>
                <w:sz w:val="20"/>
                <w:szCs w:val="20"/>
                <w:highlight w:val="none"/>
              </w:rPr>
              <w:t>，设</w:t>
            </w:r>
            <w:r>
              <w:rPr>
                <w:color w:val="auto"/>
                <w:spacing w:val="-41"/>
                <w:sz w:val="20"/>
                <w:szCs w:val="20"/>
                <w:highlight w:val="none"/>
              </w:rPr>
              <w:t xml:space="preserve"> </w:t>
            </w:r>
            <w:r>
              <w:rPr>
                <w:rFonts w:ascii="Times New Roman" w:hAnsi="Times New Roman" w:eastAsia="Times New Roman" w:cs="Times New Roman"/>
                <w:color w:val="auto"/>
                <w:spacing w:val="3"/>
                <w:sz w:val="20"/>
                <w:szCs w:val="20"/>
                <w:highlight w:val="none"/>
              </w:rPr>
              <w:t>2</w:t>
            </w:r>
            <w:r>
              <w:rPr>
                <w:rFonts w:ascii="Times New Roman" w:hAnsi="Times New Roman" w:eastAsia="Times New Roman" w:cs="Times New Roman"/>
                <w:color w:val="auto"/>
                <w:spacing w:val="29"/>
                <w:sz w:val="20"/>
                <w:szCs w:val="20"/>
                <w:highlight w:val="none"/>
              </w:rPr>
              <w:t xml:space="preserve"> </w:t>
            </w:r>
            <w:r>
              <w:rPr>
                <w:color w:val="auto"/>
                <w:spacing w:val="3"/>
                <w:sz w:val="20"/>
                <w:szCs w:val="20"/>
                <w:highlight w:val="none"/>
              </w:rPr>
              <w:t>台多级水泵，流量均为</w:t>
            </w:r>
            <w:r>
              <w:rPr>
                <w:color w:val="auto"/>
                <w:spacing w:val="-21"/>
                <w:sz w:val="20"/>
                <w:szCs w:val="20"/>
                <w:highlight w:val="none"/>
              </w:rPr>
              <w:t xml:space="preserve"> </w:t>
            </w:r>
            <w:r>
              <w:rPr>
                <w:rFonts w:ascii="Times New Roman" w:hAnsi="Times New Roman" w:eastAsia="Times New Roman" w:cs="Times New Roman"/>
                <w:color w:val="auto"/>
                <w:spacing w:val="3"/>
                <w:sz w:val="20"/>
                <w:szCs w:val="20"/>
                <w:highlight w:val="none"/>
              </w:rPr>
              <w:t>12m</w:t>
            </w:r>
            <w:r>
              <w:rPr>
                <w:rFonts w:ascii="Times New Roman" w:hAnsi="Times New Roman" w:eastAsia="Times New Roman" w:cs="Times New Roman"/>
                <w:color w:val="auto"/>
                <w:spacing w:val="3"/>
                <w:position w:val="6"/>
                <w:sz w:val="13"/>
                <w:szCs w:val="13"/>
                <w:highlight w:val="none"/>
              </w:rPr>
              <w:t>3</w:t>
            </w:r>
            <w:r>
              <w:rPr>
                <w:rFonts w:ascii="Times New Roman" w:hAnsi="Times New Roman" w:eastAsia="Times New Roman" w:cs="Times New Roman"/>
                <w:color w:val="auto"/>
                <w:spacing w:val="3"/>
                <w:sz w:val="20"/>
                <w:szCs w:val="20"/>
                <w:highlight w:val="none"/>
              </w:rPr>
              <w:t>/h</w:t>
            </w:r>
          </w:p>
        </w:tc>
        <w:tc>
          <w:tcPr>
            <w:tcW w:w="1252" w:type="dxa"/>
            <w:vAlign w:val="top"/>
          </w:tcPr>
          <w:p w14:paraId="1806DB69">
            <w:pPr>
              <w:pStyle w:val="9"/>
              <w:spacing w:before="79" w:line="227" w:lineRule="auto"/>
              <w:ind w:left="170"/>
              <w:rPr>
                <w:color w:val="auto"/>
                <w:sz w:val="20"/>
                <w:szCs w:val="20"/>
                <w:highlight w:val="none"/>
              </w:rPr>
            </w:pPr>
            <w:r>
              <w:rPr>
                <w:color w:val="auto"/>
                <w:spacing w:val="6"/>
                <w:sz w:val="20"/>
                <w:szCs w:val="20"/>
                <w:highlight w:val="none"/>
              </w:rPr>
              <w:t>依托原有</w:t>
            </w:r>
          </w:p>
        </w:tc>
      </w:tr>
      <w:tr w14:paraId="7D71E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34" w:type="dxa"/>
            <w:vMerge w:val="continue"/>
            <w:tcBorders>
              <w:top w:val="nil"/>
              <w:bottom w:val="nil"/>
            </w:tcBorders>
            <w:vAlign w:val="top"/>
          </w:tcPr>
          <w:p w14:paraId="5C6CD521">
            <w:pPr>
              <w:rPr>
                <w:rFonts w:ascii="Arial"/>
                <w:color w:val="auto"/>
                <w:sz w:val="21"/>
                <w:highlight w:val="none"/>
              </w:rPr>
            </w:pPr>
          </w:p>
        </w:tc>
        <w:tc>
          <w:tcPr>
            <w:tcW w:w="705" w:type="dxa"/>
            <w:vMerge w:val="restart"/>
            <w:tcBorders>
              <w:bottom w:val="nil"/>
            </w:tcBorders>
            <w:vAlign w:val="top"/>
          </w:tcPr>
          <w:p w14:paraId="3E476327">
            <w:pPr>
              <w:spacing w:line="275" w:lineRule="auto"/>
              <w:rPr>
                <w:rFonts w:ascii="Arial"/>
                <w:color w:val="auto"/>
                <w:sz w:val="21"/>
                <w:highlight w:val="none"/>
              </w:rPr>
            </w:pPr>
          </w:p>
          <w:p w14:paraId="0AA27484">
            <w:pPr>
              <w:spacing w:line="276" w:lineRule="auto"/>
              <w:rPr>
                <w:rFonts w:ascii="Arial"/>
                <w:color w:val="auto"/>
                <w:sz w:val="21"/>
                <w:highlight w:val="none"/>
              </w:rPr>
            </w:pPr>
          </w:p>
          <w:p w14:paraId="5848CE9C">
            <w:pPr>
              <w:pStyle w:val="9"/>
              <w:spacing w:before="65" w:line="274" w:lineRule="auto"/>
              <w:ind w:left="241" w:right="51" w:firstLine="3"/>
              <w:rPr>
                <w:color w:val="auto"/>
                <w:sz w:val="20"/>
                <w:szCs w:val="20"/>
                <w:highlight w:val="none"/>
              </w:rPr>
            </w:pPr>
            <w:r>
              <w:rPr>
                <w:color w:val="auto"/>
                <w:spacing w:val="1"/>
                <w:sz w:val="20"/>
                <w:szCs w:val="20"/>
                <w:highlight w:val="none"/>
              </w:rPr>
              <w:t>公用</w:t>
            </w:r>
            <w:r>
              <w:rPr>
                <w:color w:val="auto"/>
                <w:sz w:val="20"/>
                <w:szCs w:val="20"/>
                <w:highlight w:val="none"/>
              </w:rPr>
              <w:t xml:space="preserve"> </w:t>
            </w:r>
            <w:r>
              <w:rPr>
                <w:color w:val="auto"/>
                <w:spacing w:val="3"/>
                <w:sz w:val="20"/>
                <w:szCs w:val="20"/>
                <w:highlight w:val="none"/>
              </w:rPr>
              <w:t>工程</w:t>
            </w:r>
          </w:p>
        </w:tc>
        <w:tc>
          <w:tcPr>
            <w:tcW w:w="1122" w:type="dxa"/>
            <w:gridSpan w:val="2"/>
            <w:vAlign w:val="top"/>
          </w:tcPr>
          <w:p w14:paraId="584038BB">
            <w:pPr>
              <w:pStyle w:val="9"/>
              <w:spacing w:before="79" w:line="227" w:lineRule="auto"/>
              <w:ind w:left="438"/>
              <w:rPr>
                <w:color w:val="auto"/>
                <w:sz w:val="20"/>
                <w:szCs w:val="20"/>
                <w:highlight w:val="none"/>
              </w:rPr>
            </w:pPr>
            <w:r>
              <w:rPr>
                <w:color w:val="auto"/>
                <w:spacing w:val="4"/>
                <w:sz w:val="20"/>
                <w:szCs w:val="20"/>
                <w:highlight w:val="none"/>
              </w:rPr>
              <w:t>供水</w:t>
            </w:r>
          </w:p>
        </w:tc>
        <w:tc>
          <w:tcPr>
            <w:tcW w:w="5551" w:type="dxa"/>
            <w:vAlign w:val="top"/>
          </w:tcPr>
          <w:p w14:paraId="7F44DFAC">
            <w:pPr>
              <w:pStyle w:val="9"/>
              <w:spacing w:before="79" w:line="227" w:lineRule="auto"/>
              <w:ind w:left="1593"/>
              <w:rPr>
                <w:color w:val="auto"/>
                <w:sz w:val="20"/>
                <w:szCs w:val="20"/>
                <w:highlight w:val="none"/>
              </w:rPr>
            </w:pPr>
            <w:r>
              <w:rPr>
                <w:color w:val="auto"/>
                <w:spacing w:val="7"/>
                <w:sz w:val="20"/>
                <w:szCs w:val="20"/>
                <w:highlight w:val="none"/>
              </w:rPr>
              <w:t>由福达煤矿现有供水点接入</w:t>
            </w:r>
          </w:p>
        </w:tc>
        <w:tc>
          <w:tcPr>
            <w:tcW w:w="1252" w:type="dxa"/>
            <w:vAlign w:val="top"/>
          </w:tcPr>
          <w:p w14:paraId="03DB8C69">
            <w:pPr>
              <w:pStyle w:val="9"/>
              <w:spacing w:before="79" w:line="227" w:lineRule="auto"/>
              <w:ind w:left="170"/>
              <w:rPr>
                <w:color w:val="auto"/>
                <w:sz w:val="20"/>
                <w:szCs w:val="20"/>
                <w:highlight w:val="none"/>
              </w:rPr>
            </w:pPr>
            <w:r>
              <w:rPr>
                <w:color w:val="auto"/>
                <w:spacing w:val="6"/>
                <w:sz w:val="20"/>
                <w:szCs w:val="20"/>
                <w:highlight w:val="none"/>
              </w:rPr>
              <w:t>依托原有</w:t>
            </w:r>
          </w:p>
        </w:tc>
      </w:tr>
      <w:tr w14:paraId="5C502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34" w:type="dxa"/>
            <w:vMerge w:val="continue"/>
            <w:tcBorders>
              <w:top w:val="nil"/>
              <w:bottom w:val="nil"/>
            </w:tcBorders>
            <w:vAlign w:val="top"/>
          </w:tcPr>
          <w:p w14:paraId="5106DC80">
            <w:pPr>
              <w:rPr>
                <w:rFonts w:ascii="Arial"/>
                <w:color w:val="auto"/>
                <w:sz w:val="21"/>
                <w:highlight w:val="none"/>
              </w:rPr>
            </w:pPr>
          </w:p>
        </w:tc>
        <w:tc>
          <w:tcPr>
            <w:tcW w:w="705" w:type="dxa"/>
            <w:vMerge w:val="continue"/>
            <w:tcBorders>
              <w:top w:val="nil"/>
              <w:bottom w:val="nil"/>
            </w:tcBorders>
            <w:vAlign w:val="top"/>
          </w:tcPr>
          <w:p w14:paraId="6AE77A58">
            <w:pPr>
              <w:rPr>
                <w:rFonts w:ascii="Arial"/>
                <w:color w:val="auto"/>
                <w:sz w:val="21"/>
                <w:highlight w:val="none"/>
              </w:rPr>
            </w:pPr>
          </w:p>
        </w:tc>
        <w:tc>
          <w:tcPr>
            <w:tcW w:w="1122" w:type="dxa"/>
            <w:gridSpan w:val="2"/>
            <w:vAlign w:val="top"/>
          </w:tcPr>
          <w:p w14:paraId="0BE2A807">
            <w:pPr>
              <w:pStyle w:val="9"/>
              <w:spacing w:before="80" w:line="227" w:lineRule="auto"/>
              <w:ind w:left="438"/>
              <w:rPr>
                <w:color w:val="auto"/>
                <w:sz w:val="20"/>
                <w:szCs w:val="20"/>
                <w:highlight w:val="none"/>
              </w:rPr>
            </w:pPr>
            <w:r>
              <w:rPr>
                <w:color w:val="auto"/>
                <w:spacing w:val="4"/>
                <w:sz w:val="20"/>
                <w:szCs w:val="20"/>
                <w:highlight w:val="none"/>
              </w:rPr>
              <w:t>供电</w:t>
            </w:r>
          </w:p>
        </w:tc>
        <w:tc>
          <w:tcPr>
            <w:tcW w:w="5551" w:type="dxa"/>
            <w:vAlign w:val="top"/>
          </w:tcPr>
          <w:p w14:paraId="6E4F204D">
            <w:pPr>
              <w:pStyle w:val="9"/>
              <w:spacing w:before="80" w:line="227" w:lineRule="auto"/>
              <w:ind w:left="1593"/>
              <w:rPr>
                <w:color w:val="auto"/>
                <w:sz w:val="20"/>
                <w:szCs w:val="20"/>
                <w:highlight w:val="none"/>
              </w:rPr>
            </w:pPr>
            <w:r>
              <w:rPr>
                <w:color w:val="auto"/>
                <w:spacing w:val="7"/>
                <w:sz w:val="20"/>
                <w:szCs w:val="20"/>
                <w:highlight w:val="none"/>
              </w:rPr>
              <w:t>由福达煤矿现有供电网引入</w:t>
            </w:r>
          </w:p>
        </w:tc>
        <w:tc>
          <w:tcPr>
            <w:tcW w:w="1252" w:type="dxa"/>
            <w:vAlign w:val="top"/>
          </w:tcPr>
          <w:p w14:paraId="59C3EAF9">
            <w:pPr>
              <w:pStyle w:val="9"/>
              <w:spacing w:before="80" w:line="227" w:lineRule="auto"/>
              <w:ind w:left="170"/>
              <w:rPr>
                <w:color w:val="auto"/>
                <w:sz w:val="20"/>
                <w:szCs w:val="20"/>
                <w:highlight w:val="none"/>
              </w:rPr>
            </w:pPr>
            <w:r>
              <w:rPr>
                <w:color w:val="auto"/>
                <w:spacing w:val="6"/>
                <w:sz w:val="20"/>
                <w:szCs w:val="20"/>
                <w:highlight w:val="none"/>
              </w:rPr>
              <w:t>依托原有</w:t>
            </w:r>
          </w:p>
        </w:tc>
      </w:tr>
      <w:tr w14:paraId="7B33F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34" w:type="dxa"/>
            <w:vMerge w:val="continue"/>
            <w:tcBorders>
              <w:top w:val="nil"/>
              <w:bottom w:val="nil"/>
            </w:tcBorders>
            <w:vAlign w:val="top"/>
          </w:tcPr>
          <w:p w14:paraId="61E1C287">
            <w:pPr>
              <w:rPr>
                <w:rFonts w:ascii="Arial"/>
                <w:color w:val="auto"/>
                <w:sz w:val="21"/>
                <w:highlight w:val="none"/>
              </w:rPr>
            </w:pPr>
          </w:p>
        </w:tc>
        <w:tc>
          <w:tcPr>
            <w:tcW w:w="705" w:type="dxa"/>
            <w:vMerge w:val="continue"/>
            <w:tcBorders>
              <w:top w:val="nil"/>
              <w:bottom w:val="nil"/>
            </w:tcBorders>
            <w:vAlign w:val="top"/>
          </w:tcPr>
          <w:p w14:paraId="14BE00B1">
            <w:pPr>
              <w:rPr>
                <w:rFonts w:ascii="Arial"/>
                <w:color w:val="auto"/>
                <w:sz w:val="21"/>
                <w:highlight w:val="none"/>
              </w:rPr>
            </w:pPr>
          </w:p>
        </w:tc>
        <w:tc>
          <w:tcPr>
            <w:tcW w:w="1122" w:type="dxa"/>
            <w:gridSpan w:val="2"/>
            <w:vAlign w:val="top"/>
          </w:tcPr>
          <w:p w14:paraId="637619B8">
            <w:pPr>
              <w:pStyle w:val="9"/>
              <w:spacing w:before="80" w:line="227" w:lineRule="auto"/>
              <w:ind w:left="438"/>
              <w:rPr>
                <w:color w:val="auto"/>
                <w:sz w:val="20"/>
                <w:szCs w:val="20"/>
                <w:highlight w:val="none"/>
              </w:rPr>
            </w:pPr>
            <w:r>
              <w:rPr>
                <w:color w:val="auto"/>
                <w:spacing w:val="4"/>
                <w:sz w:val="20"/>
                <w:szCs w:val="20"/>
                <w:highlight w:val="none"/>
              </w:rPr>
              <w:t>供热</w:t>
            </w:r>
          </w:p>
        </w:tc>
        <w:tc>
          <w:tcPr>
            <w:tcW w:w="5551" w:type="dxa"/>
            <w:vAlign w:val="top"/>
          </w:tcPr>
          <w:p w14:paraId="64DEC89D">
            <w:pPr>
              <w:pStyle w:val="9"/>
              <w:spacing w:before="80" w:line="227" w:lineRule="auto"/>
              <w:ind w:left="415"/>
              <w:rPr>
                <w:color w:val="auto"/>
                <w:sz w:val="20"/>
                <w:szCs w:val="20"/>
                <w:highlight w:val="none"/>
              </w:rPr>
            </w:pPr>
            <w:r>
              <w:rPr>
                <w:color w:val="auto"/>
                <w:spacing w:val="7"/>
                <w:sz w:val="20"/>
                <w:szCs w:val="20"/>
                <w:highlight w:val="none"/>
              </w:rPr>
              <w:t>办公区采暖为暖气片，</w:t>
            </w:r>
            <w:r>
              <w:rPr>
                <w:color w:val="auto"/>
                <w:spacing w:val="-46"/>
                <w:sz w:val="20"/>
                <w:szCs w:val="20"/>
                <w:highlight w:val="none"/>
              </w:rPr>
              <w:t xml:space="preserve"> </w:t>
            </w:r>
            <w:r>
              <w:rPr>
                <w:color w:val="auto"/>
                <w:spacing w:val="7"/>
                <w:sz w:val="20"/>
                <w:szCs w:val="20"/>
                <w:highlight w:val="none"/>
              </w:rPr>
              <w:t>由福达煤矿现有供热管网接入</w:t>
            </w:r>
          </w:p>
        </w:tc>
        <w:tc>
          <w:tcPr>
            <w:tcW w:w="1252" w:type="dxa"/>
            <w:vAlign w:val="top"/>
          </w:tcPr>
          <w:p w14:paraId="534E4DEA">
            <w:pPr>
              <w:pStyle w:val="9"/>
              <w:spacing w:before="80" w:line="227" w:lineRule="auto"/>
              <w:ind w:left="170"/>
              <w:rPr>
                <w:color w:val="auto"/>
                <w:sz w:val="20"/>
                <w:szCs w:val="20"/>
                <w:highlight w:val="none"/>
              </w:rPr>
            </w:pPr>
            <w:r>
              <w:rPr>
                <w:color w:val="auto"/>
                <w:spacing w:val="6"/>
                <w:sz w:val="20"/>
                <w:szCs w:val="20"/>
                <w:highlight w:val="none"/>
              </w:rPr>
              <w:t>依托原有</w:t>
            </w:r>
          </w:p>
        </w:tc>
      </w:tr>
      <w:tr w14:paraId="5E4E6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34" w:type="dxa"/>
            <w:vMerge w:val="continue"/>
            <w:tcBorders>
              <w:top w:val="nil"/>
              <w:bottom w:val="nil"/>
            </w:tcBorders>
            <w:vAlign w:val="top"/>
          </w:tcPr>
          <w:p w14:paraId="6ABA9B83">
            <w:pPr>
              <w:rPr>
                <w:rFonts w:ascii="Arial"/>
                <w:color w:val="auto"/>
                <w:sz w:val="21"/>
                <w:highlight w:val="none"/>
              </w:rPr>
            </w:pPr>
          </w:p>
        </w:tc>
        <w:tc>
          <w:tcPr>
            <w:tcW w:w="705" w:type="dxa"/>
            <w:vMerge w:val="continue"/>
            <w:tcBorders>
              <w:top w:val="nil"/>
            </w:tcBorders>
            <w:vAlign w:val="top"/>
          </w:tcPr>
          <w:p w14:paraId="270D9885">
            <w:pPr>
              <w:rPr>
                <w:rFonts w:ascii="Arial"/>
                <w:color w:val="auto"/>
                <w:sz w:val="21"/>
                <w:highlight w:val="none"/>
              </w:rPr>
            </w:pPr>
          </w:p>
        </w:tc>
        <w:tc>
          <w:tcPr>
            <w:tcW w:w="1122" w:type="dxa"/>
            <w:gridSpan w:val="2"/>
            <w:vAlign w:val="top"/>
          </w:tcPr>
          <w:p w14:paraId="00BA6994">
            <w:pPr>
              <w:pStyle w:val="9"/>
              <w:spacing w:before="207" w:line="227" w:lineRule="auto"/>
              <w:ind w:left="438"/>
              <w:rPr>
                <w:color w:val="auto"/>
                <w:sz w:val="20"/>
                <w:szCs w:val="20"/>
                <w:highlight w:val="none"/>
              </w:rPr>
            </w:pPr>
            <w:r>
              <w:rPr>
                <w:color w:val="auto"/>
                <w:spacing w:val="4"/>
                <w:sz w:val="20"/>
                <w:szCs w:val="20"/>
                <w:highlight w:val="none"/>
              </w:rPr>
              <w:t>供气</w:t>
            </w:r>
          </w:p>
        </w:tc>
        <w:tc>
          <w:tcPr>
            <w:tcW w:w="5551" w:type="dxa"/>
            <w:vAlign w:val="top"/>
          </w:tcPr>
          <w:p w14:paraId="4B15D9DE">
            <w:pPr>
              <w:pStyle w:val="9"/>
              <w:spacing w:before="51" w:line="262" w:lineRule="auto"/>
              <w:ind w:left="187" w:right="91" w:firstLine="26"/>
              <w:rPr>
                <w:color w:val="auto"/>
                <w:sz w:val="20"/>
                <w:szCs w:val="20"/>
                <w:highlight w:val="none"/>
              </w:rPr>
            </w:pPr>
            <w:r>
              <w:rPr>
                <w:color w:val="auto"/>
                <w:spacing w:val="8"/>
                <w:sz w:val="20"/>
                <w:szCs w:val="20"/>
                <w:highlight w:val="none"/>
              </w:rPr>
              <w:t>由福达煤矿</w:t>
            </w:r>
            <w:r>
              <w:rPr>
                <w:color w:val="auto"/>
                <w:spacing w:val="-18"/>
                <w:sz w:val="20"/>
                <w:szCs w:val="20"/>
                <w:highlight w:val="none"/>
              </w:rPr>
              <w:t xml:space="preserve"> </w:t>
            </w:r>
            <w:r>
              <w:rPr>
                <w:rFonts w:ascii="Times New Roman" w:hAnsi="Times New Roman" w:eastAsia="Times New Roman" w:cs="Times New Roman"/>
                <w:color w:val="auto"/>
                <w:spacing w:val="8"/>
                <w:sz w:val="20"/>
                <w:szCs w:val="20"/>
                <w:highlight w:val="none"/>
              </w:rPr>
              <w:t xml:space="preserve">1 </w:t>
            </w:r>
            <w:r>
              <w:rPr>
                <w:color w:val="auto"/>
                <w:spacing w:val="8"/>
                <w:sz w:val="20"/>
                <w:szCs w:val="20"/>
                <w:highlight w:val="none"/>
              </w:rPr>
              <w:t>座瓦斯抽放泵站提供，低负压抽采系统日抽</w:t>
            </w:r>
            <w:r>
              <w:rPr>
                <w:color w:val="auto"/>
                <w:sz w:val="20"/>
                <w:szCs w:val="20"/>
                <w:highlight w:val="none"/>
              </w:rPr>
              <w:t xml:space="preserve"> </w:t>
            </w:r>
            <w:r>
              <w:rPr>
                <w:color w:val="auto"/>
                <w:spacing w:val="6"/>
                <w:sz w:val="20"/>
                <w:szCs w:val="20"/>
                <w:highlight w:val="none"/>
              </w:rPr>
              <w:t>采纯量</w:t>
            </w:r>
            <w:r>
              <w:rPr>
                <w:color w:val="auto"/>
                <w:spacing w:val="-18"/>
                <w:sz w:val="20"/>
                <w:szCs w:val="20"/>
                <w:highlight w:val="none"/>
              </w:rPr>
              <w:t xml:space="preserve"> </w:t>
            </w:r>
            <w:r>
              <w:rPr>
                <w:rFonts w:ascii="Times New Roman" w:hAnsi="Times New Roman" w:eastAsia="Times New Roman" w:cs="Times New Roman"/>
                <w:color w:val="auto"/>
                <w:spacing w:val="6"/>
                <w:sz w:val="20"/>
                <w:szCs w:val="20"/>
                <w:highlight w:val="none"/>
              </w:rPr>
              <w:t>63m</w:t>
            </w:r>
            <w:r>
              <w:rPr>
                <w:rFonts w:ascii="Times New Roman" w:hAnsi="Times New Roman" w:eastAsia="Times New Roman" w:cs="Times New Roman"/>
                <w:color w:val="auto"/>
                <w:spacing w:val="6"/>
                <w:position w:val="6"/>
                <w:sz w:val="13"/>
                <w:szCs w:val="13"/>
                <w:highlight w:val="none"/>
              </w:rPr>
              <w:t>3</w:t>
            </w:r>
            <w:r>
              <w:rPr>
                <w:rFonts w:ascii="Times New Roman" w:hAnsi="Times New Roman" w:eastAsia="Times New Roman" w:cs="Times New Roman"/>
                <w:color w:val="auto"/>
                <w:spacing w:val="6"/>
                <w:sz w:val="20"/>
                <w:szCs w:val="20"/>
                <w:highlight w:val="none"/>
              </w:rPr>
              <w:t>/</w:t>
            </w:r>
            <w:r>
              <w:rPr>
                <w:rFonts w:ascii="Times New Roman" w:hAnsi="Times New Roman" w:eastAsia="Times New Roman" w:cs="Times New Roman"/>
                <w:color w:val="auto"/>
                <w:sz w:val="20"/>
                <w:szCs w:val="20"/>
                <w:highlight w:val="none"/>
              </w:rPr>
              <w:t>min</w:t>
            </w:r>
            <w:r>
              <w:rPr>
                <w:rFonts w:ascii="Times New Roman" w:hAnsi="Times New Roman" w:eastAsia="Times New Roman" w:cs="Times New Roman"/>
                <w:color w:val="auto"/>
                <w:spacing w:val="-21"/>
                <w:sz w:val="20"/>
                <w:szCs w:val="20"/>
                <w:highlight w:val="none"/>
              </w:rPr>
              <w:t xml:space="preserve"> </w:t>
            </w:r>
            <w:r>
              <w:rPr>
                <w:color w:val="auto"/>
                <w:spacing w:val="6"/>
                <w:sz w:val="20"/>
                <w:szCs w:val="20"/>
                <w:highlight w:val="none"/>
              </w:rPr>
              <w:t>，可满足瓦斯发电用量要求</w:t>
            </w:r>
          </w:p>
        </w:tc>
        <w:tc>
          <w:tcPr>
            <w:tcW w:w="1252" w:type="dxa"/>
            <w:vAlign w:val="top"/>
          </w:tcPr>
          <w:p w14:paraId="431C9078">
            <w:pPr>
              <w:pStyle w:val="9"/>
              <w:spacing w:before="207" w:line="227" w:lineRule="auto"/>
              <w:ind w:left="170"/>
              <w:rPr>
                <w:color w:val="auto"/>
                <w:sz w:val="20"/>
                <w:szCs w:val="20"/>
                <w:highlight w:val="none"/>
              </w:rPr>
            </w:pPr>
            <w:r>
              <w:rPr>
                <w:color w:val="auto"/>
                <w:spacing w:val="6"/>
                <w:sz w:val="20"/>
                <w:szCs w:val="20"/>
                <w:highlight w:val="none"/>
              </w:rPr>
              <w:t>依托原有</w:t>
            </w:r>
          </w:p>
        </w:tc>
      </w:tr>
      <w:tr w14:paraId="4F87F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34" w:type="dxa"/>
            <w:vMerge w:val="continue"/>
            <w:tcBorders>
              <w:top w:val="nil"/>
              <w:bottom w:val="nil"/>
            </w:tcBorders>
            <w:vAlign w:val="top"/>
          </w:tcPr>
          <w:p w14:paraId="1BA1D36E">
            <w:pPr>
              <w:rPr>
                <w:rFonts w:ascii="Arial"/>
                <w:color w:val="auto"/>
                <w:sz w:val="21"/>
                <w:highlight w:val="none"/>
              </w:rPr>
            </w:pPr>
          </w:p>
        </w:tc>
        <w:tc>
          <w:tcPr>
            <w:tcW w:w="705" w:type="dxa"/>
            <w:vMerge w:val="restart"/>
            <w:tcBorders>
              <w:bottom w:val="nil"/>
            </w:tcBorders>
            <w:vAlign w:val="top"/>
          </w:tcPr>
          <w:p w14:paraId="596F22E8">
            <w:pPr>
              <w:spacing w:line="267" w:lineRule="auto"/>
              <w:rPr>
                <w:rFonts w:ascii="Arial"/>
                <w:color w:val="auto"/>
                <w:sz w:val="21"/>
                <w:highlight w:val="none"/>
              </w:rPr>
            </w:pPr>
          </w:p>
          <w:p w14:paraId="3EE41F4D">
            <w:pPr>
              <w:spacing w:line="268" w:lineRule="auto"/>
              <w:rPr>
                <w:rFonts w:ascii="Arial"/>
                <w:color w:val="auto"/>
                <w:sz w:val="21"/>
                <w:highlight w:val="none"/>
              </w:rPr>
            </w:pPr>
          </w:p>
          <w:p w14:paraId="223A1D40">
            <w:pPr>
              <w:spacing w:line="268" w:lineRule="auto"/>
              <w:rPr>
                <w:rFonts w:ascii="Arial"/>
                <w:color w:val="auto"/>
                <w:sz w:val="21"/>
                <w:highlight w:val="none"/>
              </w:rPr>
            </w:pPr>
          </w:p>
          <w:p w14:paraId="61E6A219">
            <w:pPr>
              <w:spacing w:line="268" w:lineRule="auto"/>
              <w:rPr>
                <w:rFonts w:ascii="Arial"/>
                <w:color w:val="auto"/>
                <w:sz w:val="21"/>
                <w:highlight w:val="none"/>
              </w:rPr>
            </w:pPr>
          </w:p>
          <w:p w14:paraId="1CEDBBEF">
            <w:pPr>
              <w:spacing w:line="268" w:lineRule="auto"/>
              <w:rPr>
                <w:rFonts w:ascii="Arial"/>
                <w:color w:val="auto"/>
                <w:sz w:val="21"/>
                <w:highlight w:val="none"/>
              </w:rPr>
            </w:pPr>
          </w:p>
          <w:p w14:paraId="17A8E02C">
            <w:pPr>
              <w:spacing w:line="268" w:lineRule="auto"/>
              <w:rPr>
                <w:rFonts w:ascii="Arial"/>
                <w:color w:val="auto"/>
                <w:sz w:val="21"/>
                <w:highlight w:val="none"/>
              </w:rPr>
            </w:pPr>
          </w:p>
          <w:p w14:paraId="216872FC">
            <w:pPr>
              <w:spacing w:line="268" w:lineRule="auto"/>
              <w:rPr>
                <w:rFonts w:ascii="Arial"/>
                <w:color w:val="auto"/>
                <w:sz w:val="21"/>
                <w:highlight w:val="none"/>
              </w:rPr>
            </w:pPr>
          </w:p>
          <w:p w14:paraId="0D4D8B0C">
            <w:pPr>
              <w:pStyle w:val="9"/>
              <w:spacing w:before="65" w:line="274" w:lineRule="auto"/>
              <w:ind w:left="240" w:right="51" w:hanging="2"/>
              <w:rPr>
                <w:color w:val="auto"/>
                <w:sz w:val="20"/>
                <w:szCs w:val="20"/>
                <w:highlight w:val="none"/>
              </w:rPr>
            </w:pPr>
            <w:r>
              <w:rPr>
                <w:color w:val="auto"/>
                <w:spacing w:val="4"/>
                <w:sz w:val="20"/>
                <w:szCs w:val="20"/>
                <w:highlight w:val="none"/>
              </w:rPr>
              <w:t>环保</w:t>
            </w:r>
            <w:r>
              <w:rPr>
                <w:color w:val="auto"/>
                <w:sz w:val="20"/>
                <w:szCs w:val="20"/>
                <w:highlight w:val="none"/>
              </w:rPr>
              <w:t xml:space="preserve"> </w:t>
            </w:r>
            <w:r>
              <w:rPr>
                <w:color w:val="auto"/>
                <w:spacing w:val="3"/>
                <w:sz w:val="20"/>
                <w:szCs w:val="20"/>
                <w:highlight w:val="none"/>
              </w:rPr>
              <w:t>工程</w:t>
            </w:r>
          </w:p>
        </w:tc>
        <w:tc>
          <w:tcPr>
            <w:tcW w:w="1122" w:type="dxa"/>
            <w:gridSpan w:val="2"/>
            <w:vMerge w:val="restart"/>
            <w:tcBorders>
              <w:bottom w:val="nil"/>
            </w:tcBorders>
            <w:vAlign w:val="top"/>
          </w:tcPr>
          <w:p w14:paraId="75042162">
            <w:pPr>
              <w:spacing w:line="330" w:lineRule="auto"/>
              <w:rPr>
                <w:rFonts w:ascii="Arial"/>
                <w:color w:val="auto"/>
                <w:sz w:val="21"/>
                <w:highlight w:val="none"/>
              </w:rPr>
            </w:pPr>
          </w:p>
          <w:p w14:paraId="45865B5E">
            <w:pPr>
              <w:pStyle w:val="9"/>
              <w:spacing w:before="65" w:line="228" w:lineRule="auto"/>
              <w:ind w:left="437"/>
              <w:rPr>
                <w:color w:val="auto"/>
                <w:sz w:val="20"/>
                <w:szCs w:val="20"/>
                <w:highlight w:val="none"/>
              </w:rPr>
            </w:pPr>
            <w:r>
              <w:rPr>
                <w:color w:val="auto"/>
                <w:spacing w:val="5"/>
                <w:sz w:val="20"/>
                <w:szCs w:val="20"/>
                <w:highlight w:val="none"/>
              </w:rPr>
              <w:t>废气</w:t>
            </w:r>
          </w:p>
        </w:tc>
        <w:tc>
          <w:tcPr>
            <w:tcW w:w="5551" w:type="dxa"/>
            <w:vAlign w:val="top"/>
          </w:tcPr>
          <w:p w14:paraId="501CE05E">
            <w:pPr>
              <w:pStyle w:val="9"/>
              <w:spacing w:before="51" w:line="262" w:lineRule="auto"/>
              <w:ind w:left="193" w:right="91" w:firstLine="1"/>
              <w:rPr>
                <w:color w:val="auto"/>
                <w:sz w:val="20"/>
                <w:szCs w:val="20"/>
                <w:highlight w:val="none"/>
              </w:rPr>
            </w:pPr>
            <w:r>
              <w:rPr>
                <w:color w:val="auto"/>
                <w:spacing w:val="2"/>
                <w:sz w:val="20"/>
                <w:szCs w:val="20"/>
                <w:highlight w:val="none"/>
              </w:rPr>
              <w:t>瓦斯燃烧废气经</w:t>
            </w:r>
            <w:r>
              <w:rPr>
                <w:color w:val="auto"/>
                <w:spacing w:val="-5"/>
                <w:sz w:val="20"/>
                <w:szCs w:val="20"/>
                <w:highlight w:val="none"/>
              </w:rPr>
              <w:t xml:space="preserve"> </w:t>
            </w:r>
            <w:r>
              <w:rPr>
                <w:rFonts w:ascii="Times New Roman" w:hAnsi="Times New Roman" w:eastAsia="Times New Roman" w:cs="Times New Roman"/>
                <w:color w:val="auto"/>
                <w:spacing w:val="2"/>
                <w:sz w:val="20"/>
                <w:szCs w:val="20"/>
                <w:highlight w:val="none"/>
              </w:rPr>
              <w:t xml:space="preserve">1 </w:t>
            </w:r>
            <w:r>
              <w:rPr>
                <w:color w:val="auto"/>
                <w:spacing w:val="2"/>
                <w:sz w:val="20"/>
                <w:szCs w:val="20"/>
                <w:highlight w:val="none"/>
              </w:rPr>
              <w:t>套</w:t>
            </w:r>
            <w:r>
              <w:rPr>
                <w:color w:val="auto"/>
                <w:spacing w:val="-32"/>
                <w:sz w:val="20"/>
                <w:szCs w:val="20"/>
                <w:highlight w:val="none"/>
              </w:rPr>
              <w:t xml:space="preserve"> </w:t>
            </w:r>
            <w:r>
              <w:rPr>
                <w:rFonts w:ascii="Times New Roman" w:hAnsi="Times New Roman" w:eastAsia="Times New Roman" w:cs="Times New Roman"/>
                <w:color w:val="auto"/>
                <w:sz w:val="20"/>
                <w:szCs w:val="20"/>
                <w:highlight w:val="none"/>
              </w:rPr>
              <w:t>SCR</w:t>
            </w:r>
            <w:r>
              <w:rPr>
                <w:rFonts w:ascii="Times New Roman" w:hAnsi="Times New Roman" w:eastAsia="Times New Roman" w:cs="Times New Roman"/>
                <w:color w:val="auto"/>
                <w:spacing w:val="2"/>
                <w:sz w:val="20"/>
                <w:szCs w:val="20"/>
                <w:highlight w:val="none"/>
              </w:rPr>
              <w:t xml:space="preserve"> </w:t>
            </w:r>
            <w:r>
              <w:rPr>
                <w:color w:val="auto"/>
                <w:spacing w:val="2"/>
                <w:sz w:val="20"/>
                <w:szCs w:val="20"/>
                <w:highlight w:val="none"/>
              </w:rPr>
              <w:t>脱硝装置处理后，通过</w:t>
            </w:r>
            <w:r>
              <w:rPr>
                <w:color w:val="auto"/>
                <w:spacing w:val="-20"/>
                <w:sz w:val="20"/>
                <w:szCs w:val="20"/>
                <w:highlight w:val="none"/>
              </w:rPr>
              <w:t xml:space="preserve"> </w:t>
            </w:r>
            <w:r>
              <w:rPr>
                <w:rFonts w:ascii="Times New Roman" w:hAnsi="Times New Roman" w:eastAsia="Times New Roman" w:cs="Times New Roman"/>
                <w:color w:val="auto"/>
                <w:spacing w:val="2"/>
                <w:sz w:val="20"/>
                <w:szCs w:val="20"/>
                <w:highlight w:val="none"/>
              </w:rPr>
              <w:t xml:space="preserve">1 </w:t>
            </w:r>
            <w:r>
              <w:rPr>
                <w:color w:val="auto"/>
                <w:spacing w:val="2"/>
                <w:sz w:val="20"/>
                <w:szCs w:val="20"/>
                <w:highlight w:val="none"/>
              </w:rPr>
              <w:t>根</w:t>
            </w:r>
            <w:r>
              <w:rPr>
                <w:color w:val="auto"/>
                <w:spacing w:val="-23"/>
                <w:sz w:val="20"/>
                <w:szCs w:val="20"/>
                <w:highlight w:val="none"/>
              </w:rPr>
              <w:t xml:space="preserve"> </w:t>
            </w:r>
            <w:r>
              <w:rPr>
                <w:rFonts w:ascii="Times New Roman" w:hAnsi="Times New Roman" w:eastAsia="Times New Roman" w:cs="Times New Roman"/>
                <w:color w:val="auto"/>
                <w:spacing w:val="2"/>
                <w:sz w:val="20"/>
                <w:szCs w:val="20"/>
                <w:highlight w:val="none"/>
              </w:rPr>
              <w:t>11m</w:t>
            </w:r>
            <w:r>
              <w:rPr>
                <w:rFonts w:ascii="Times New Roman" w:hAnsi="Times New Roman" w:eastAsia="Times New Roman" w:cs="Times New Roman"/>
                <w:color w:val="auto"/>
                <w:sz w:val="20"/>
                <w:szCs w:val="20"/>
                <w:highlight w:val="none"/>
              </w:rPr>
              <w:t xml:space="preserve"> </w:t>
            </w:r>
            <w:r>
              <w:rPr>
                <w:color w:val="auto"/>
                <w:spacing w:val="7"/>
                <w:sz w:val="20"/>
                <w:szCs w:val="20"/>
                <w:highlight w:val="none"/>
              </w:rPr>
              <w:t>高排气筒</w:t>
            </w:r>
            <w:r>
              <w:rPr>
                <w:color w:val="auto"/>
                <w:spacing w:val="-42"/>
                <w:sz w:val="20"/>
                <w:szCs w:val="20"/>
                <w:highlight w:val="none"/>
              </w:rPr>
              <w:t xml:space="preserve"> </w:t>
            </w:r>
            <w:r>
              <w:rPr>
                <w:rFonts w:ascii="Times New Roman" w:hAnsi="Times New Roman" w:eastAsia="Times New Roman" w:cs="Times New Roman"/>
                <w:color w:val="auto"/>
                <w:sz w:val="20"/>
                <w:szCs w:val="20"/>
                <w:highlight w:val="none"/>
              </w:rPr>
              <w:t>DA</w:t>
            </w:r>
            <w:r>
              <w:rPr>
                <w:rFonts w:ascii="Times New Roman" w:hAnsi="Times New Roman" w:eastAsia="Times New Roman" w:cs="Times New Roman"/>
                <w:color w:val="auto"/>
                <w:spacing w:val="7"/>
                <w:sz w:val="20"/>
                <w:szCs w:val="20"/>
                <w:highlight w:val="none"/>
              </w:rPr>
              <w:t xml:space="preserve">001 </w:t>
            </w:r>
            <w:r>
              <w:rPr>
                <w:color w:val="auto"/>
                <w:spacing w:val="7"/>
                <w:sz w:val="20"/>
                <w:szCs w:val="20"/>
                <w:highlight w:val="none"/>
              </w:rPr>
              <w:t>排放</w:t>
            </w:r>
          </w:p>
        </w:tc>
        <w:tc>
          <w:tcPr>
            <w:tcW w:w="1252" w:type="dxa"/>
            <w:vAlign w:val="top"/>
          </w:tcPr>
          <w:p w14:paraId="56530226">
            <w:pPr>
              <w:pStyle w:val="9"/>
              <w:spacing w:before="207" w:line="228" w:lineRule="auto"/>
              <w:ind w:left="378"/>
              <w:rPr>
                <w:color w:val="auto"/>
                <w:sz w:val="20"/>
                <w:szCs w:val="20"/>
                <w:highlight w:val="none"/>
              </w:rPr>
            </w:pPr>
            <w:r>
              <w:rPr>
                <w:color w:val="auto"/>
                <w:spacing w:val="4"/>
                <w:sz w:val="20"/>
                <w:szCs w:val="20"/>
                <w:highlight w:val="none"/>
              </w:rPr>
              <w:t>新建</w:t>
            </w:r>
          </w:p>
        </w:tc>
      </w:tr>
      <w:tr w14:paraId="098F0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34" w:type="dxa"/>
            <w:vMerge w:val="continue"/>
            <w:tcBorders>
              <w:top w:val="nil"/>
              <w:bottom w:val="nil"/>
            </w:tcBorders>
            <w:vAlign w:val="top"/>
          </w:tcPr>
          <w:p w14:paraId="2AF5BF7B">
            <w:pPr>
              <w:rPr>
                <w:rFonts w:ascii="Arial"/>
                <w:color w:val="auto"/>
                <w:sz w:val="21"/>
                <w:highlight w:val="none"/>
              </w:rPr>
            </w:pPr>
          </w:p>
        </w:tc>
        <w:tc>
          <w:tcPr>
            <w:tcW w:w="705" w:type="dxa"/>
            <w:vMerge w:val="continue"/>
            <w:tcBorders>
              <w:top w:val="nil"/>
              <w:bottom w:val="nil"/>
            </w:tcBorders>
            <w:vAlign w:val="top"/>
          </w:tcPr>
          <w:p w14:paraId="37F050B8">
            <w:pPr>
              <w:rPr>
                <w:rFonts w:ascii="Arial"/>
                <w:color w:val="auto"/>
                <w:sz w:val="21"/>
                <w:highlight w:val="none"/>
              </w:rPr>
            </w:pPr>
          </w:p>
        </w:tc>
        <w:tc>
          <w:tcPr>
            <w:tcW w:w="1122" w:type="dxa"/>
            <w:gridSpan w:val="2"/>
            <w:vMerge w:val="continue"/>
            <w:tcBorders>
              <w:top w:val="nil"/>
            </w:tcBorders>
            <w:vAlign w:val="top"/>
          </w:tcPr>
          <w:p w14:paraId="4EC23AA9">
            <w:pPr>
              <w:rPr>
                <w:rFonts w:ascii="Arial"/>
                <w:color w:val="auto"/>
                <w:sz w:val="21"/>
                <w:highlight w:val="none"/>
              </w:rPr>
            </w:pPr>
          </w:p>
        </w:tc>
        <w:tc>
          <w:tcPr>
            <w:tcW w:w="5551" w:type="dxa"/>
            <w:vAlign w:val="top"/>
          </w:tcPr>
          <w:p w14:paraId="384406FA">
            <w:pPr>
              <w:pStyle w:val="9"/>
              <w:spacing w:before="79" w:line="228" w:lineRule="auto"/>
              <w:ind w:left="191"/>
              <w:rPr>
                <w:color w:val="auto"/>
                <w:sz w:val="20"/>
                <w:szCs w:val="20"/>
                <w:highlight w:val="none"/>
              </w:rPr>
            </w:pPr>
            <w:r>
              <w:rPr>
                <w:color w:val="auto"/>
                <w:spacing w:val="9"/>
                <w:sz w:val="20"/>
                <w:szCs w:val="20"/>
                <w:highlight w:val="none"/>
              </w:rPr>
              <w:t>非正常工况低浓度瓦斯经放空管排放</w:t>
            </w:r>
          </w:p>
        </w:tc>
        <w:tc>
          <w:tcPr>
            <w:tcW w:w="1252" w:type="dxa"/>
            <w:vAlign w:val="top"/>
          </w:tcPr>
          <w:p w14:paraId="61ABFF66">
            <w:pPr>
              <w:pStyle w:val="9"/>
              <w:spacing w:before="80" w:line="228" w:lineRule="auto"/>
              <w:ind w:left="378"/>
              <w:rPr>
                <w:color w:val="auto"/>
                <w:sz w:val="20"/>
                <w:szCs w:val="20"/>
                <w:highlight w:val="none"/>
              </w:rPr>
            </w:pPr>
            <w:r>
              <w:rPr>
                <w:color w:val="auto"/>
                <w:spacing w:val="4"/>
                <w:sz w:val="20"/>
                <w:szCs w:val="20"/>
                <w:highlight w:val="none"/>
              </w:rPr>
              <w:t>新建</w:t>
            </w:r>
          </w:p>
        </w:tc>
      </w:tr>
      <w:tr w14:paraId="4E3B2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434" w:type="dxa"/>
            <w:vMerge w:val="continue"/>
            <w:tcBorders>
              <w:top w:val="nil"/>
              <w:bottom w:val="nil"/>
            </w:tcBorders>
            <w:vAlign w:val="top"/>
          </w:tcPr>
          <w:p w14:paraId="5F5E3C36">
            <w:pPr>
              <w:rPr>
                <w:rFonts w:ascii="Arial"/>
                <w:color w:val="auto"/>
                <w:sz w:val="21"/>
                <w:highlight w:val="none"/>
              </w:rPr>
            </w:pPr>
          </w:p>
        </w:tc>
        <w:tc>
          <w:tcPr>
            <w:tcW w:w="705" w:type="dxa"/>
            <w:vMerge w:val="continue"/>
            <w:tcBorders>
              <w:top w:val="nil"/>
              <w:bottom w:val="nil"/>
            </w:tcBorders>
            <w:vAlign w:val="top"/>
          </w:tcPr>
          <w:p w14:paraId="1E343247">
            <w:pPr>
              <w:rPr>
                <w:rFonts w:ascii="Arial"/>
                <w:color w:val="auto"/>
                <w:sz w:val="21"/>
                <w:highlight w:val="none"/>
              </w:rPr>
            </w:pPr>
          </w:p>
        </w:tc>
        <w:tc>
          <w:tcPr>
            <w:tcW w:w="1122" w:type="dxa"/>
            <w:gridSpan w:val="2"/>
            <w:vAlign w:val="top"/>
          </w:tcPr>
          <w:p w14:paraId="022E5D86">
            <w:pPr>
              <w:pStyle w:val="9"/>
              <w:spacing w:before="302" w:line="228" w:lineRule="auto"/>
              <w:ind w:left="437"/>
              <w:rPr>
                <w:color w:val="auto"/>
                <w:sz w:val="20"/>
                <w:szCs w:val="20"/>
                <w:highlight w:val="none"/>
              </w:rPr>
            </w:pPr>
            <w:r>
              <w:rPr>
                <w:color w:val="auto"/>
                <w:spacing w:val="5"/>
                <w:sz w:val="20"/>
                <w:szCs w:val="20"/>
                <w:highlight w:val="none"/>
              </w:rPr>
              <w:t>废水</w:t>
            </w:r>
          </w:p>
        </w:tc>
        <w:tc>
          <w:tcPr>
            <w:tcW w:w="5551" w:type="dxa"/>
            <w:vAlign w:val="top"/>
          </w:tcPr>
          <w:p w14:paraId="38DB0848">
            <w:pPr>
              <w:pStyle w:val="9"/>
              <w:spacing w:before="30"/>
              <w:ind w:left="187" w:right="36" w:firstLine="3"/>
              <w:rPr>
                <w:color w:val="auto"/>
                <w:sz w:val="20"/>
                <w:szCs w:val="20"/>
                <w:highlight w:val="none"/>
              </w:rPr>
            </w:pPr>
            <w:r>
              <w:rPr>
                <w:color w:val="auto"/>
                <w:spacing w:val="4"/>
                <w:sz w:val="20"/>
                <w:szCs w:val="20"/>
                <w:highlight w:val="none"/>
              </w:rPr>
              <w:t>项目无新增生活污水；瓦斯气脱水回流至细水雾雾化系统，</w:t>
            </w:r>
            <w:r>
              <w:rPr>
                <w:color w:val="auto"/>
                <w:spacing w:val="13"/>
                <w:sz w:val="20"/>
                <w:szCs w:val="20"/>
                <w:highlight w:val="none"/>
              </w:rPr>
              <w:t xml:space="preserve"> </w:t>
            </w:r>
            <w:r>
              <w:rPr>
                <w:color w:val="auto"/>
                <w:spacing w:val="11"/>
                <w:sz w:val="20"/>
                <w:szCs w:val="20"/>
                <w:highlight w:val="none"/>
              </w:rPr>
              <w:t>循环使用不外排；换热器软水由福达煤矿工业场地提供，</w:t>
            </w:r>
            <w:r>
              <w:rPr>
                <w:color w:val="auto"/>
                <w:spacing w:val="7"/>
                <w:sz w:val="20"/>
                <w:szCs w:val="20"/>
                <w:highlight w:val="none"/>
              </w:rPr>
              <w:t xml:space="preserve"> </w:t>
            </w:r>
            <w:r>
              <w:rPr>
                <w:color w:val="auto"/>
                <w:spacing w:val="9"/>
                <w:sz w:val="20"/>
                <w:szCs w:val="20"/>
                <w:highlight w:val="none"/>
              </w:rPr>
              <w:t>本厂区无软水制备浓水产生；脱硝系统补水全部损耗</w:t>
            </w:r>
          </w:p>
        </w:tc>
        <w:tc>
          <w:tcPr>
            <w:tcW w:w="1252" w:type="dxa"/>
            <w:vAlign w:val="top"/>
          </w:tcPr>
          <w:p w14:paraId="578B4E85">
            <w:pPr>
              <w:spacing w:line="276" w:lineRule="auto"/>
              <w:rPr>
                <w:rFonts w:ascii="Arial"/>
                <w:color w:val="auto"/>
                <w:sz w:val="21"/>
                <w:highlight w:val="none"/>
              </w:rPr>
            </w:pPr>
          </w:p>
          <w:p w14:paraId="419852B5">
            <w:pPr>
              <w:spacing w:before="57" w:line="199" w:lineRule="auto"/>
              <w:ind w:left="549"/>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r>
      <w:tr w14:paraId="75173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34" w:type="dxa"/>
            <w:vMerge w:val="continue"/>
            <w:tcBorders>
              <w:top w:val="nil"/>
              <w:bottom w:val="nil"/>
            </w:tcBorders>
            <w:vAlign w:val="top"/>
          </w:tcPr>
          <w:p w14:paraId="62CD59C8">
            <w:pPr>
              <w:rPr>
                <w:rFonts w:ascii="Arial"/>
                <w:color w:val="auto"/>
                <w:sz w:val="21"/>
                <w:highlight w:val="none"/>
              </w:rPr>
            </w:pPr>
          </w:p>
        </w:tc>
        <w:tc>
          <w:tcPr>
            <w:tcW w:w="705" w:type="dxa"/>
            <w:vMerge w:val="continue"/>
            <w:tcBorders>
              <w:top w:val="nil"/>
              <w:bottom w:val="nil"/>
            </w:tcBorders>
            <w:vAlign w:val="top"/>
          </w:tcPr>
          <w:p w14:paraId="7BE320A1">
            <w:pPr>
              <w:rPr>
                <w:rFonts w:ascii="Arial"/>
                <w:color w:val="auto"/>
                <w:sz w:val="21"/>
                <w:highlight w:val="none"/>
              </w:rPr>
            </w:pPr>
          </w:p>
        </w:tc>
        <w:tc>
          <w:tcPr>
            <w:tcW w:w="1122" w:type="dxa"/>
            <w:gridSpan w:val="2"/>
            <w:vAlign w:val="top"/>
          </w:tcPr>
          <w:p w14:paraId="318490CC">
            <w:pPr>
              <w:pStyle w:val="9"/>
              <w:spacing w:before="82" w:line="228" w:lineRule="auto"/>
              <w:ind w:left="448"/>
              <w:rPr>
                <w:color w:val="auto"/>
                <w:sz w:val="20"/>
                <w:szCs w:val="20"/>
                <w:highlight w:val="none"/>
              </w:rPr>
            </w:pPr>
            <w:r>
              <w:rPr>
                <w:color w:val="auto"/>
                <w:spacing w:val="-1"/>
                <w:sz w:val="20"/>
                <w:szCs w:val="20"/>
                <w:highlight w:val="none"/>
              </w:rPr>
              <w:t>噪声</w:t>
            </w:r>
          </w:p>
        </w:tc>
        <w:tc>
          <w:tcPr>
            <w:tcW w:w="5551" w:type="dxa"/>
            <w:vAlign w:val="top"/>
          </w:tcPr>
          <w:p w14:paraId="5FAE033F">
            <w:pPr>
              <w:pStyle w:val="9"/>
              <w:spacing w:before="81" w:line="227" w:lineRule="auto"/>
              <w:ind w:left="937"/>
              <w:rPr>
                <w:color w:val="auto"/>
                <w:sz w:val="20"/>
                <w:szCs w:val="20"/>
                <w:highlight w:val="none"/>
              </w:rPr>
            </w:pPr>
            <w:r>
              <w:rPr>
                <w:color w:val="auto"/>
                <w:spacing w:val="9"/>
                <w:sz w:val="20"/>
                <w:szCs w:val="20"/>
                <w:highlight w:val="none"/>
              </w:rPr>
              <w:t>合理布局、基础减振、消音器、厂房隔声</w:t>
            </w:r>
          </w:p>
        </w:tc>
        <w:tc>
          <w:tcPr>
            <w:tcW w:w="1252" w:type="dxa"/>
            <w:vAlign w:val="top"/>
          </w:tcPr>
          <w:p w14:paraId="4F750B4B">
            <w:pPr>
              <w:pStyle w:val="9"/>
              <w:spacing w:before="82" w:line="228" w:lineRule="auto"/>
              <w:ind w:left="378"/>
              <w:rPr>
                <w:color w:val="auto"/>
                <w:sz w:val="20"/>
                <w:szCs w:val="20"/>
                <w:highlight w:val="none"/>
              </w:rPr>
            </w:pPr>
            <w:r>
              <w:rPr>
                <w:color w:val="auto"/>
                <w:spacing w:val="4"/>
                <w:sz w:val="20"/>
                <w:szCs w:val="20"/>
                <w:highlight w:val="none"/>
              </w:rPr>
              <w:t>新建</w:t>
            </w:r>
          </w:p>
        </w:tc>
      </w:tr>
      <w:tr w14:paraId="2E58A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34" w:type="dxa"/>
            <w:vMerge w:val="continue"/>
            <w:tcBorders>
              <w:top w:val="nil"/>
              <w:bottom w:val="nil"/>
            </w:tcBorders>
            <w:vAlign w:val="top"/>
          </w:tcPr>
          <w:p w14:paraId="16D5AFED">
            <w:pPr>
              <w:rPr>
                <w:rFonts w:ascii="Arial"/>
                <w:color w:val="auto"/>
                <w:sz w:val="21"/>
                <w:highlight w:val="none"/>
              </w:rPr>
            </w:pPr>
          </w:p>
        </w:tc>
        <w:tc>
          <w:tcPr>
            <w:tcW w:w="705" w:type="dxa"/>
            <w:vMerge w:val="continue"/>
            <w:tcBorders>
              <w:top w:val="nil"/>
              <w:bottom w:val="nil"/>
            </w:tcBorders>
            <w:vAlign w:val="top"/>
          </w:tcPr>
          <w:p w14:paraId="02D33F37">
            <w:pPr>
              <w:rPr>
                <w:rFonts w:ascii="Arial"/>
                <w:color w:val="auto"/>
                <w:sz w:val="21"/>
                <w:highlight w:val="none"/>
              </w:rPr>
            </w:pPr>
          </w:p>
        </w:tc>
        <w:tc>
          <w:tcPr>
            <w:tcW w:w="454" w:type="dxa"/>
            <w:vMerge w:val="restart"/>
            <w:tcBorders>
              <w:bottom w:val="nil"/>
            </w:tcBorders>
            <w:textDirection w:val="tbRlV"/>
            <w:vAlign w:val="top"/>
          </w:tcPr>
          <w:p w14:paraId="7E0C8BAC">
            <w:pPr>
              <w:pStyle w:val="9"/>
              <w:spacing w:before="37" w:line="217" w:lineRule="auto"/>
              <w:ind w:left="843"/>
              <w:rPr>
                <w:color w:val="auto"/>
                <w:sz w:val="20"/>
                <w:szCs w:val="20"/>
                <w:highlight w:val="none"/>
              </w:rPr>
            </w:pPr>
            <w:r>
              <w:rPr>
                <w:color w:val="auto"/>
                <w:spacing w:val="6"/>
                <w:sz w:val="20"/>
                <w:szCs w:val="20"/>
                <w:highlight w:val="none"/>
              </w:rPr>
              <w:t>固 废</w:t>
            </w:r>
          </w:p>
        </w:tc>
        <w:tc>
          <w:tcPr>
            <w:tcW w:w="668" w:type="dxa"/>
            <w:vAlign w:val="top"/>
          </w:tcPr>
          <w:p w14:paraId="369F519A">
            <w:pPr>
              <w:pStyle w:val="9"/>
              <w:spacing w:before="53" w:line="261" w:lineRule="auto"/>
              <w:ind w:left="225" w:right="45" w:hanging="14"/>
              <w:rPr>
                <w:color w:val="auto"/>
                <w:sz w:val="20"/>
                <w:szCs w:val="20"/>
                <w:highlight w:val="none"/>
              </w:rPr>
            </w:pPr>
            <w:r>
              <w:rPr>
                <w:color w:val="auto"/>
                <w:spacing w:val="3"/>
                <w:sz w:val="20"/>
                <w:szCs w:val="20"/>
                <w:highlight w:val="none"/>
              </w:rPr>
              <w:t>一般</w:t>
            </w:r>
            <w:r>
              <w:rPr>
                <w:color w:val="auto"/>
                <w:sz w:val="20"/>
                <w:szCs w:val="20"/>
                <w:highlight w:val="none"/>
              </w:rPr>
              <w:t xml:space="preserve"> </w:t>
            </w:r>
            <w:r>
              <w:rPr>
                <w:color w:val="auto"/>
                <w:spacing w:val="-5"/>
                <w:sz w:val="20"/>
                <w:szCs w:val="20"/>
                <w:highlight w:val="none"/>
              </w:rPr>
              <w:t>固废</w:t>
            </w:r>
          </w:p>
        </w:tc>
        <w:tc>
          <w:tcPr>
            <w:tcW w:w="5551" w:type="dxa"/>
            <w:vAlign w:val="top"/>
          </w:tcPr>
          <w:p w14:paraId="144E04EE">
            <w:pPr>
              <w:pStyle w:val="9"/>
              <w:spacing w:before="53" w:line="261" w:lineRule="auto"/>
              <w:ind w:left="187" w:right="90"/>
              <w:rPr>
                <w:color w:val="auto"/>
                <w:sz w:val="20"/>
                <w:szCs w:val="20"/>
                <w:highlight w:val="none"/>
              </w:rPr>
            </w:pPr>
            <w:r>
              <w:rPr>
                <w:color w:val="auto"/>
                <w:spacing w:val="9"/>
                <w:sz w:val="20"/>
                <w:szCs w:val="20"/>
                <w:highlight w:val="none"/>
              </w:rPr>
              <w:t>废冷却液</w:t>
            </w:r>
            <w:r>
              <w:rPr>
                <w:color w:val="auto"/>
                <w:spacing w:val="-38"/>
                <w:sz w:val="20"/>
                <w:szCs w:val="20"/>
                <w:highlight w:val="none"/>
              </w:rPr>
              <w:t xml:space="preserve"> </w:t>
            </w:r>
            <w:r>
              <w:rPr>
                <w:rFonts w:ascii="Times New Roman" w:hAnsi="Times New Roman" w:eastAsia="Times New Roman" w:cs="Times New Roman"/>
                <w:color w:val="auto"/>
                <w:spacing w:val="9"/>
                <w:sz w:val="20"/>
                <w:szCs w:val="20"/>
                <w:highlight w:val="none"/>
              </w:rPr>
              <w:t xml:space="preserve">2-3 </w:t>
            </w:r>
            <w:r>
              <w:rPr>
                <w:color w:val="auto"/>
                <w:spacing w:val="9"/>
                <w:sz w:val="20"/>
                <w:szCs w:val="20"/>
                <w:highlight w:val="none"/>
              </w:rPr>
              <w:t>年更换一次，</w:t>
            </w:r>
            <w:r>
              <w:rPr>
                <w:color w:val="auto"/>
                <w:spacing w:val="-55"/>
                <w:sz w:val="20"/>
                <w:szCs w:val="20"/>
                <w:highlight w:val="none"/>
              </w:rPr>
              <w:t xml:space="preserve"> </w:t>
            </w:r>
            <w:r>
              <w:rPr>
                <w:color w:val="auto"/>
                <w:spacing w:val="9"/>
                <w:sz w:val="20"/>
                <w:szCs w:val="20"/>
                <w:highlight w:val="none"/>
              </w:rPr>
              <w:t>由生产厂家直接回收处置，不</w:t>
            </w:r>
            <w:r>
              <w:rPr>
                <w:color w:val="auto"/>
                <w:sz w:val="20"/>
                <w:szCs w:val="20"/>
                <w:highlight w:val="none"/>
              </w:rPr>
              <w:t xml:space="preserve"> </w:t>
            </w:r>
            <w:r>
              <w:rPr>
                <w:color w:val="auto"/>
                <w:spacing w:val="8"/>
                <w:sz w:val="20"/>
                <w:szCs w:val="20"/>
                <w:highlight w:val="none"/>
              </w:rPr>
              <w:t>在厂区暂存</w:t>
            </w:r>
          </w:p>
        </w:tc>
        <w:tc>
          <w:tcPr>
            <w:tcW w:w="1252" w:type="dxa"/>
            <w:vAlign w:val="top"/>
          </w:tcPr>
          <w:p w14:paraId="164555FE">
            <w:pPr>
              <w:spacing w:before="241" w:line="199" w:lineRule="auto"/>
              <w:ind w:left="549"/>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r>
      <w:tr w14:paraId="23AB2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34" w:type="dxa"/>
            <w:vMerge w:val="continue"/>
            <w:tcBorders>
              <w:top w:val="nil"/>
              <w:bottom w:val="nil"/>
            </w:tcBorders>
            <w:vAlign w:val="top"/>
          </w:tcPr>
          <w:p w14:paraId="75BDDBEF">
            <w:pPr>
              <w:rPr>
                <w:rFonts w:ascii="Arial"/>
                <w:color w:val="auto"/>
                <w:sz w:val="21"/>
                <w:highlight w:val="none"/>
              </w:rPr>
            </w:pPr>
          </w:p>
        </w:tc>
        <w:tc>
          <w:tcPr>
            <w:tcW w:w="705" w:type="dxa"/>
            <w:vMerge w:val="continue"/>
            <w:tcBorders>
              <w:top w:val="nil"/>
              <w:bottom w:val="nil"/>
            </w:tcBorders>
            <w:vAlign w:val="top"/>
          </w:tcPr>
          <w:p w14:paraId="282DA493">
            <w:pPr>
              <w:rPr>
                <w:rFonts w:ascii="Arial"/>
                <w:color w:val="auto"/>
                <w:sz w:val="21"/>
                <w:highlight w:val="none"/>
              </w:rPr>
            </w:pPr>
          </w:p>
        </w:tc>
        <w:tc>
          <w:tcPr>
            <w:tcW w:w="454" w:type="dxa"/>
            <w:vMerge w:val="continue"/>
            <w:tcBorders>
              <w:top w:val="nil"/>
              <w:bottom w:val="nil"/>
            </w:tcBorders>
            <w:textDirection w:val="tbRlV"/>
            <w:vAlign w:val="top"/>
          </w:tcPr>
          <w:p w14:paraId="3612BC02">
            <w:pPr>
              <w:rPr>
                <w:rFonts w:ascii="Arial"/>
                <w:color w:val="auto"/>
                <w:sz w:val="21"/>
                <w:highlight w:val="none"/>
              </w:rPr>
            </w:pPr>
          </w:p>
        </w:tc>
        <w:tc>
          <w:tcPr>
            <w:tcW w:w="668" w:type="dxa"/>
            <w:vAlign w:val="top"/>
          </w:tcPr>
          <w:p w14:paraId="4FAE57D1">
            <w:pPr>
              <w:pStyle w:val="9"/>
              <w:spacing w:before="208" w:line="274" w:lineRule="auto"/>
              <w:ind w:left="207" w:right="45" w:firstLine="3"/>
              <w:rPr>
                <w:color w:val="auto"/>
                <w:sz w:val="20"/>
                <w:szCs w:val="20"/>
                <w:highlight w:val="none"/>
              </w:rPr>
            </w:pPr>
            <w:r>
              <w:rPr>
                <w:color w:val="auto"/>
                <w:spacing w:val="3"/>
                <w:sz w:val="20"/>
                <w:szCs w:val="20"/>
                <w:highlight w:val="none"/>
              </w:rPr>
              <w:t>危险</w:t>
            </w:r>
            <w:r>
              <w:rPr>
                <w:color w:val="auto"/>
                <w:sz w:val="20"/>
                <w:szCs w:val="20"/>
                <w:highlight w:val="none"/>
              </w:rPr>
              <w:t xml:space="preserve"> </w:t>
            </w:r>
            <w:r>
              <w:rPr>
                <w:color w:val="auto"/>
                <w:spacing w:val="5"/>
                <w:sz w:val="20"/>
                <w:szCs w:val="20"/>
                <w:highlight w:val="none"/>
              </w:rPr>
              <w:t>废物</w:t>
            </w:r>
          </w:p>
        </w:tc>
        <w:tc>
          <w:tcPr>
            <w:tcW w:w="5551" w:type="dxa"/>
            <w:vAlign w:val="top"/>
          </w:tcPr>
          <w:p w14:paraId="7E2A32F3">
            <w:pPr>
              <w:pStyle w:val="9"/>
              <w:spacing w:before="52" w:line="270" w:lineRule="auto"/>
              <w:ind w:left="187" w:right="90"/>
              <w:jc w:val="both"/>
              <w:rPr>
                <w:color w:val="auto"/>
                <w:sz w:val="20"/>
                <w:szCs w:val="20"/>
                <w:highlight w:val="none"/>
              </w:rPr>
            </w:pPr>
            <w:r>
              <w:rPr>
                <w:color w:val="auto"/>
                <w:spacing w:val="10"/>
                <w:sz w:val="20"/>
                <w:szCs w:val="20"/>
                <w:highlight w:val="none"/>
              </w:rPr>
              <w:t>废机油、废机油桶、废机滤、废脱硝催化剂等危险废物暂</w:t>
            </w:r>
            <w:r>
              <w:rPr>
                <w:color w:val="auto"/>
                <w:spacing w:val="17"/>
                <w:sz w:val="20"/>
                <w:szCs w:val="20"/>
                <w:highlight w:val="none"/>
              </w:rPr>
              <w:t xml:space="preserve"> </w:t>
            </w:r>
            <w:r>
              <w:rPr>
                <w:color w:val="auto"/>
                <w:spacing w:val="8"/>
                <w:sz w:val="20"/>
                <w:szCs w:val="20"/>
                <w:highlight w:val="none"/>
              </w:rPr>
              <w:t>存于危废间（厂区南侧，</w:t>
            </w:r>
            <w:r>
              <w:rPr>
                <w:rFonts w:ascii="Times New Roman" w:hAnsi="Times New Roman" w:eastAsia="Times New Roman" w:cs="Times New Roman"/>
                <w:color w:val="auto"/>
                <w:spacing w:val="8"/>
                <w:sz w:val="20"/>
                <w:szCs w:val="20"/>
                <w:highlight w:val="none"/>
              </w:rPr>
              <w:t>16m</w:t>
            </w:r>
            <w:r>
              <w:rPr>
                <w:rFonts w:ascii="Times New Roman" w:hAnsi="Times New Roman" w:eastAsia="Times New Roman" w:cs="Times New Roman"/>
                <w:color w:val="auto"/>
                <w:spacing w:val="8"/>
                <w:position w:val="6"/>
                <w:sz w:val="13"/>
                <w:szCs w:val="13"/>
                <w:highlight w:val="none"/>
              </w:rPr>
              <w:t xml:space="preserve">2 </w:t>
            </w:r>
            <w:r>
              <w:rPr>
                <w:color w:val="auto"/>
                <w:spacing w:val="1"/>
                <w:sz w:val="20"/>
                <w:szCs w:val="20"/>
                <w:highlight w:val="none"/>
              </w:rPr>
              <w:t>），</w:t>
            </w:r>
            <w:r>
              <w:rPr>
                <w:color w:val="auto"/>
                <w:spacing w:val="8"/>
                <w:sz w:val="20"/>
                <w:szCs w:val="20"/>
                <w:highlight w:val="none"/>
              </w:rPr>
              <w:t>委托有危废处置资质的</w:t>
            </w:r>
            <w:r>
              <w:rPr>
                <w:color w:val="auto"/>
                <w:spacing w:val="1"/>
                <w:sz w:val="20"/>
                <w:szCs w:val="20"/>
                <w:highlight w:val="none"/>
              </w:rPr>
              <w:t xml:space="preserve"> </w:t>
            </w:r>
            <w:r>
              <w:rPr>
                <w:color w:val="auto"/>
                <w:spacing w:val="7"/>
                <w:sz w:val="20"/>
                <w:szCs w:val="20"/>
                <w:highlight w:val="none"/>
              </w:rPr>
              <w:t>单位处置</w:t>
            </w:r>
          </w:p>
        </w:tc>
        <w:tc>
          <w:tcPr>
            <w:tcW w:w="1252" w:type="dxa"/>
            <w:vAlign w:val="top"/>
          </w:tcPr>
          <w:p w14:paraId="79801A65">
            <w:pPr>
              <w:pStyle w:val="9"/>
              <w:spacing w:before="208" w:line="274" w:lineRule="auto"/>
              <w:ind w:left="271" w:right="248" w:hanging="100"/>
              <w:rPr>
                <w:color w:val="auto"/>
                <w:sz w:val="20"/>
                <w:szCs w:val="20"/>
                <w:highlight w:val="none"/>
              </w:rPr>
            </w:pPr>
            <w:r>
              <w:rPr>
                <w:color w:val="auto"/>
                <w:spacing w:val="6"/>
                <w:sz w:val="20"/>
                <w:szCs w:val="20"/>
                <w:highlight w:val="none"/>
              </w:rPr>
              <w:t>危废间依</w:t>
            </w:r>
            <w:r>
              <w:rPr>
                <w:color w:val="auto"/>
                <w:spacing w:val="2"/>
                <w:sz w:val="20"/>
                <w:szCs w:val="20"/>
                <w:highlight w:val="none"/>
              </w:rPr>
              <w:t xml:space="preserve"> </w:t>
            </w:r>
            <w:r>
              <w:rPr>
                <w:color w:val="auto"/>
                <w:spacing w:val="6"/>
                <w:sz w:val="20"/>
                <w:szCs w:val="20"/>
                <w:highlight w:val="none"/>
              </w:rPr>
              <w:t>托原有</w:t>
            </w:r>
          </w:p>
        </w:tc>
      </w:tr>
      <w:tr w14:paraId="24D63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34" w:type="dxa"/>
            <w:vMerge w:val="continue"/>
            <w:tcBorders>
              <w:top w:val="nil"/>
              <w:bottom w:val="nil"/>
            </w:tcBorders>
            <w:vAlign w:val="top"/>
          </w:tcPr>
          <w:p w14:paraId="0DFFFCB9">
            <w:pPr>
              <w:rPr>
                <w:rFonts w:ascii="Arial"/>
                <w:color w:val="auto"/>
                <w:sz w:val="21"/>
                <w:highlight w:val="none"/>
              </w:rPr>
            </w:pPr>
          </w:p>
        </w:tc>
        <w:tc>
          <w:tcPr>
            <w:tcW w:w="705" w:type="dxa"/>
            <w:vMerge w:val="continue"/>
            <w:tcBorders>
              <w:top w:val="nil"/>
              <w:bottom w:val="single" w:color="000000" w:sz="6" w:space="0"/>
            </w:tcBorders>
            <w:vAlign w:val="top"/>
          </w:tcPr>
          <w:p w14:paraId="151EB6FE">
            <w:pPr>
              <w:rPr>
                <w:rFonts w:ascii="Arial"/>
                <w:color w:val="auto"/>
                <w:sz w:val="21"/>
                <w:highlight w:val="none"/>
              </w:rPr>
            </w:pPr>
          </w:p>
        </w:tc>
        <w:tc>
          <w:tcPr>
            <w:tcW w:w="454" w:type="dxa"/>
            <w:vMerge w:val="continue"/>
            <w:tcBorders>
              <w:top w:val="nil"/>
              <w:bottom w:val="single" w:color="000000" w:sz="6" w:space="0"/>
            </w:tcBorders>
            <w:textDirection w:val="tbRlV"/>
            <w:vAlign w:val="top"/>
          </w:tcPr>
          <w:p w14:paraId="47545ACE">
            <w:pPr>
              <w:rPr>
                <w:rFonts w:ascii="Arial"/>
                <w:color w:val="auto"/>
                <w:sz w:val="21"/>
                <w:highlight w:val="none"/>
              </w:rPr>
            </w:pPr>
          </w:p>
        </w:tc>
        <w:tc>
          <w:tcPr>
            <w:tcW w:w="668" w:type="dxa"/>
            <w:tcBorders>
              <w:bottom w:val="single" w:color="000000" w:sz="6" w:space="0"/>
            </w:tcBorders>
            <w:vAlign w:val="top"/>
          </w:tcPr>
          <w:p w14:paraId="55746626">
            <w:pPr>
              <w:pStyle w:val="9"/>
              <w:spacing w:before="53" w:line="263" w:lineRule="auto"/>
              <w:ind w:left="209" w:right="45"/>
              <w:rPr>
                <w:color w:val="auto"/>
                <w:sz w:val="20"/>
                <w:szCs w:val="20"/>
                <w:highlight w:val="none"/>
              </w:rPr>
            </w:pPr>
            <w:r>
              <w:rPr>
                <w:color w:val="auto"/>
                <w:spacing w:val="3"/>
                <w:sz w:val="20"/>
                <w:szCs w:val="20"/>
                <w:highlight w:val="none"/>
              </w:rPr>
              <w:t>生活</w:t>
            </w:r>
            <w:r>
              <w:rPr>
                <w:color w:val="auto"/>
                <w:sz w:val="20"/>
                <w:szCs w:val="20"/>
                <w:highlight w:val="none"/>
              </w:rPr>
              <w:t xml:space="preserve"> </w:t>
            </w:r>
            <w:r>
              <w:rPr>
                <w:color w:val="auto"/>
                <w:spacing w:val="3"/>
                <w:sz w:val="20"/>
                <w:szCs w:val="20"/>
                <w:highlight w:val="none"/>
              </w:rPr>
              <w:t>垃圾</w:t>
            </w:r>
          </w:p>
        </w:tc>
        <w:tc>
          <w:tcPr>
            <w:tcW w:w="5551" w:type="dxa"/>
            <w:tcBorders>
              <w:bottom w:val="single" w:color="000000" w:sz="6" w:space="0"/>
            </w:tcBorders>
            <w:vAlign w:val="top"/>
          </w:tcPr>
          <w:p w14:paraId="6C4B5FE7">
            <w:pPr>
              <w:pStyle w:val="9"/>
              <w:spacing w:before="210" w:line="228" w:lineRule="auto"/>
              <w:ind w:left="2092"/>
              <w:rPr>
                <w:color w:val="auto"/>
                <w:sz w:val="20"/>
                <w:szCs w:val="20"/>
                <w:highlight w:val="none"/>
              </w:rPr>
            </w:pPr>
            <w:r>
              <w:rPr>
                <w:color w:val="auto"/>
                <w:spacing w:val="8"/>
                <w:sz w:val="20"/>
                <w:szCs w:val="20"/>
                <w:highlight w:val="none"/>
              </w:rPr>
              <w:t>无新增生活垃圾</w:t>
            </w:r>
          </w:p>
        </w:tc>
        <w:tc>
          <w:tcPr>
            <w:tcW w:w="1252" w:type="dxa"/>
            <w:tcBorders>
              <w:bottom w:val="single" w:color="000000" w:sz="6" w:space="0"/>
            </w:tcBorders>
            <w:vAlign w:val="top"/>
          </w:tcPr>
          <w:p w14:paraId="6B133A35">
            <w:pPr>
              <w:spacing w:before="241" w:line="199" w:lineRule="auto"/>
              <w:ind w:left="549"/>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r>
      <w:tr w14:paraId="24778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1" w:hRule="atLeast"/>
        </w:trPr>
        <w:tc>
          <w:tcPr>
            <w:tcW w:w="434" w:type="dxa"/>
            <w:vMerge w:val="continue"/>
            <w:tcBorders>
              <w:top w:val="nil"/>
            </w:tcBorders>
            <w:vAlign w:val="top"/>
          </w:tcPr>
          <w:p w14:paraId="3EF1AFE9">
            <w:pPr>
              <w:rPr>
                <w:rFonts w:ascii="Arial"/>
                <w:color w:val="auto"/>
                <w:sz w:val="21"/>
                <w:highlight w:val="none"/>
              </w:rPr>
            </w:pPr>
          </w:p>
        </w:tc>
        <w:tc>
          <w:tcPr>
            <w:tcW w:w="8630" w:type="dxa"/>
            <w:gridSpan w:val="5"/>
            <w:tcBorders>
              <w:top w:val="single" w:color="000000" w:sz="6" w:space="0"/>
            </w:tcBorders>
            <w:vAlign w:val="top"/>
          </w:tcPr>
          <w:p w14:paraId="18AC1B83">
            <w:pPr>
              <w:pStyle w:val="9"/>
              <w:spacing w:before="269" w:line="219" w:lineRule="auto"/>
              <w:ind w:left="586"/>
              <w:rPr>
                <w:color w:val="auto"/>
                <w:highlight w:val="none"/>
              </w:rPr>
            </w:pPr>
            <w:r>
              <w:rPr>
                <w:rFonts w:ascii="Times New Roman" w:hAnsi="Times New Roman" w:eastAsia="Times New Roman" w:cs="Times New Roman"/>
                <w:b/>
                <w:bCs/>
                <w:color w:val="auto"/>
                <w:spacing w:val="-6"/>
                <w:highlight w:val="none"/>
              </w:rPr>
              <w:t>5</w:t>
            </w:r>
            <w:r>
              <w:rPr>
                <w:rFonts w:ascii="Times New Roman" w:hAnsi="Times New Roman" w:eastAsia="Times New Roman" w:cs="Times New Roman"/>
                <w:b/>
                <w:bCs/>
                <w:color w:val="auto"/>
                <w:spacing w:val="-29"/>
                <w:highlight w:val="none"/>
              </w:rPr>
              <w:t xml:space="preserve"> </w:t>
            </w:r>
            <w:r>
              <w:rPr>
                <w:b/>
                <w:bCs/>
                <w:color w:val="auto"/>
                <w:spacing w:val="-6"/>
                <w:highlight w:val="none"/>
              </w:rPr>
              <w:t>、产品方案及规模</w:t>
            </w:r>
          </w:p>
          <w:p w14:paraId="4DF9CCA6">
            <w:pPr>
              <w:pStyle w:val="9"/>
              <w:spacing w:before="183" w:line="351" w:lineRule="auto"/>
              <w:ind w:left="103" w:right="109" w:firstLine="486"/>
              <w:jc w:val="both"/>
              <w:rPr>
                <w:color w:val="auto"/>
                <w:highlight w:val="none"/>
              </w:rPr>
            </w:pPr>
            <w:r>
              <w:rPr>
                <w:color w:val="auto"/>
                <w:spacing w:val="1"/>
                <w:highlight w:val="none"/>
              </w:rPr>
              <w:t>现有项目瓦斯发电规模为</w:t>
            </w:r>
            <w:r>
              <w:rPr>
                <w:rFonts w:ascii="Times New Roman" w:hAnsi="Times New Roman" w:eastAsia="Times New Roman" w:cs="Times New Roman"/>
                <w:color w:val="auto"/>
                <w:spacing w:val="1"/>
                <w:highlight w:val="none"/>
              </w:rPr>
              <w:t>3</w:t>
            </w:r>
            <w:r>
              <w:rPr>
                <w:rFonts w:ascii="Times New Roman" w:hAnsi="Times New Roman" w:eastAsia="Times New Roman" w:cs="Times New Roman"/>
                <w:color w:val="auto"/>
                <w:highlight w:val="none"/>
              </w:rPr>
              <w:t>MW</w:t>
            </w:r>
            <w:r>
              <w:rPr>
                <w:color w:val="auto"/>
                <w:spacing w:val="1"/>
                <w:highlight w:val="none"/>
              </w:rPr>
              <w:t>，最大发电量约</w:t>
            </w:r>
            <w:r>
              <w:rPr>
                <w:rFonts w:ascii="Times New Roman" w:hAnsi="Times New Roman" w:eastAsia="Times New Roman" w:cs="Times New Roman"/>
                <w:color w:val="auto"/>
                <w:spacing w:val="1"/>
                <w:highlight w:val="none"/>
              </w:rPr>
              <w:t>1700</w:t>
            </w:r>
            <w:r>
              <w:rPr>
                <w:color w:val="auto"/>
                <w:spacing w:val="1"/>
                <w:highlight w:val="none"/>
              </w:rPr>
              <w:t>万</w:t>
            </w:r>
            <w:r>
              <w:rPr>
                <w:rFonts w:ascii="Times New Roman" w:hAnsi="Times New Roman" w:eastAsia="Times New Roman" w:cs="Times New Roman"/>
                <w:color w:val="auto"/>
                <w:highlight w:val="none"/>
              </w:rPr>
              <w:t>kW</w:t>
            </w:r>
            <w:r>
              <w:rPr>
                <w:rFonts w:ascii="Times New Roman" w:hAnsi="Times New Roman" w:eastAsia="Times New Roman" w:cs="Times New Roman"/>
                <w:color w:val="auto"/>
                <w:spacing w:val="1"/>
                <w:highlight w:val="none"/>
              </w:rPr>
              <w:t>·h/a</w:t>
            </w:r>
            <w:r>
              <w:rPr>
                <w:color w:val="auto"/>
                <w:spacing w:val="1"/>
                <w:highlight w:val="none"/>
              </w:rPr>
              <w:t>；本次扩建</w:t>
            </w:r>
            <w:r>
              <w:rPr>
                <w:color w:val="auto"/>
                <w:highlight w:val="none"/>
              </w:rPr>
              <w:t xml:space="preserve"> </w:t>
            </w:r>
            <w:r>
              <w:rPr>
                <w:rFonts w:ascii="Times New Roman" w:hAnsi="Times New Roman" w:eastAsia="Times New Roman" w:cs="Times New Roman"/>
                <w:color w:val="auto"/>
                <w:spacing w:val="6"/>
                <w:highlight w:val="none"/>
              </w:rPr>
              <w:t>2.995</w:t>
            </w:r>
            <w:r>
              <w:rPr>
                <w:rFonts w:ascii="Times New Roman" w:hAnsi="Times New Roman" w:eastAsia="Times New Roman" w:cs="Times New Roman"/>
                <w:color w:val="auto"/>
                <w:highlight w:val="none"/>
              </w:rPr>
              <w:t>MW</w:t>
            </w:r>
            <w:r>
              <w:rPr>
                <w:color w:val="auto"/>
                <w:spacing w:val="6"/>
                <w:highlight w:val="none"/>
              </w:rPr>
              <w:t>，最大发电量约</w:t>
            </w:r>
            <w:r>
              <w:rPr>
                <w:rFonts w:ascii="Times New Roman" w:hAnsi="Times New Roman" w:eastAsia="Times New Roman" w:cs="Times New Roman"/>
                <w:color w:val="auto"/>
                <w:spacing w:val="6"/>
                <w:highlight w:val="none"/>
              </w:rPr>
              <w:t>1700</w:t>
            </w:r>
            <w:r>
              <w:rPr>
                <w:color w:val="auto"/>
                <w:spacing w:val="6"/>
                <w:highlight w:val="none"/>
              </w:rPr>
              <w:t>万</w:t>
            </w:r>
            <w:r>
              <w:rPr>
                <w:rFonts w:ascii="Times New Roman" w:hAnsi="Times New Roman" w:eastAsia="Times New Roman" w:cs="Times New Roman"/>
                <w:color w:val="auto"/>
                <w:highlight w:val="none"/>
              </w:rPr>
              <w:t>kW</w:t>
            </w:r>
            <w:r>
              <w:rPr>
                <w:rFonts w:ascii="Times New Roman" w:hAnsi="Times New Roman" w:eastAsia="Times New Roman" w:cs="Times New Roman"/>
                <w:color w:val="auto"/>
                <w:spacing w:val="6"/>
                <w:highlight w:val="none"/>
              </w:rPr>
              <w:t>·h/a</w:t>
            </w:r>
            <w:r>
              <w:rPr>
                <w:color w:val="auto"/>
                <w:spacing w:val="6"/>
                <w:highlight w:val="none"/>
              </w:rPr>
              <w:t>。项目建成后全厂瓦斯发</w:t>
            </w:r>
            <w:r>
              <w:rPr>
                <w:color w:val="auto"/>
                <w:spacing w:val="5"/>
                <w:highlight w:val="none"/>
              </w:rPr>
              <w:t>电规模为</w:t>
            </w:r>
            <w:r>
              <w:rPr>
                <w:color w:val="auto"/>
                <w:highlight w:val="none"/>
              </w:rPr>
              <w:t xml:space="preserve"> </w:t>
            </w:r>
            <w:r>
              <w:rPr>
                <w:rFonts w:ascii="Times New Roman" w:hAnsi="Times New Roman" w:eastAsia="Times New Roman" w:cs="Times New Roman"/>
                <w:color w:val="auto"/>
                <w:spacing w:val="-3"/>
                <w:highlight w:val="none"/>
              </w:rPr>
              <w:t>5.995MW</w:t>
            </w:r>
            <w:r>
              <w:rPr>
                <w:color w:val="auto"/>
                <w:spacing w:val="-3"/>
                <w:highlight w:val="none"/>
              </w:rPr>
              <w:t>，最大发电量为</w:t>
            </w:r>
            <w:r>
              <w:rPr>
                <w:rFonts w:ascii="Times New Roman" w:hAnsi="Times New Roman" w:eastAsia="Times New Roman" w:cs="Times New Roman"/>
                <w:color w:val="auto"/>
                <w:spacing w:val="-3"/>
                <w:highlight w:val="none"/>
              </w:rPr>
              <w:t>3400</w:t>
            </w:r>
            <w:r>
              <w:rPr>
                <w:color w:val="auto"/>
                <w:spacing w:val="-3"/>
                <w:highlight w:val="none"/>
              </w:rPr>
              <w:t>万</w:t>
            </w:r>
            <w:r>
              <w:rPr>
                <w:color w:val="auto"/>
                <w:spacing w:val="-58"/>
                <w:highlight w:val="none"/>
              </w:rPr>
              <w:t xml:space="preserve"> </w:t>
            </w:r>
            <w:r>
              <w:rPr>
                <w:rFonts w:ascii="Times New Roman" w:hAnsi="Times New Roman" w:eastAsia="Times New Roman" w:cs="Times New Roman"/>
                <w:color w:val="auto"/>
                <w:spacing w:val="-3"/>
                <w:highlight w:val="none"/>
              </w:rPr>
              <w:t>kW·h/a</w:t>
            </w:r>
            <w:r>
              <w:rPr>
                <w:color w:val="auto"/>
                <w:spacing w:val="-3"/>
                <w:highlight w:val="none"/>
              </w:rPr>
              <w:t>。</w:t>
            </w:r>
          </w:p>
          <w:p w14:paraId="6589C439">
            <w:pPr>
              <w:pStyle w:val="9"/>
              <w:spacing w:before="34" w:line="219" w:lineRule="auto"/>
              <w:ind w:left="587"/>
              <w:rPr>
                <w:color w:val="auto"/>
                <w:highlight w:val="none"/>
              </w:rPr>
            </w:pPr>
            <w:r>
              <w:rPr>
                <w:rFonts w:ascii="Times New Roman" w:hAnsi="Times New Roman" w:eastAsia="Times New Roman" w:cs="Times New Roman"/>
                <w:b/>
                <w:bCs/>
                <w:color w:val="auto"/>
                <w:spacing w:val="-8"/>
                <w:highlight w:val="none"/>
              </w:rPr>
              <w:t>6</w:t>
            </w:r>
            <w:r>
              <w:rPr>
                <w:rFonts w:ascii="Times New Roman" w:hAnsi="Times New Roman" w:eastAsia="Times New Roman" w:cs="Times New Roman"/>
                <w:b/>
                <w:bCs/>
                <w:color w:val="auto"/>
                <w:spacing w:val="-33"/>
                <w:highlight w:val="none"/>
              </w:rPr>
              <w:t xml:space="preserve"> </w:t>
            </w:r>
            <w:r>
              <w:rPr>
                <w:b/>
                <w:bCs/>
                <w:color w:val="auto"/>
                <w:spacing w:val="-8"/>
                <w:highlight w:val="none"/>
              </w:rPr>
              <w:t>、原辅材料</w:t>
            </w:r>
          </w:p>
          <w:p w14:paraId="316AEB81">
            <w:pPr>
              <w:pStyle w:val="9"/>
              <w:spacing w:before="183" w:line="219" w:lineRule="auto"/>
              <w:ind w:left="592"/>
              <w:rPr>
                <w:color w:val="auto"/>
                <w:highlight w:val="none"/>
              </w:rPr>
            </w:pPr>
            <w:r>
              <w:rPr>
                <w:color w:val="auto"/>
                <w:spacing w:val="-2"/>
                <w:highlight w:val="none"/>
              </w:rPr>
              <w:t>项目主要原辅材料消耗情况见表</w:t>
            </w:r>
            <w:r>
              <w:rPr>
                <w:color w:val="auto"/>
                <w:spacing w:val="-39"/>
                <w:highlight w:val="none"/>
              </w:rPr>
              <w:t xml:space="preserve"> </w:t>
            </w:r>
            <w:r>
              <w:rPr>
                <w:rFonts w:ascii="Times New Roman" w:hAnsi="Times New Roman" w:eastAsia="Times New Roman" w:cs="Times New Roman"/>
                <w:color w:val="auto"/>
                <w:spacing w:val="-2"/>
                <w:highlight w:val="none"/>
              </w:rPr>
              <w:t>2-2</w:t>
            </w:r>
            <w:r>
              <w:rPr>
                <w:color w:val="auto"/>
                <w:spacing w:val="-2"/>
                <w:highlight w:val="none"/>
              </w:rPr>
              <w:t>。</w:t>
            </w:r>
          </w:p>
        </w:tc>
      </w:tr>
    </w:tbl>
    <w:p w14:paraId="170B8038">
      <w:pPr>
        <w:rPr>
          <w:rFonts w:ascii="Arial"/>
          <w:color w:val="auto"/>
          <w:sz w:val="21"/>
          <w:highlight w:val="none"/>
        </w:rPr>
      </w:pPr>
    </w:p>
    <w:p w14:paraId="11EEAB1B">
      <w:pPr>
        <w:rPr>
          <w:rFonts w:ascii="Arial" w:hAnsi="Arial" w:eastAsia="Arial" w:cs="Arial"/>
          <w:color w:val="auto"/>
          <w:sz w:val="21"/>
          <w:szCs w:val="21"/>
          <w:highlight w:val="none"/>
        </w:rPr>
        <w:sectPr>
          <w:footerReference r:id="rId12" w:type="default"/>
          <w:pgSz w:w="11906" w:h="16839"/>
          <w:pgMar w:top="400" w:right="1418" w:bottom="1012" w:left="1418" w:header="0" w:footer="852" w:gutter="0"/>
          <w:pgBorders>
            <w:top w:val="none" w:sz="0" w:space="0"/>
            <w:left w:val="none" w:sz="0" w:space="0"/>
            <w:bottom w:val="none" w:sz="0" w:space="0"/>
            <w:right w:val="none" w:sz="0" w:space="0"/>
          </w:pgBorders>
          <w:cols w:space="720" w:num="1"/>
        </w:sectPr>
      </w:pPr>
    </w:p>
    <w:p w14:paraId="4E12D492">
      <w:pPr>
        <w:spacing w:before="19"/>
        <w:rPr>
          <w:color w:val="auto"/>
          <w:highlight w:val="none"/>
        </w:rPr>
      </w:pPr>
    </w:p>
    <w:p w14:paraId="2DB6CC5C">
      <w:pPr>
        <w:spacing w:before="19"/>
        <w:rPr>
          <w:color w:val="auto"/>
          <w:highlight w:val="none"/>
        </w:rPr>
      </w:pPr>
    </w:p>
    <w:p w14:paraId="09062D17">
      <w:pPr>
        <w:spacing w:before="19"/>
        <w:rPr>
          <w:color w:val="auto"/>
          <w:highlight w:val="none"/>
        </w:rPr>
      </w:pPr>
    </w:p>
    <w:p w14:paraId="2877EF48">
      <w:pPr>
        <w:spacing w:before="18"/>
        <w:rPr>
          <w:color w:val="auto"/>
          <w:highlight w:val="none"/>
        </w:rPr>
      </w:pPr>
    </w:p>
    <w:p w14:paraId="58702B4C">
      <w:pPr>
        <w:spacing w:before="18"/>
        <w:rPr>
          <w:color w:val="auto"/>
          <w:highlight w:val="none"/>
        </w:rPr>
      </w:pPr>
    </w:p>
    <w:tbl>
      <w:tblPr>
        <w:tblStyle w:val="8"/>
        <w:tblW w:w="906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64"/>
      </w:tblGrid>
      <w:tr w14:paraId="301A838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130" w:hRule="atLeast"/>
        </w:trPr>
        <w:tc>
          <w:tcPr>
            <w:tcW w:w="9064" w:type="dxa"/>
            <w:vAlign w:val="top"/>
          </w:tcPr>
          <w:tbl>
            <w:tblPr>
              <w:tblStyle w:val="8"/>
              <w:tblW w:w="8521" w:type="dxa"/>
              <w:tblInd w:w="4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7"/>
              <w:gridCol w:w="700"/>
              <w:gridCol w:w="62"/>
              <w:gridCol w:w="926"/>
              <w:gridCol w:w="636"/>
              <w:gridCol w:w="289"/>
              <w:gridCol w:w="148"/>
              <w:gridCol w:w="778"/>
              <w:gridCol w:w="928"/>
              <w:gridCol w:w="140"/>
              <w:gridCol w:w="950"/>
              <w:gridCol w:w="788"/>
              <w:gridCol w:w="303"/>
              <w:gridCol w:w="1106"/>
            </w:tblGrid>
            <w:tr w14:paraId="58957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8521" w:type="dxa"/>
                  <w:gridSpan w:val="14"/>
                  <w:tcBorders>
                    <w:top w:val="nil"/>
                    <w:bottom w:val="single" w:color="000000" w:sz="6" w:space="0"/>
                    <w:right w:val="nil"/>
                  </w:tcBorders>
                  <w:vAlign w:val="top"/>
                </w:tcPr>
                <w:p w14:paraId="6700B1AA">
                  <w:pPr>
                    <w:pStyle w:val="9"/>
                    <w:spacing w:before="61" w:line="227" w:lineRule="auto"/>
                    <w:ind w:left="2491"/>
                    <w:rPr>
                      <w:rFonts w:ascii="Times New Roman" w:hAnsi="Times New Roman" w:eastAsia="Times New Roman" w:cs="Times New Roman"/>
                      <w:color w:val="auto"/>
                      <w:sz w:val="20"/>
                      <w:szCs w:val="20"/>
                      <w:highlight w:val="none"/>
                    </w:rPr>
                  </w:pPr>
                  <w:r>
                    <w:rPr>
                      <w:b/>
                      <w:bCs/>
                      <w:color w:val="auto"/>
                      <w:spacing w:val="6"/>
                      <w:sz w:val="20"/>
                      <w:szCs w:val="20"/>
                      <w:highlight w:val="none"/>
                    </w:rPr>
                    <w:t>表</w:t>
                  </w:r>
                  <w:r>
                    <w:rPr>
                      <w:color w:val="auto"/>
                      <w:spacing w:val="-35"/>
                      <w:sz w:val="20"/>
                      <w:szCs w:val="20"/>
                      <w:highlight w:val="none"/>
                    </w:rPr>
                    <w:t xml:space="preserve"> </w:t>
                  </w:r>
                  <w:r>
                    <w:rPr>
                      <w:rFonts w:ascii="Times New Roman" w:hAnsi="Times New Roman" w:eastAsia="Times New Roman" w:cs="Times New Roman"/>
                      <w:b/>
                      <w:bCs/>
                      <w:color w:val="auto"/>
                      <w:spacing w:val="6"/>
                      <w:sz w:val="20"/>
                      <w:szCs w:val="20"/>
                      <w:highlight w:val="none"/>
                    </w:rPr>
                    <w:t xml:space="preserve">2-2  </w:t>
                  </w:r>
                  <w:r>
                    <w:rPr>
                      <w:b/>
                      <w:bCs/>
                      <w:color w:val="auto"/>
                      <w:spacing w:val="6"/>
                      <w:sz w:val="20"/>
                      <w:szCs w:val="20"/>
                      <w:highlight w:val="none"/>
                    </w:rPr>
                    <w:t>主要原辅材料消耗情况</w:t>
                  </w:r>
                  <w:r>
                    <w:rPr>
                      <w:color w:val="auto"/>
                      <w:spacing w:val="6"/>
                      <w:sz w:val="20"/>
                      <w:szCs w:val="20"/>
                      <w:highlight w:val="none"/>
                    </w:rPr>
                    <w:t xml:space="preserve">  </w:t>
                  </w:r>
                  <w:r>
                    <w:rPr>
                      <w:b/>
                      <w:bCs/>
                      <w:color w:val="auto"/>
                      <w:spacing w:val="6"/>
                      <w:sz w:val="20"/>
                      <w:szCs w:val="20"/>
                      <w:highlight w:val="none"/>
                    </w:rPr>
                    <w:t>单位：</w:t>
                  </w:r>
                  <w:r>
                    <w:rPr>
                      <w:rFonts w:ascii="Times New Roman" w:hAnsi="Times New Roman" w:eastAsia="Times New Roman" w:cs="Times New Roman"/>
                      <w:b/>
                      <w:bCs/>
                      <w:color w:val="auto"/>
                      <w:spacing w:val="6"/>
                      <w:sz w:val="20"/>
                      <w:szCs w:val="20"/>
                      <w:highlight w:val="none"/>
                    </w:rPr>
                    <w:t>t</w:t>
                  </w:r>
                </w:p>
              </w:tc>
            </w:tr>
            <w:tr w14:paraId="7B6A5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467" w:type="dxa"/>
                  <w:gridSpan w:val="2"/>
                  <w:tcBorders>
                    <w:top w:val="single" w:color="000000" w:sz="6" w:space="0"/>
                  </w:tcBorders>
                  <w:vAlign w:val="top"/>
                </w:tcPr>
                <w:p w14:paraId="3585209D">
                  <w:pPr>
                    <w:pStyle w:val="9"/>
                    <w:spacing w:before="75" w:line="227" w:lineRule="auto"/>
                    <w:ind w:left="382"/>
                    <w:rPr>
                      <w:color w:val="auto"/>
                      <w:sz w:val="20"/>
                      <w:szCs w:val="20"/>
                      <w:highlight w:val="none"/>
                    </w:rPr>
                  </w:pPr>
                  <w:r>
                    <w:rPr>
                      <w:b/>
                      <w:bCs/>
                      <w:color w:val="auto"/>
                      <w:spacing w:val="5"/>
                      <w:sz w:val="20"/>
                      <w:szCs w:val="20"/>
                      <w:highlight w:val="none"/>
                    </w:rPr>
                    <w:t>原辅材料</w:t>
                  </w:r>
                </w:p>
              </w:tc>
              <w:tc>
                <w:tcPr>
                  <w:tcW w:w="2061" w:type="dxa"/>
                  <w:gridSpan w:val="5"/>
                  <w:tcBorders>
                    <w:top w:val="single" w:color="000000" w:sz="6" w:space="0"/>
                  </w:tcBorders>
                  <w:vAlign w:val="top"/>
                </w:tcPr>
                <w:p w14:paraId="6A03C01F">
                  <w:pPr>
                    <w:pStyle w:val="9"/>
                    <w:spacing w:before="76" w:line="227" w:lineRule="auto"/>
                    <w:ind w:left="227"/>
                    <w:rPr>
                      <w:color w:val="auto"/>
                      <w:sz w:val="20"/>
                      <w:szCs w:val="20"/>
                      <w:highlight w:val="none"/>
                    </w:rPr>
                  </w:pPr>
                  <w:r>
                    <w:rPr>
                      <w:b/>
                      <w:bCs/>
                      <w:color w:val="auto"/>
                      <w:spacing w:val="8"/>
                      <w:sz w:val="20"/>
                      <w:szCs w:val="20"/>
                      <w:highlight w:val="none"/>
                    </w:rPr>
                    <w:t>现有</w:t>
                  </w:r>
                  <w:r>
                    <w:rPr>
                      <w:rFonts w:ascii="Times New Roman" w:hAnsi="Times New Roman" w:eastAsia="Times New Roman" w:cs="Times New Roman"/>
                      <w:b/>
                      <w:bCs/>
                      <w:color w:val="auto"/>
                      <w:spacing w:val="8"/>
                      <w:sz w:val="20"/>
                      <w:szCs w:val="20"/>
                      <w:highlight w:val="none"/>
                    </w:rPr>
                    <w:t>3</w:t>
                  </w:r>
                  <w:r>
                    <w:rPr>
                      <w:rFonts w:ascii="Times New Roman" w:hAnsi="Times New Roman" w:eastAsia="Times New Roman" w:cs="Times New Roman"/>
                      <w:b/>
                      <w:bCs/>
                      <w:color w:val="auto"/>
                      <w:sz w:val="20"/>
                      <w:szCs w:val="20"/>
                      <w:highlight w:val="none"/>
                    </w:rPr>
                    <w:t>MW</w:t>
                  </w:r>
                  <w:r>
                    <w:rPr>
                      <w:rFonts w:ascii="Times New Roman" w:hAnsi="Times New Roman" w:eastAsia="Times New Roman" w:cs="Times New Roman"/>
                      <w:b/>
                      <w:bCs/>
                      <w:color w:val="auto"/>
                      <w:spacing w:val="8"/>
                      <w:sz w:val="20"/>
                      <w:szCs w:val="20"/>
                      <w:highlight w:val="none"/>
                    </w:rPr>
                    <w:t xml:space="preserve"> </w:t>
                  </w:r>
                  <w:r>
                    <w:rPr>
                      <w:b/>
                      <w:bCs/>
                      <w:color w:val="auto"/>
                      <w:spacing w:val="8"/>
                      <w:sz w:val="20"/>
                      <w:szCs w:val="20"/>
                      <w:highlight w:val="none"/>
                    </w:rPr>
                    <w:t>年用量</w:t>
                  </w:r>
                </w:p>
              </w:tc>
              <w:tc>
                <w:tcPr>
                  <w:tcW w:w="1846" w:type="dxa"/>
                  <w:gridSpan w:val="3"/>
                  <w:tcBorders>
                    <w:top w:val="single" w:color="000000" w:sz="6" w:space="0"/>
                  </w:tcBorders>
                  <w:vAlign w:val="top"/>
                </w:tcPr>
                <w:p w14:paraId="6AF490EF">
                  <w:pPr>
                    <w:pStyle w:val="9"/>
                    <w:spacing w:before="75" w:line="227" w:lineRule="auto"/>
                    <w:ind w:left="289"/>
                    <w:rPr>
                      <w:color w:val="auto"/>
                      <w:sz w:val="20"/>
                      <w:szCs w:val="20"/>
                      <w:highlight w:val="none"/>
                    </w:rPr>
                  </w:pPr>
                  <w:r>
                    <w:rPr>
                      <w:b/>
                      <w:bCs/>
                      <w:color w:val="auto"/>
                      <w:spacing w:val="6"/>
                      <w:sz w:val="20"/>
                      <w:szCs w:val="20"/>
                      <w:highlight w:val="none"/>
                    </w:rPr>
                    <w:t>本项目年用量</w:t>
                  </w:r>
                </w:p>
              </w:tc>
              <w:tc>
                <w:tcPr>
                  <w:tcW w:w="3147" w:type="dxa"/>
                  <w:gridSpan w:val="4"/>
                  <w:tcBorders>
                    <w:top w:val="single" w:color="000000" w:sz="6" w:space="0"/>
                    <w:right w:val="single" w:color="000000" w:sz="6" w:space="0"/>
                  </w:tcBorders>
                  <w:vAlign w:val="top"/>
                </w:tcPr>
                <w:p w14:paraId="051D306A">
                  <w:pPr>
                    <w:pStyle w:val="9"/>
                    <w:spacing w:before="75" w:line="229" w:lineRule="auto"/>
                    <w:ind w:left="1361"/>
                    <w:rPr>
                      <w:color w:val="auto"/>
                      <w:sz w:val="20"/>
                      <w:szCs w:val="20"/>
                      <w:highlight w:val="none"/>
                    </w:rPr>
                  </w:pPr>
                  <w:r>
                    <w:rPr>
                      <w:b/>
                      <w:bCs/>
                      <w:color w:val="auto"/>
                      <w:spacing w:val="2"/>
                      <w:sz w:val="20"/>
                      <w:szCs w:val="20"/>
                      <w:highlight w:val="none"/>
                    </w:rPr>
                    <w:t>备注</w:t>
                  </w:r>
                </w:p>
              </w:tc>
            </w:tr>
            <w:tr w14:paraId="4A663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467" w:type="dxa"/>
                  <w:gridSpan w:val="2"/>
                  <w:vAlign w:val="top"/>
                </w:tcPr>
                <w:p w14:paraId="41A02AEE">
                  <w:pPr>
                    <w:pStyle w:val="9"/>
                    <w:spacing w:before="80" w:line="228" w:lineRule="auto"/>
                    <w:ind w:left="596"/>
                    <w:rPr>
                      <w:color w:val="auto"/>
                      <w:sz w:val="20"/>
                      <w:szCs w:val="20"/>
                      <w:highlight w:val="none"/>
                    </w:rPr>
                  </w:pPr>
                  <w:r>
                    <w:rPr>
                      <w:color w:val="auto"/>
                      <w:spacing w:val="1"/>
                      <w:sz w:val="20"/>
                      <w:szCs w:val="20"/>
                      <w:highlight w:val="none"/>
                    </w:rPr>
                    <w:t>瓦斯</w:t>
                  </w:r>
                </w:p>
              </w:tc>
              <w:tc>
                <w:tcPr>
                  <w:tcW w:w="2061" w:type="dxa"/>
                  <w:gridSpan w:val="5"/>
                  <w:vAlign w:val="top"/>
                </w:tcPr>
                <w:p w14:paraId="2546931B">
                  <w:pPr>
                    <w:pStyle w:val="9"/>
                    <w:spacing w:before="80" w:line="228" w:lineRule="auto"/>
                    <w:ind w:left="532"/>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561.6</w:t>
                  </w:r>
                  <w:r>
                    <w:rPr>
                      <w:color w:val="auto"/>
                      <w:spacing w:val="1"/>
                      <w:sz w:val="20"/>
                      <w:szCs w:val="20"/>
                      <w:highlight w:val="none"/>
                    </w:rPr>
                    <w:t>万</w:t>
                  </w:r>
                  <w:r>
                    <w:rPr>
                      <w:rFonts w:ascii="Times New Roman" w:hAnsi="Times New Roman" w:eastAsia="Times New Roman" w:cs="Times New Roman"/>
                      <w:color w:val="auto"/>
                      <w:spacing w:val="1"/>
                      <w:sz w:val="20"/>
                      <w:szCs w:val="20"/>
                      <w:highlight w:val="none"/>
                    </w:rPr>
                    <w:t>m³</w:t>
                  </w:r>
                </w:p>
              </w:tc>
              <w:tc>
                <w:tcPr>
                  <w:tcW w:w="1846" w:type="dxa"/>
                  <w:gridSpan w:val="3"/>
                  <w:vAlign w:val="top"/>
                </w:tcPr>
                <w:p w14:paraId="2E487597">
                  <w:pPr>
                    <w:pStyle w:val="9"/>
                    <w:spacing w:before="80" w:line="228" w:lineRule="auto"/>
                    <w:ind w:left="41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561.6</w:t>
                  </w:r>
                  <w:r>
                    <w:rPr>
                      <w:color w:val="auto"/>
                      <w:spacing w:val="2"/>
                      <w:sz w:val="20"/>
                      <w:szCs w:val="20"/>
                      <w:highlight w:val="none"/>
                    </w:rPr>
                    <w:t>万</w:t>
                  </w:r>
                  <w:r>
                    <w:rPr>
                      <w:rFonts w:ascii="Times New Roman" w:hAnsi="Times New Roman" w:eastAsia="Times New Roman" w:cs="Times New Roman"/>
                      <w:color w:val="auto"/>
                      <w:spacing w:val="2"/>
                      <w:sz w:val="20"/>
                      <w:szCs w:val="20"/>
                      <w:highlight w:val="none"/>
                    </w:rPr>
                    <w:t>m³</w:t>
                  </w:r>
                </w:p>
              </w:tc>
              <w:tc>
                <w:tcPr>
                  <w:tcW w:w="3147" w:type="dxa"/>
                  <w:gridSpan w:val="4"/>
                  <w:tcBorders>
                    <w:right w:val="single" w:color="000000" w:sz="6" w:space="0"/>
                  </w:tcBorders>
                  <w:vAlign w:val="top"/>
                </w:tcPr>
                <w:p w14:paraId="20BA6A0B">
                  <w:pPr>
                    <w:pStyle w:val="9"/>
                    <w:spacing w:before="80" w:line="228" w:lineRule="auto"/>
                    <w:ind w:left="23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13m</w:t>
                  </w:r>
                  <w:r>
                    <w:rPr>
                      <w:rFonts w:ascii="Times New Roman" w:hAnsi="Times New Roman" w:eastAsia="Times New Roman" w:cs="Times New Roman"/>
                      <w:color w:val="auto"/>
                      <w:spacing w:val="3"/>
                      <w:position w:val="6"/>
                      <w:sz w:val="13"/>
                      <w:szCs w:val="13"/>
                      <w:highlight w:val="none"/>
                    </w:rPr>
                    <w:t>3</w:t>
                  </w:r>
                  <w:r>
                    <w:rPr>
                      <w:rFonts w:ascii="Times New Roman" w:hAnsi="Times New Roman" w:eastAsia="Times New Roman" w:cs="Times New Roman"/>
                      <w:color w:val="auto"/>
                      <w:spacing w:val="3"/>
                      <w:sz w:val="20"/>
                      <w:szCs w:val="20"/>
                      <w:highlight w:val="none"/>
                    </w:rPr>
                    <w:t>/</w:t>
                  </w:r>
                  <w:r>
                    <w:rPr>
                      <w:rFonts w:ascii="Times New Roman" w:hAnsi="Times New Roman" w:eastAsia="Times New Roman" w:cs="Times New Roman"/>
                      <w:color w:val="auto"/>
                      <w:sz w:val="20"/>
                      <w:szCs w:val="20"/>
                      <w:highlight w:val="none"/>
                    </w:rPr>
                    <w:t>min</w:t>
                  </w:r>
                  <w:r>
                    <w:rPr>
                      <w:rFonts w:ascii="Times New Roman" w:hAnsi="Times New Roman" w:eastAsia="Times New Roman" w:cs="Times New Roman"/>
                      <w:color w:val="auto"/>
                      <w:spacing w:val="-7"/>
                      <w:sz w:val="20"/>
                      <w:szCs w:val="20"/>
                      <w:highlight w:val="none"/>
                    </w:rPr>
                    <w:t xml:space="preserve"> </w:t>
                  </w:r>
                  <w:r>
                    <w:rPr>
                      <w:color w:val="auto"/>
                      <w:spacing w:val="3"/>
                      <w:sz w:val="20"/>
                      <w:szCs w:val="20"/>
                      <w:highlight w:val="none"/>
                    </w:rPr>
                    <w:t>，瓦斯浓度</w:t>
                  </w:r>
                  <w:r>
                    <w:rPr>
                      <w:color w:val="auto"/>
                      <w:spacing w:val="-40"/>
                      <w:sz w:val="20"/>
                      <w:szCs w:val="20"/>
                      <w:highlight w:val="none"/>
                    </w:rPr>
                    <w:t xml:space="preserve"> </w:t>
                  </w:r>
                  <w:r>
                    <w:rPr>
                      <w:rFonts w:ascii="Times New Roman" w:hAnsi="Times New Roman" w:eastAsia="Times New Roman" w:cs="Times New Roman"/>
                      <w:color w:val="auto"/>
                      <w:spacing w:val="3"/>
                      <w:sz w:val="20"/>
                      <w:szCs w:val="20"/>
                      <w:highlight w:val="none"/>
                    </w:rPr>
                    <w:t>7%~20%</w:t>
                  </w:r>
                </w:p>
              </w:tc>
            </w:tr>
            <w:tr w14:paraId="7D3C0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467" w:type="dxa"/>
                  <w:gridSpan w:val="2"/>
                  <w:vAlign w:val="top"/>
                </w:tcPr>
                <w:p w14:paraId="24648D16">
                  <w:pPr>
                    <w:pStyle w:val="9"/>
                    <w:spacing w:before="80" w:line="228" w:lineRule="auto"/>
                    <w:ind w:left="484"/>
                    <w:rPr>
                      <w:color w:val="auto"/>
                      <w:sz w:val="20"/>
                      <w:szCs w:val="20"/>
                      <w:highlight w:val="none"/>
                    </w:rPr>
                  </w:pPr>
                  <w:r>
                    <w:rPr>
                      <w:color w:val="auto"/>
                      <w:spacing w:val="6"/>
                      <w:sz w:val="20"/>
                      <w:szCs w:val="20"/>
                      <w:highlight w:val="none"/>
                    </w:rPr>
                    <w:t>润滑油</w:t>
                  </w:r>
                </w:p>
              </w:tc>
              <w:tc>
                <w:tcPr>
                  <w:tcW w:w="2061" w:type="dxa"/>
                  <w:gridSpan w:val="5"/>
                  <w:vAlign w:val="top"/>
                </w:tcPr>
                <w:p w14:paraId="553E23F6">
                  <w:pPr>
                    <w:spacing w:before="115" w:line="195" w:lineRule="auto"/>
                    <w:ind w:left="94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8"/>
                      <w:sz w:val="20"/>
                      <w:szCs w:val="20"/>
                      <w:highlight w:val="none"/>
                    </w:rPr>
                    <w:t>13</w:t>
                  </w:r>
                </w:p>
              </w:tc>
              <w:tc>
                <w:tcPr>
                  <w:tcW w:w="1846" w:type="dxa"/>
                  <w:gridSpan w:val="3"/>
                  <w:vAlign w:val="top"/>
                </w:tcPr>
                <w:p w14:paraId="7448C8B6">
                  <w:pPr>
                    <w:spacing w:before="115" w:line="195" w:lineRule="auto"/>
                    <w:ind w:left="833"/>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8"/>
                      <w:sz w:val="20"/>
                      <w:szCs w:val="20"/>
                      <w:highlight w:val="none"/>
                    </w:rPr>
                    <w:t>12</w:t>
                  </w:r>
                </w:p>
              </w:tc>
              <w:tc>
                <w:tcPr>
                  <w:tcW w:w="3147" w:type="dxa"/>
                  <w:gridSpan w:val="4"/>
                  <w:tcBorders>
                    <w:right w:val="single" w:color="000000" w:sz="6" w:space="0"/>
                  </w:tcBorders>
                  <w:vAlign w:val="top"/>
                </w:tcPr>
                <w:p w14:paraId="5AAE165D">
                  <w:pPr>
                    <w:pStyle w:val="9"/>
                    <w:spacing w:before="80" w:line="227" w:lineRule="auto"/>
                    <w:ind w:left="520"/>
                    <w:rPr>
                      <w:color w:val="auto"/>
                      <w:sz w:val="20"/>
                      <w:szCs w:val="20"/>
                      <w:highlight w:val="none"/>
                    </w:rPr>
                  </w:pPr>
                  <w:r>
                    <w:rPr>
                      <w:color w:val="auto"/>
                      <w:spacing w:val="8"/>
                      <w:sz w:val="20"/>
                      <w:szCs w:val="20"/>
                      <w:highlight w:val="none"/>
                    </w:rPr>
                    <w:t>现用现购，厂区不储存</w:t>
                  </w:r>
                </w:p>
              </w:tc>
            </w:tr>
            <w:tr w14:paraId="017B7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467" w:type="dxa"/>
                  <w:gridSpan w:val="2"/>
                  <w:vAlign w:val="top"/>
                </w:tcPr>
                <w:p w14:paraId="4B269DB0">
                  <w:pPr>
                    <w:pStyle w:val="9"/>
                    <w:spacing w:before="166" w:line="228" w:lineRule="auto"/>
                    <w:ind w:left="484"/>
                    <w:rPr>
                      <w:color w:val="auto"/>
                      <w:sz w:val="20"/>
                      <w:szCs w:val="20"/>
                      <w:highlight w:val="none"/>
                    </w:rPr>
                  </w:pPr>
                  <w:r>
                    <w:rPr>
                      <w:color w:val="auto"/>
                      <w:spacing w:val="6"/>
                      <w:sz w:val="20"/>
                      <w:szCs w:val="20"/>
                      <w:highlight w:val="none"/>
                    </w:rPr>
                    <w:t>冷却液</w:t>
                  </w:r>
                </w:p>
              </w:tc>
              <w:tc>
                <w:tcPr>
                  <w:tcW w:w="2061" w:type="dxa"/>
                  <w:gridSpan w:val="5"/>
                  <w:vAlign w:val="top"/>
                </w:tcPr>
                <w:p w14:paraId="55721E0B">
                  <w:pPr>
                    <w:spacing w:before="204" w:line="195" w:lineRule="auto"/>
                    <w:ind w:left="983"/>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0</w:t>
                  </w:r>
                </w:p>
              </w:tc>
              <w:tc>
                <w:tcPr>
                  <w:tcW w:w="1846" w:type="dxa"/>
                  <w:gridSpan w:val="3"/>
                  <w:vAlign w:val="top"/>
                </w:tcPr>
                <w:p w14:paraId="54D86DEF">
                  <w:pPr>
                    <w:spacing w:before="204" w:line="195" w:lineRule="auto"/>
                    <w:ind w:left="833"/>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8"/>
                      <w:sz w:val="20"/>
                      <w:szCs w:val="20"/>
                      <w:highlight w:val="none"/>
                    </w:rPr>
                    <w:t>10</w:t>
                  </w:r>
                </w:p>
              </w:tc>
              <w:tc>
                <w:tcPr>
                  <w:tcW w:w="3147" w:type="dxa"/>
                  <w:gridSpan w:val="4"/>
                  <w:tcBorders>
                    <w:right w:val="single" w:color="000000" w:sz="6" w:space="0"/>
                  </w:tcBorders>
                  <w:vAlign w:val="top"/>
                </w:tcPr>
                <w:p w14:paraId="21F14FFC">
                  <w:pPr>
                    <w:pStyle w:val="9"/>
                    <w:spacing w:before="29" w:line="235" w:lineRule="auto"/>
                    <w:ind w:left="310" w:right="157" w:hanging="210"/>
                    <w:rPr>
                      <w:color w:val="auto"/>
                      <w:sz w:val="20"/>
                      <w:szCs w:val="20"/>
                      <w:highlight w:val="none"/>
                    </w:rPr>
                  </w:pPr>
                  <w:r>
                    <w:rPr>
                      <w:color w:val="auto"/>
                      <w:spacing w:val="8"/>
                      <w:sz w:val="20"/>
                      <w:szCs w:val="20"/>
                      <w:highlight w:val="none"/>
                    </w:rPr>
                    <w:t>现有机组采用</w:t>
                  </w:r>
                  <w:r>
                    <w:rPr>
                      <w:rFonts w:ascii="Times New Roman" w:hAnsi="Times New Roman" w:eastAsia="Times New Roman" w:cs="Times New Roman"/>
                      <w:color w:val="auto"/>
                      <w:spacing w:val="8"/>
                      <w:sz w:val="20"/>
                      <w:szCs w:val="20"/>
                      <w:highlight w:val="none"/>
                    </w:rPr>
                    <w:t xml:space="preserve">2 </w:t>
                  </w:r>
                  <w:r>
                    <w:rPr>
                      <w:color w:val="auto"/>
                      <w:spacing w:val="8"/>
                      <w:sz w:val="20"/>
                      <w:szCs w:val="20"/>
                      <w:highlight w:val="none"/>
                    </w:rPr>
                    <w:t xml:space="preserve">座冷水塔冷却， </w:t>
                  </w:r>
                  <w:r>
                    <w:rPr>
                      <w:color w:val="auto"/>
                      <w:spacing w:val="9"/>
                      <w:sz w:val="20"/>
                      <w:szCs w:val="20"/>
                      <w:highlight w:val="none"/>
                    </w:rPr>
                    <w:t>本项目机组采用冷却液冷却</w:t>
                  </w:r>
                </w:p>
              </w:tc>
            </w:tr>
            <w:tr w14:paraId="13054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467" w:type="dxa"/>
                  <w:gridSpan w:val="2"/>
                  <w:vAlign w:val="top"/>
                </w:tcPr>
                <w:p w14:paraId="275790A3">
                  <w:pPr>
                    <w:pStyle w:val="9"/>
                    <w:spacing w:before="77" w:line="227" w:lineRule="auto"/>
                    <w:ind w:left="587"/>
                    <w:rPr>
                      <w:color w:val="auto"/>
                      <w:sz w:val="20"/>
                      <w:szCs w:val="20"/>
                      <w:highlight w:val="none"/>
                    </w:rPr>
                  </w:pPr>
                  <w:r>
                    <w:rPr>
                      <w:color w:val="auto"/>
                      <w:spacing w:val="5"/>
                      <w:sz w:val="20"/>
                      <w:szCs w:val="20"/>
                      <w:highlight w:val="none"/>
                    </w:rPr>
                    <w:t>尿素</w:t>
                  </w:r>
                </w:p>
              </w:tc>
              <w:tc>
                <w:tcPr>
                  <w:tcW w:w="2061" w:type="dxa"/>
                  <w:gridSpan w:val="5"/>
                  <w:vAlign w:val="top"/>
                </w:tcPr>
                <w:p w14:paraId="79676133">
                  <w:pPr>
                    <w:spacing w:before="115" w:line="195" w:lineRule="auto"/>
                    <w:ind w:left="869"/>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+20</w:t>
                  </w:r>
                </w:p>
              </w:tc>
              <w:tc>
                <w:tcPr>
                  <w:tcW w:w="1846" w:type="dxa"/>
                  <w:gridSpan w:val="3"/>
                  <w:vAlign w:val="top"/>
                </w:tcPr>
                <w:p w14:paraId="6F82930C">
                  <w:pPr>
                    <w:spacing w:before="115" w:line="195" w:lineRule="auto"/>
                    <w:ind w:left="812"/>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20</w:t>
                  </w:r>
                </w:p>
              </w:tc>
              <w:tc>
                <w:tcPr>
                  <w:tcW w:w="3147" w:type="dxa"/>
                  <w:gridSpan w:val="4"/>
                  <w:tcBorders>
                    <w:right w:val="single" w:color="000000" w:sz="6" w:space="0"/>
                  </w:tcBorders>
                  <w:vAlign w:val="top"/>
                </w:tcPr>
                <w:p w14:paraId="32ABF303">
                  <w:pPr>
                    <w:pStyle w:val="9"/>
                    <w:spacing w:before="77" w:line="228" w:lineRule="auto"/>
                    <w:ind w:left="1362"/>
                    <w:rPr>
                      <w:color w:val="auto"/>
                      <w:sz w:val="20"/>
                      <w:szCs w:val="20"/>
                      <w:highlight w:val="none"/>
                    </w:rPr>
                  </w:pPr>
                  <w:r>
                    <w:rPr>
                      <w:color w:val="auto"/>
                      <w:spacing w:val="2"/>
                      <w:sz w:val="20"/>
                      <w:szCs w:val="20"/>
                      <w:highlight w:val="none"/>
                    </w:rPr>
                    <w:t>外购</w:t>
                  </w:r>
                </w:p>
              </w:tc>
            </w:tr>
            <w:tr w14:paraId="1957F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467" w:type="dxa"/>
                  <w:gridSpan w:val="2"/>
                  <w:tcBorders>
                    <w:bottom w:val="single" w:color="000000" w:sz="6" w:space="0"/>
                  </w:tcBorders>
                  <w:vAlign w:val="top"/>
                </w:tcPr>
                <w:p w14:paraId="091525D0">
                  <w:pPr>
                    <w:pStyle w:val="9"/>
                    <w:spacing w:before="76" w:line="227" w:lineRule="auto"/>
                    <w:ind w:left="483"/>
                    <w:rPr>
                      <w:color w:val="auto"/>
                      <w:sz w:val="20"/>
                      <w:szCs w:val="20"/>
                      <w:highlight w:val="none"/>
                    </w:rPr>
                  </w:pPr>
                  <w:r>
                    <w:rPr>
                      <w:color w:val="auto"/>
                      <w:spacing w:val="6"/>
                      <w:sz w:val="20"/>
                      <w:szCs w:val="20"/>
                      <w:highlight w:val="none"/>
                    </w:rPr>
                    <w:t>脱硝剂</w:t>
                  </w:r>
                </w:p>
              </w:tc>
              <w:tc>
                <w:tcPr>
                  <w:tcW w:w="2061" w:type="dxa"/>
                  <w:gridSpan w:val="5"/>
                  <w:tcBorders>
                    <w:bottom w:val="single" w:color="000000" w:sz="6" w:space="0"/>
                  </w:tcBorders>
                  <w:vAlign w:val="top"/>
                </w:tcPr>
                <w:p w14:paraId="158748D3">
                  <w:pPr>
                    <w:spacing w:before="115" w:line="195" w:lineRule="auto"/>
                    <w:ind w:left="84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+2.5</w:t>
                  </w:r>
                </w:p>
              </w:tc>
              <w:tc>
                <w:tcPr>
                  <w:tcW w:w="1846" w:type="dxa"/>
                  <w:gridSpan w:val="3"/>
                  <w:tcBorders>
                    <w:bottom w:val="single" w:color="000000" w:sz="6" w:space="0"/>
                  </w:tcBorders>
                  <w:vAlign w:val="top"/>
                </w:tcPr>
                <w:p w14:paraId="6EC1FA50">
                  <w:pPr>
                    <w:spacing w:before="115" w:line="195" w:lineRule="auto"/>
                    <w:ind w:left="786"/>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2.5</w:t>
                  </w:r>
                </w:p>
              </w:tc>
              <w:tc>
                <w:tcPr>
                  <w:tcW w:w="3147" w:type="dxa"/>
                  <w:gridSpan w:val="4"/>
                  <w:tcBorders>
                    <w:bottom w:val="single" w:color="000000" w:sz="6" w:space="0"/>
                    <w:right w:val="single" w:color="000000" w:sz="6" w:space="0"/>
                  </w:tcBorders>
                  <w:vAlign w:val="top"/>
                </w:tcPr>
                <w:p w14:paraId="0668DE50">
                  <w:pPr>
                    <w:pStyle w:val="9"/>
                    <w:spacing w:before="77" w:line="227" w:lineRule="auto"/>
                    <w:ind w:left="722"/>
                    <w:rPr>
                      <w:color w:val="auto"/>
                      <w:sz w:val="20"/>
                      <w:szCs w:val="20"/>
                      <w:highlight w:val="none"/>
                    </w:rPr>
                  </w:pPr>
                  <w:r>
                    <w:rPr>
                      <w:color w:val="auto"/>
                      <w:spacing w:val="5"/>
                      <w:sz w:val="20"/>
                      <w:szCs w:val="20"/>
                      <w:highlight w:val="none"/>
                    </w:rPr>
                    <w:t>每</w:t>
                  </w:r>
                  <w:r>
                    <w:rPr>
                      <w:color w:val="auto"/>
                      <w:spacing w:val="-31"/>
                      <w:sz w:val="20"/>
                      <w:szCs w:val="20"/>
                      <w:highlight w:val="none"/>
                    </w:rPr>
                    <w:t xml:space="preserve"> </w:t>
                  </w:r>
                  <w:r>
                    <w:rPr>
                      <w:rFonts w:ascii="Times New Roman" w:hAnsi="Times New Roman" w:eastAsia="Times New Roman" w:cs="Times New Roman"/>
                      <w:color w:val="auto"/>
                      <w:spacing w:val="5"/>
                      <w:sz w:val="20"/>
                      <w:szCs w:val="20"/>
                      <w:highlight w:val="none"/>
                    </w:rPr>
                    <w:t xml:space="preserve">3~5 </w:t>
                  </w:r>
                  <w:r>
                    <w:rPr>
                      <w:color w:val="auto"/>
                      <w:spacing w:val="5"/>
                      <w:sz w:val="20"/>
                      <w:szCs w:val="20"/>
                      <w:highlight w:val="none"/>
                    </w:rPr>
                    <w:t>年更换一次</w:t>
                  </w:r>
                </w:p>
              </w:tc>
            </w:tr>
            <w:tr w14:paraId="043FF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2" w:hRule="atLeast"/>
              </w:trPr>
              <w:tc>
                <w:tcPr>
                  <w:tcW w:w="8521" w:type="dxa"/>
                  <w:gridSpan w:val="14"/>
                  <w:tcBorders>
                    <w:top w:val="single" w:color="000000" w:sz="6" w:space="0"/>
                    <w:bottom w:val="single" w:color="000000" w:sz="6" w:space="0"/>
                    <w:right w:val="nil"/>
                  </w:tcBorders>
                  <w:vAlign w:val="top"/>
                </w:tcPr>
                <w:p w14:paraId="52896597">
                  <w:pPr>
                    <w:pStyle w:val="9"/>
                    <w:spacing w:before="264" w:line="218" w:lineRule="auto"/>
                    <w:ind w:left="598"/>
                    <w:rPr>
                      <w:color w:val="auto"/>
                      <w:highlight w:val="none"/>
                    </w:rPr>
                  </w:pPr>
                  <w:r>
                    <w:rPr>
                      <w:b/>
                      <w:bCs/>
                      <w:color w:val="auto"/>
                      <w:spacing w:val="-3"/>
                      <w:highlight w:val="none"/>
                    </w:rPr>
                    <w:t>煤矿瓦斯抽采情况：</w:t>
                  </w:r>
                </w:p>
                <w:p w14:paraId="50E147B1">
                  <w:pPr>
                    <w:pStyle w:val="9"/>
                    <w:spacing w:before="181" w:line="351" w:lineRule="auto"/>
                    <w:ind w:left="119" w:firstLine="472"/>
                    <w:jc w:val="both"/>
                    <w:rPr>
                      <w:color w:val="auto"/>
                      <w:highlight w:val="none"/>
                    </w:rPr>
                  </w:pPr>
                  <w:r>
                    <w:rPr>
                      <w:color w:val="auto"/>
                      <w:spacing w:val="-7"/>
                      <w:highlight w:val="none"/>
                    </w:rPr>
                    <w:t>福达煤矿地面抽采泵站现已建成，瓦斯气预处理主要由除尘系统、除湿系统、</w:t>
                  </w:r>
                  <w:r>
                    <w:rPr>
                      <w:color w:val="auto"/>
                      <w:spacing w:val="4"/>
                      <w:highlight w:val="none"/>
                    </w:rPr>
                    <w:t xml:space="preserve"> </w:t>
                  </w:r>
                  <w:r>
                    <w:rPr>
                      <w:color w:val="auto"/>
                      <w:spacing w:val="-4"/>
                      <w:highlight w:val="none"/>
                    </w:rPr>
                    <w:t>温度控制系统、压力控制系统、流量控制系统、仪表监测系统、</w:t>
                  </w:r>
                  <w:r>
                    <w:rPr>
                      <w:color w:val="auto"/>
                      <w:spacing w:val="-61"/>
                      <w:highlight w:val="none"/>
                    </w:rPr>
                    <w:t xml:space="preserve"> </w:t>
                  </w:r>
                  <w:r>
                    <w:rPr>
                      <w:color w:val="auto"/>
                      <w:spacing w:val="-4"/>
                      <w:highlight w:val="none"/>
                    </w:rPr>
                    <w:t>自动控制操作系</w:t>
                  </w:r>
                  <w:r>
                    <w:rPr>
                      <w:color w:val="auto"/>
                      <w:highlight w:val="none"/>
                    </w:rPr>
                    <w:t xml:space="preserve"> </w:t>
                  </w:r>
                  <w:r>
                    <w:rPr>
                      <w:color w:val="auto"/>
                      <w:spacing w:val="-3"/>
                      <w:highlight w:val="none"/>
                    </w:rPr>
                    <w:t>统组成，具有除尘、除湿、稳压、恒温等基本功能。</w:t>
                  </w:r>
                </w:p>
                <w:p w14:paraId="46D9A3D2">
                  <w:pPr>
                    <w:pStyle w:val="9"/>
                    <w:spacing w:before="33" w:line="351" w:lineRule="auto"/>
                    <w:ind w:left="117" w:firstLine="480"/>
                    <w:jc w:val="both"/>
                    <w:rPr>
                      <w:color w:val="auto"/>
                      <w:highlight w:val="none"/>
                    </w:rPr>
                  </w:pPr>
                  <w:r>
                    <w:rPr>
                      <w:color w:val="auto"/>
                      <w:spacing w:val="-2"/>
                      <w:highlight w:val="none"/>
                    </w:rPr>
                    <w:t>泵站设计有高低负压两套抽采系统，高负压抽</w:t>
                  </w:r>
                  <w:r>
                    <w:rPr>
                      <w:color w:val="auto"/>
                      <w:spacing w:val="-3"/>
                      <w:highlight w:val="none"/>
                    </w:rPr>
                    <w:t>采系统日抽采纯量</w:t>
                  </w:r>
                  <w:r>
                    <w:rPr>
                      <w:color w:val="auto"/>
                      <w:spacing w:val="-51"/>
                      <w:highlight w:val="none"/>
                    </w:rPr>
                    <w:t xml:space="preserve"> </w:t>
                  </w:r>
                  <w:r>
                    <w:rPr>
                      <w:rFonts w:ascii="Times New Roman" w:hAnsi="Times New Roman" w:eastAsia="Times New Roman" w:cs="Times New Roman"/>
                      <w:color w:val="auto"/>
                      <w:spacing w:val="-3"/>
                      <w:highlight w:val="none"/>
                    </w:rPr>
                    <w:t>7200m³</w:t>
                  </w:r>
                  <w:r>
                    <w:rPr>
                      <w:color w:val="auto"/>
                      <w:spacing w:val="-3"/>
                      <w:highlight w:val="none"/>
                    </w:rPr>
                    <w:t>（平</w:t>
                  </w:r>
                  <w:r>
                    <w:rPr>
                      <w:color w:val="auto"/>
                      <w:highlight w:val="none"/>
                    </w:rPr>
                    <w:t xml:space="preserve"> 均</w:t>
                  </w:r>
                  <w:r>
                    <w:rPr>
                      <w:color w:val="auto"/>
                      <w:spacing w:val="-45"/>
                      <w:highlight w:val="none"/>
                    </w:rPr>
                    <w:t xml:space="preserve"> </w:t>
                  </w:r>
                  <w:r>
                    <w:rPr>
                      <w:rFonts w:ascii="Times New Roman" w:hAnsi="Times New Roman" w:eastAsia="Times New Roman" w:cs="Times New Roman"/>
                      <w:color w:val="auto"/>
                      <w:highlight w:val="none"/>
                    </w:rPr>
                    <w:t>5m³/min</w:t>
                  </w:r>
                  <w:r>
                    <w:rPr>
                      <w:color w:val="auto"/>
                      <w:spacing w:val="13"/>
                      <w:highlight w:val="none"/>
                    </w:rPr>
                    <w:t>），</w:t>
                  </w:r>
                  <w:r>
                    <w:rPr>
                      <w:color w:val="auto"/>
                      <w:highlight w:val="none"/>
                    </w:rPr>
                    <w:t>抽采瓦斯浓度</w:t>
                  </w:r>
                  <w:r>
                    <w:rPr>
                      <w:color w:val="auto"/>
                      <w:spacing w:val="-52"/>
                      <w:highlight w:val="none"/>
                    </w:rPr>
                    <w:t xml:space="preserve"> </w:t>
                  </w:r>
                  <w:r>
                    <w:rPr>
                      <w:rFonts w:ascii="Times New Roman" w:hAnsi="Times New Roman" w:eastAsia="Times New Roman" w:cs="Times New Roman"/>
                      <w:color w:val="auto"/>
                      <w:highlight w:val="none"/>
                    </w:rPr>
                    <w:t>2~3%</w:t>
                  </w:r>
                  <w:r>
                    <w:rPr>
                      <w:rFonts w:ascii="Times New Roman" w:hAnsi="Times New Roman" w:eastAsia="Times New Roman" w:cs="Times New Roman"/>
                      <w:color w:val="auto"/>
                      <w:spacing w:val="-25"/>
                      <w:highlight w:val="none"/>
                    </w:rPr>
                    <w:t xml:space="preserve"> </w:t>
                  </w:r>
                  <w:r>
                    <w:rPr>
                      <w:color w:val="auto"/>
                      <w:highlight w:val="none"/>
                    </w:rPr>
                    <w:t>，平均浓度</w:t>
                  </w:r>
                  <w:r>
                    <w:rPr>
                      <w:color w:val="auto"/>
                      <w:spacing w:val="-53"/>
                      <w:highlight w:val="none"/>
                    </w:rPr>
                    <w:t xml:space="preserve"> </w:t>
                  </w:r>
                  <w:r>
                    <w:rPr>
                      <w:rFonts w:ascii="Times New Roman" w:hAnsi="Times New Roman" w:eastAsia="Times New Roman" w:cs="Times New Roman"/>
                      <w:color w:val="auto"/>
                      <w:highlight w:val="none"/>
                    </w:rPr>
                    <w:t>2.5%</w:t>
                  </w:r>
                  <w:r>
                    <w:rPr>
                      <w:color w:val="auto"/>
                      <w:highlight w:val="none"/>
                    </w:rPr>
                    <w:t xml:space="preserve">；低负压抽采系统日抽采纯 </w:t>
                  </w:r>
                  <w:r>
                    <w:rPr>
                      <w:color w:val="auto"/>
                      <w:spacing w:val="-3"/>
                      <w:highlight w:val="none"/>
                    </w:rPr>
                    <w:t>量</w:t>
                  </w:r>
                  <w:r>
                    <w:rPr>
                      <w:color w:val="auto"/>
                      <w:spacing w:val="-49"/>
                      <w:highlight w:val="none"/>
                    </w:rPr>
                    <w:t xml:space="preserve"> </w:t>
                  </w:r>
                  <w:r>
                    <w:rPr>
                      <w:rFonts w:ascii="Times New Roman" w:hAnsi="Times New Roman" w:eastAsia="Times New Roman" w:cs="Times New Roman"/>
                      <w:color w:val="auto"/>
                      <w:spacing w:val="-3"/>
                      <w:highlight w:val="none"/>
                    </w:rPr>
                    <w:t>90720m³</w:t>
                  </w:r>
                  <w:r>
                    <w:rPr>
                      <w:color w:val="auto"/>
                      <w:spacing w:val="-3"/>
                      <w:highlight w:val="none"/>
                    </w:rPr>
                    <w:t>（平均</w:t>
                  </w:r>
                  <w:r>
                    <w:rPr>
                      <w:color w:val="auto"/>
                      <w:spacing w:val="-50"/>
                      <w:highlight w:val="none"/>
                    </w:rPr>
                    <w:t xml:space="preserve"> </w:t>
                  </w:r>
                  <w:r>
                    <w:rPr>
                      <w:rFonts w:ascii="Times New Roman" w:hAnsi="Times New Roman" w:eastAsia="Times New Roman" w:cs="Times New Roman"/>
                      <w:color w:val="auto"/>
                      <w:spacing w:val="-3"/>
                      <w:highlight w:val="none"/>
                    </w:rPr>
                    <w:t>63m³/min</w:t>
                  </w:r>
                  <w:r>
                    <w:rPr>
                      <w:color w:val="auto"/>
                      <w:spacing w:val="6"/>
                      <w:highlight w:val="none"/>
                    </w:rPr>
                    <w:t>），</w:t>
                  </w:r>
                  <w:r>
                    <w:rPr>
                      <w:color w:val="auto"/>
                      <w:spacing w:val="-3"/>
                      <w:highlight w:val="none"/>
                    </w:rPr>
                    <w:t>抽采瓦斯浓度</w:t>
                  </w:r>
                  <w:r>
                    <w:rPr>
                      <w:color w:val="auto"/>
                      <w:spacing w:val="-51"/>
                      <w:highlight w:val="none"/>
                    </w:rPr>
                    <w:t xml:space="preserve"> </w:t>
                  </w:r>
                  <w:r>
                    <w:rPr>
                      <w:rFonts w:ascii="Times New Roman" w:hAnsi="Times New Roman" w:eastAsia="Times New Roman" w:cs="Times New Roman"/>
                      <w:color w:val="auto"/>
                      <w:spacing w:val="-3"/>
                      <w:highlight w:val="none"/>
                    </w:rPr>
                    <w:t>7~20%</w:t>
                  </w:r>
                  <w:r>
                    <w:rPr>
                      <w:rFonts w:ascii="Times New Roman" w:hAnsi="Times New Roman" w:eastAsia="Times New Roman" w:cs="Times New Roman"/>
                      <w:color w:val="auto"/>
                      <w:spacing w:val="-32"/>
                      <w:highlight w:val="none"/>
                    </w:rPr>
                    <w:t xml:space="preserve"> </w:t>
                  </w:r>
                  <w:r>
                    <w:rPr>
                      <w:color w:val="auto"/>
                      <w:spacing w:val="-3"/>
                      <w:highlight w:val="none"/>
                    </w:rPr>
                    <w:t>，平均浓度</w:t>
                  </w:r>
                  <w:r>
                    <w:rPr>
                      <w:color w:val="auto"/>
                      <w:spacing w:val="-32"/>
                      <w:highlight w:val="none"/>
                    </w:rPr>
                    <w:t xml:space="preserve"> </w:t>
                  </w:r>
                  <w:r>
                    <w:rPr>
                      <w:rFonts w:ascii="Times New Roman" w:hAnsi="Times New Roman" w:eastAsia="Times New Roman" w:cs="Times New Roman"/>
                      <w:color w:val="auto"/>
                      <w:spacing w:val="-3"/>
                      <w:highlight w:val="none"/>
                    </w:rPr>
                    <w:t>13%</w:t>
                  </w:r>
                  <w:r>
                    <w:rPr>
                      <w:color w:val="auto"/>
                      <w:spacing w:val="-3"/>
                      <w:highlight w:val="none"/>
                    </w:rPr>
                    <w:t>。</w:t>
                  </w:r>
                </w:p>
                <w:p w14:paraId="6AAACAA4">
                  <w:pPr>
                    <w:pStyle w:val="9"/>
                    <w:spacing w:before="35" w:line="350" w:lineRule="auto"/>
                    <w:ind w:left="116" w:firstLine="480"/>
                    <w:jc w:val="both"/>
                    <w:rPr>
                      <w:color w:val="auto"/>
                      <w:highlight w:val="none"/>
                    </w:rPr>
                  </w:pPr>
                  <w:r>
                    <w:rPr>
                      <w:color w:val="auto"/>
                      <w:spacing w:val="13"/>
                      <w:highlight w:val="none"/>
                    </w:rPr>
                    <w:t>本项</w:t>
                  </w:r>
                  <w:r>
                    <w:rPr>
                      <w:color w:val="auto"/>
                      <w:spacing w:val="-44"/>
                      <w:highlight w:val="none"/>
                    </w:rPr>
                    <w:t xml:space="preserve"> </w:t>
                  </w:r>
                  <w:r>
                    <w:rPr>
                      <w:color w:val="auto"/>
                      <w:spacing w:val="13"/>
                      <w:highlight w:val="none"/>
                    </w:rPr>
                    <w:t>目建成后，将利用福达煤矿瓦斯抽采泵站抽出的低负压抽采系统的</w:t>
                  </w:r>
                  <w:r>
                    <w:rPr>
                      <w:color w:val="auto"/>
                      <w:highlight w:val="none"/>
                    </w:rPr>
                    <w:t xml:space="preserve"> </w:t>
                  </w:r>
                  <w:r>
                    <w:rPr>
                      <w:rFonts w:ascii="Times New Roman" w:hAnsi="Times New Roman" w:eastAsia="Times New Roman" w:cs="Times New Roman"/>
                      <w:color w:val="auto"/>
                      <w:spacing w:val="1"/>
                      <w:highlight w:val="none"/>
                    </w:rPr>
                    <w:t>7~20%</w:t>
                  </w:r>
                  <w:r>
                    <w:rPr>
                      <w:color w:val="auto"/>
                      <w:spacing w:val="1"/>
                      <w:highlight w:val="none"/>
                    </w:rPr>
                    <w:t>低浓度瓦斯进行发电供煤矿自用，并配套换热器等余热回收</w:t>
                  </w:r>
                  <w:r>
                    <w:rPr>
                      <w:color w:val="auto"/>
                      <w:highlight w:val="none"/>
                    </w:rPr>
                    <w:t xml:space="preserve">设备，为煤矿 </w:t>
                  </w:r>
                  <w:r>
                    <w:rPr>
                      <w:color w:val="auto"/>
                      <w:spacing w:val="1"/>
                      <w:highlight w:val="none"/>
                    </w:rPr>
                    <w:t>供热。瓦斯发电站现有项</w:t>
                  </w:r>
                  <w:r>
                    <w:rPr>
                      <w:color w:val="auto"/>
                      <w:spacing w:val="-41"/>
                      <w:highlight w:val="none"/>
                    </w:rPr>
                    <w:t xml:space="preserve"> </w:t>
                  </w:r>
                  <w:r>
                    <w:rPr>
                      <w:color w:val="auto"/>
                      <w:spacing w:val="1"/>
                      <w:highlight w:val="none"/>
                    </w:rPr>
                    <w:t>目瓦斯用量</w:t>
                  </w:r>
                  <w:r>
                    <w:rPr>
                      <w:rFonts w:ascii="Times New Roman" w:hAnsi="Times New Roman" w:eastAsia="Times New Roman" w:cs="Times New Roman"/>
                      <w:color w:val="auto"/>
                      <w:spacing w:val="1"/>
                      <w:highlight w:val="none"/>
                    </w:rPr>
                    <w:t>13m</w:t>
                  </w:r>
                  <w:r>
                    <w:rPr>
                      <w:rFonts w:ascii="Times New Roman" w:hAnsi="Times New Roman" w:eastAsia="Times New Roman" w:cs="Times New Roman"/>
                      <w:color w:val="auto"/>
                      <w:spacing w:val="1"/>
                      <w:position w:val="8"/>
                      <w:sz w:val="15"/>
                      <w:szCs w:val="15"/>
                      <w:highlight w:val="none"/>
                    </w:rPr>
                    <w:t>3</w:t>
                  </w:r>
                  <w:r>
                    <w:rPr>
                      <w:rFonts w:ascii="Times New Roman" w:hAnsi="Times New Roman" w:eastAsia="Times New Roman" w:cs="Times New Roman"/>
                      <w:color w:val="auto"/>
                      <w:spacing w:val="1"/>
                      <w:highlight w:val="none"/>
                    </w:rPr>
                    <w:t>/</w:t>
                  </w:r>
                  <w:r>
                    <w:rPr>
                      <w:rFonts w:ascii="Times New Roman" w:hAnsi="Times New Roman" w:eastAsia="Times New Roman" w:cs="Times New Roman"/>
                      <w:color w:val="auto"/>
                      <w:highlight w:val="none"/>
                    </w:rPr>
                    <w:t>min</w:t>
                  </w:r>
                  <w:r>
                    <w:rPr>
                      <w:rFonts w:ascii="Times New Roman" w:hAnsi="Times New Roman" w:eastAsia="Times New Roman" w:cs="Times New Roman"/>
                      <w:color w:val="auto"/>
                      <w:spacing w:val="-17"/>
                      <w:highlight w:val="none"/>
                    </w:rPr>
                    <w:t xml:space="preserve"> </w:t>
                  </w:r>
                  <w:r>
                    <w:rPr>
                      <w:color w:val="auto"/>
                      <w:spacing w:val="1"/>
                      <w:highlight w:val="none"/>
                    </w:rPr>
                    <w:t>，本项目用量</w:t>
                  </w:r>
                  <w:r>
                    <w:rPr>
                      <w:rFonts w:ascii="Times New Roman" w:hAnsi="Times New Roman" w:eastAsia="Times New Roman" w:cs="Times New Roman"/>
                      <w:color w:val="auto"/>
                      <w:spacing w:val="1"/>
                      <w:highlight w:val="none"/>
                    </w:rPr>
                    <w:t>13m</w:t>
                  </w:r>
                  <w:r>
                    <w:rPr>
                      <w:rFonts w:ascii="Times New Roman" w:hAnsi="Times New Roman" w:eastAsia="Times New Roman" w:cs="Times New Roman"/>
                      <w:color w:val="auto"/>
                      <w:spacing w:val="1"/>
                      <w:position w:val="8"/>
                      <w:sz w:val="15"/>
                      <w:szCs w:val="15"/>
                      <w:highlight w:val="none"/>
                    </w:rPr>
                    <w:t>3</w:t>
                  </w:r>
                  <w:r>
                    <w:rPr>
                      <w:rFonts w:ascii="Times New Roman" w:hAnsi="Times New Roman" w:eastAsia="Times New Roman" w:cs="Times New Roman"/>
                      <w:color w:val="auto"/>
                      <w:spacing w:val="1"/>
                      <w:highlight w:val="none"/>
                    </w:rPr>
                    <w:t>/</w:t>
                  </w:r>
                  <w:r>
                    <w:rPr>
                      <w:rFonts w:ascii="Times New Roman" w:hAnsi="Times New Roman" w:eastAsia="Times New Roman" w:cs="Times New Roman"/>
                      <w:color w:val="auto"/>
                      <w:highlight w:val="none"/>
                    </w:rPr>
                    <w:t>min</w:t>
                  </w:r>
                  <w:r>
                    <w:rPr>
                      <w:rFonts w:ascii="Times New Roman" w:hAnsi="Times New Roman" w:eastAsia="Times New Roman" w:cs="Times New Roman"/>
                      <w:color w:val="auto"/>
                      <w:spacing w:val="-14"/>
                      <w:highlight w:val="none"/>
                    </w:rPr>
                    <w:t xml:space="preserve"> </w:t>
                  </w:r>
                  <w:r>
                    <w:rPr>
                      <w:color w:val="auto"/>
                      <w:spacing w:val="1"/>
                      <w:highlight w:val="none"/>
                    </w:rPr>
                    <w:t>，余量</w:t>
                  </w:r>
                  <w:r>
                    <w:rPr>
                      <w:color w:val="auto"/>
                      <w:highlight w:val="none"/>
                    </w:rPr>
                    <w:t xml:space="preserve"> </w:t>
                  </w:r>
                  <w:r>
                    <w:rPr>
                      <w:rFonts w:ascii="Times New Roman" w:hAnsi="Times New Roman" w:eastAsia="Times New Roman" w:cs="Times New Roman"/>
                      <w:color w:val="auto"/>
                      <w:spacing w:val="-2"/>
                      <w:highlight w:val="none"/>
                    </w:rPr>
                    <w:t>37m</w:t>
                  </w:r>
                  <w:r>
                    <w:rPr>
                      <w:rFonts w:ascii="Times New Roman" w:hAnsi="Times New Roman" w:eastAsia="Times New Roman" w:cs="Times New Roman"/>
                      <w:color w:val="auto"/>
                      <w:spacing w:val="-2"/>
                      <w:position w:val="8"/>
                      <w:sz w:val="15"/>
                      <w:szCs w:val="15"/>
                      <w:highlight w:val="none"/>
                    </w:rPr>
                    <w:t>3</w:t>
                  </w:r>
                  <w:r>
                    <w:rPr>
                      <w:rFonts w:ascii="Times New Roman" w:hAnsi="Times New Roman" w:eastAsia="Times New Roman" w:cs="Times New Roman"/>
                      <w:color w:val="auto"/>
                      <w:spacing w:val="-2"/>
                      <w:highlight w:val="none"/>
                    </w:rPr>
                    <w:t>/min</w:t>
                  </w:r>
                  <w:r>
                    <w:rPr>
                      <w:rFonts w:ascii="Times New Roman" w:hAnsi="Times New Roman" w:eastAsia="Times New Roman" w:cs="Times New Roman"/>
                      <w:color w:val="auto"/>
                      <w:spacing w:val="-21"/>
                      <w:highlight w:val="none"/>
                    </w:rPr>
                    <w:t xml:space="preserve"> </w:t>
                  </w:r>
                  <w:r>
                    <w:rPr>
                      <w:color w:val="auto"/>
                      <w:spacing w:val="-2"/>
                      <w:highlight w:val="none"/>
                    </w:rPr>
                    <w:t>，排空处理。</w:t>
                  </w:r>
                  <w:r>
                    <w:rPr>
                      <w:color w:val="auto"/>
                      <w:spacing w:val="-62"/>
                      <w:highlight w:val="none"/>
                    </w:rPr>
                    <w:t xml:space="preserve"> </w:t>
                  </w:r>
                  <w:r>
                    <w:rPr>
                      <w:color w:val="auto"/>
                      <w:spacing w:val="-2"/>
                      <w:highlight w:val="none"/>
                    </w:rPr>
                    <w:t>目前已建有的低负压抽采系统，可以保障瓦斯发电项目常</w:t>
                  </w:r>
                  <w:r>
                    <w:rPr>
                      <w:color w:val="auto"/>
                      <w:highlight w:val="none"/>
                    </w:rPr>
                    <w:t xml:space="preserve"> </w:t>
                  </w:r>
                  <w:r>
                    <w:rPr>
                      <w:color w:val="auto"/>
                      <w:spacing w:val="-2"/>
                      <w:highlight w:val="none"/>
                    </w:rPr>
                    <w:t>年稳定运行。</w:t>
                  </w:r>
                </w:p>
                <w:p w14:paraId="48BC4023">
                  <w:pPr>
                    <w:pStyle w:val="9"/>
                    <w:spacing w:line="228" w:lineRule="auto"/>
                    <w:ind w:left="3261"/>
                    <w:rPr>
                      <w:color w:val="auto"/>
                      <w:sz w:val="20"/>
                      <w:szCs w:val="20"/>
                      <w:highlight w:val="none"/>
                    </w:rPr>
                  </w:pPr>
                  <w:r>
                    <w:rPr>
                      <w:b/>
                      <w:bCs/>
                      <w:color w:val="auto"/>
                      <w:spacing w:val="5"/>
                      <w:sz w:val="20"/>
                      <w:szCs w:val="20"/>
                      <w:highlight w:val="none"/>
                    </w:rPr>
                    <w:t>表</w:t>
                  </w:r>
                  <w:r>
                    <w:rPr>
                      <w:color w:val="auto"/>
                      <w:spacing w:val="-35"/>
                      <w:sz w:val="20"/>
                      <w:szCs w:val="20"/>
                      <w:highlight w:val="none"/>
                    </w:rPr>
                    <w:t xml:space="preserve"> </w:t>
                  </w:r>
                  <w:r>
                    <w:rPr>
                      <w:rFonts w:ascii="Times New Roman" w:hAnsi="Times New Roman" w:eastAsia="Times New Roman" w:cs="Times New Roman"/>
                      <w:b/>
                      <w:bCs/>
                      <w:color w:val="auto"/>
                      <w:spacing w:val="5"/>
                      <w:sz w:val="20"/>
                      <w:szCs w:val="20"/>
                      <w:highlight w:val="none"/>
                    </w:rPr>
                    <w:t xml:space="preserve">2-3  </w:t>
                  </w:r>
                  <w:r>
                    <w:rPr>
                      <w:b/>
                      <w:bCs/>
                      <w:color w:val="auto"/>
                      <w:spacing w:val="5"/>
                      <w:sz w:val="20"/>
                      <w:szCs w:val="20"/>
                      <w:highlight w:val="none"/>
                    </w:rPr>
                    <w:t>瓦斯成分一览表</w:t>
                  </w:r>
                </w:p>
              </w:tc>
            </w:tr>
            <w:tr w14:paraId="77FC0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529" w:type="dxa"/>
                  <w:gridSpan w:val="3"/>
                  <w:tcBorders>
                    <w:top w:val="single" w:color="000000" w:sz="6" w:space="0"/>
                  </w:tcBorders>
                  <w:vAlign w:val="top"/>
                </w:tcPr>
                <w:p w14:paraId="722692FA">
                  <w:pPr>
                    <w:pStyle w:val="9"/>
                    <w:spacing w:before="69" w:line="228" w:lineRule="auto"/>
                    <w:ind w:left="416"/>
                    <w:rPr>
                      <w:color w:val="auto"/>
                      <w:sz w:val="20"/>
                      <w:szCs w:val="20"/>
                      <w:highlight w:val="none"/>
                    </w:rPr>
                  </w:pPr>
                  <w:r>
                    <w:rPr>
                      <w:b/>
                      <w:bCs/>
                      <w:color w:val="auto"/>
                      <w:spacing w:val="4"/>
                      <w:sz w:val="20"/>
                      <w:szCs w:val="20"/>
                      <w:highlight w:val="none"/>
                    </w:rPr>
                    <w:t>瓦斯成分</w:t>
                  </w:r>
                </w:p>
              </w:tc>
              <w:tc>
                <w:tcPr>
                  <w:tcW w:w="926" w:type="dxa"/>
                  <w:tcBorders>
                    <w:top w:val="single" w:color="000000" w:sz="6" w:space="0"/>
                  </w:tcBorders>
                  <w:vAlign w:val="top"/>
                </w:tcPr>
                <w:p w14:paraId="6B9164C7">
                  <w:pPr>
                    <w:spacing w:before="113" w:line="199" w:lineRule="auto"/>
                    <w:ind w:left="347"/>
                    <w:rPr>
                      <w:rFonts w:ascii="Times New Roman" w:hAnsi="Times New Roman" w:eastAsia="Times New Roman" w:cs="Times New Roman"/>
                      <w:color w:val="auto"/>
                      <w:sz w:val="13"/>
                      <w:szCs w:val="13"/>
                      <w:highlight w:val="none"/>
                    </w:rPr>
                  </w:pPr>
                  <w:r>
                    <w:rPr>
                      <w:rFonts w:ascii="Times New Roman" w:hAnsi="Times New Roman" w:eastAsia="Times New Roman" w:cs="Times New Roman"/>
                      <w:color w:val="auto"/>
                      <w:spacing w:val="6"/>
                      <w:sz w:val="20"/>
                      <w:szCs w:val="20"/>
                      <w:highlight w:val="none"/>
                    </w:rPr>
                    <w:t>N</w:t>
                  </w:r>
                  <w:r>
                    <w:rPr>
                      <w:rFonts w:ascii="Times New Roman" w:hAnsi="Times New Roman" w:eastAsia="Times New Roman" w:cs="Times New Roman"/>
                      <w:color w:val="auto"/>
                      <w:spacing w:val="6"/>
                      <w:position w:val="-1"/>
                      <w:sz w:val="13"/>
                      <w:szCs w:val="13"/>
                      <w:highlight w:val="none"/>
                    </w:rPr>
                    <w:t>2</w:t>
                  </w:r>
                </w:p>
              </w:tc>
              <w:tc>
                <w:tcPr>
                  <w:tcW w:w="925" w:type="dxa"/>
                  <w:gridSpan w:val="2"/>
                  <w:tcBorders>
                    <w:top w:val="single" w:color="000000" w:sz="6" w:space="0"/>
                  </w:tcBorders>
                  <w:vAlign w:val="top"/>
                </w:tcPr>
                <w:p w14:paraId="5D07BC5B">
                  <w:pPr>
                    <w:spacing w:before="110" w:line="202" w:lineRule="auto"/>
                    <w:ind w:left="288"/>
                    <w:rPr>
                      <w:rFonts w:ascii="Times New Roman" w:hAnsi="Times New Roman" w:eastAsia="Times New Roman" w:cs="Times New Roman"/>
                      <w:color w:val="auto"/>
                      <w:sz w:val="13"/>
                      <w:szCs w:val="13"/>
                      <w:highlight w:val="none"/>
                    </w:rPr>
                  </w:pPr>
                  <w:r>
                    <w:rPr>
                      <w:rFonts w:ascii="Times New Roman" w:hAnsi="Times New Roman" w:eastAsia="Times New Roman" w:cs="Times New Roman"/>
                      <w:color w:val="auto"/>
                      <w:sz w:val="20"/>
                      <w:szCs w:val="20"/>
                      <w:highlight w:val="none"/>
                    </w:rPr>
                    <w:t>CH</w:t>
                  </w:r>
                  <w:r>
                    <w:rPr>
                      <w:rFonts w:ascii="Times New Roman" w:hAnsi="Times New Roman" w:eastAsia="Times New Roman" w:cs="Times New Roman"/>
                      <w:color w:val="auto"/>
                      <w:spacing w:val="8"/>
                      <w:position w:val="-1"/>
                      <w:sz w:val="13"/>
                      <w:szCs w:val="13"/>
                      <w:highlight w:val="none"/>
                    </w:rPr>
                    <w:t>4</w:t>
                  </w:r>
                </w:p>
              </w:tc>
              <w:tc>
                <w:tcPr>
                  <w:tcW w:w="926" w:type="dxa"/>
                  <w:gridSpan w:val="2"/>
                  <w:tcBorders>
                    <w:top w:val="single" w:color="000000" w:sz="6" w:space="0"/>
                  </w:tcBorders>
                  <w:vAlign w:val="top"/>
                </w:tcPr>
                <w:p w14:paraId="14245482">
                  <w:pPr>
                    <w:spacing w:before="110" w:line="202" w:lineRule="auto"/>
                    <w:ind w:left="359"/>
                    <w:rPr>
                      <w:rFonts w:ascii="Times New Roman" w:hAnsi="Times New Roman" w:eastAsia="Times New Roman" w:cs="Times New Roman"/>
                      <w:color w:val="auto"/>
                      <w:sz w:val="13"/>
                      <w:szCs w:val="13"/>
                      <w:highlight w:val="none"/>
                    </w:rPr>
                  </w:pPr>
                  <w:r>
                    <w:rPr>
                      <w:rFonts w:ascii="Times New Roman" w:hAnsi="Times New Roman" w:eastAsia="Times New Roman" w:cs="Times New Roman"/>
                      <w:color w:val="auto"/>
                      <w:spacing w:val="1"/>
                      <w:sz w:val="20"/>
                      <w:szCs w:val="20"/>
                      <w:highlight w:val="none"/>
                    </w:rPr>
                    <w:t>O</w:t>
                  </w:r>
                  <w:r>
                    <w:rPr>
                      <w:rFonts w:ascii="Times New Roman" w:hAnsi="Times New Roman" w:eastAsia="Times New Roman" w:cs="Times New Roman"/>
                      <w:color w:val="auto"/>
                      <w:spacing w:val="1"/>
                      <w:position w:val="-1"/>
                      <w:sz w:val="13"/>
                      <w:szCs w:val="13"/>
                      <w:highlight w:val="none"/>
                    </w:rPr>
                    <w:t>2</w:t>
                  </w:r>
                </w:p>
              </w:tc>
              <w:tc>
                <w:tcPr>
                  <w:tcW w:w="928" w:type="dxa"/>
                  <w:tcBorders>
                    <w:top w:val="single" w:color="000000" w:sz="6" w:space="0"/>
                  </w:tcBorders>
                  <w:vAlign w:val="top"/>
                </w:tcPr>
                <w:p w14:paraId="47D38C2D">
                  <w:pPr>
                    <w:spacing w:before="110" w:line="202" w:lineRule="auto"/>
                    <w:ind w:left="292"/>
                    <w:rPr>
                      <w:rFonts w:ascii="Times New Roman" w:hAnsi="Times New Roman" w:eastAsia="Times New Roman" w:cs="Times New Roman"/>
                      <w:color w:val="auto"/>
                      <w:sz w:val="13"/>
                      <w:szCs w:val="13"/>
                      <w:highlight w:val="none"/>
                    </w:rPr>
                  </w:pPr>
                  <w:r>
                    <w:rPr>
                      <w:rFonts w:ascii="Times New Roman" w:hAnsi="Times New Roman" w:eastAsia="Times New Roman" w:cs="Times New Roman"/>
                      <w:color w:val="auto"/>
                      <w:sz w:val="20"/>
                      <w:szCs w:val="20"/>
                      <w:highlight w:val="none"/>
                    </w:rPr>
                    <w:t>CO</w:t>
                  </w:r>
                  <w:r>
                    <w:rPr>
                      <w:rFonts w:ascii="Times New Roman" w:hAnsi="Times New Roman" w:eastAsia="Times New Roman" w:cs="Times New Roman"/>
                      <w:color w:val="auto"/>
                      <w:spacing w:val="8"/>
                      <w:position w:val="-1"/>
                      <w:sz w:val="13"/>
                      <w:szCs w:val="13"/>
                      <w:highlight w:val="none"/>
                    </w:rPr>
                    <w:t>2</w:t>
                  </w:r>
                </w:p>
              </w:tc>
              <w:tc>
                <w:tcPr>
                  <w:tcW w:w="1090" w:type="dxa"/>
                  <w:gridSpan w:val="2"/>
                  <w:tcBorders>
                    <w:top w:val="single" w:color="000000" w:sz="6" w:space="0"/>
                  </w:tcBorders>
                  <w:vAlign w:val="top"/>
                </w:tcPr>
                <w:p w14:paraId="7E5DD5F1">
                  <w:pPr>
                    <w:spacing w:before="110" w:line="195" w:lineRule="auto"/>
                    <w:ind w:left="408"/>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CO</w:t>
                  </w:r>
                </w:p>
              </w:tc>
              <w:tc>
                <w:tcPr>
                  <w:tcW w:w="1091" w:type="dxa"/>
                  <w:gridSpan w:val="2"/>
                  <w:tcBorders>
                    <w:top w:val="single" w:color="000000" w:sz="6" w:space="0"/>
                  </w:tcBorders>
                  <w:vAlign w:val="top"/>
                </w:tcPr>
                <w:p w14:paraId="2682BE14">
                  <w:pPr>
                    <w:spacing w:before="113" w:line="199" w:lineRule="auto"/>
                    <w:ind w:left="442"/>
                    <w:rPr>
                      <w:rFonts w:ascii="Times New Roman" w:hAnsi="Times New Roman" w:eastAsia="Times New Roman" w:cs="Times New Roman"/>
                      <w:color w:val="auto"/>
                      <w:sz w:val="13"/>
                      <w:szCs w:val="13"/>
                      <w:highlight w:val="none"/>
                    </w:rPr>
                  </w:pPr>
                  <w:r>
                    <w:rPr>
                      <w:rFonts w:ascii="Times New Roman" w:hAnsi="Times New Roman" w:eastAsia="Times New Roman" w:cs="Times New Roman"/>
                      <w:color w:val="auto"/>
                      <w:spacing w:val="3"/>
                      <w:sz w:val="20"/>
                      <w:szCs w:val="20"/>
                      <w:highlight w:val="none"/>
                    </w:rPr>
                    <w:t>H</w:t>
                  </w:r>
                  <w:r>
                    <w:rPr>
                      <w:rFonts w:ascii="Times New Roman" w:hAnsi="Times New Roman" w:eastAsia="Times New Roman" w:cs="Times New Roman"/>
                      <w:color w:val="auto"/>
                      <w:spacing w:val="3"/>
                      <w:position w:val="-1"/>
                      <w:sz w:val="13"/>
                      <w:szCs w:val="13"/>
                      <w:highlight w:val="none"/>
                    </w:rPr>
                    <w:t>2</w:t>
                  </w:r>
                </w:p>
              </w:tc>
              <w:tc>
                <w:tcPr>
                  <w:tcW w:w="1106" w:type="dxa"/>
                  <w:tcBorders>
                    <w:top w:val="single" w:color="000000" w:sz="6" w:space="0"/>
                    <w:right w:val="single" w:color="000000" w:sz="6" w:space="0"/>
                  </w:tcBorders>
                  <w:vAlign w:val="top"/>
                </w:tcPr>
                <w:p w14:paraId="1395AFEC">
                  <w:pPr>
                    <w:spacing w:before="110" w:line="202" w:lineRule="auto"/>
                    <w:ind w:left="38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H</w:t>
                  </w:r>
                  <w:r>
                    <w:rPr>
                      <w:rFonts w:ascii="Times New Roman" w:hAnsi="Times New Roman" w:eastAsia="Times New Roman" w:cs="Times New Roman"/>
                      <w:color w:val="auto"/>
                      <w:spacing w:val="3"/>
                      <w:position w:val="-1"/>
                      <w:sz w:val="13"/>
                      <w:szCs w:val="13"/>
                      <w:highlight w:val="none"/>
                    </w:rPr>
                    <w:t>2</w:t>
                  </w:r>
                  <w:r>
                    <w:rPr>
                      <w:rFonts w:ascii="Times New Roman" w:hAnsi="Times New Roman" w:eastAsia="Times New Roman" w:cs="Times New Roman"/>
                      <w:color w:val="auto"/>
                      <w:spacing w:val="3"/>
                      <w:sz w:val="20"/>
                      <w:szCs w:val="20"/>
                      <w:highlight w:val="none"/>
                    </w:rPr>
                    <w:t>S</w:t>
                  </w:r>
                </w:p>
              </w:tc>
            </w:tr>
            <w:tr w14:paraId="3093C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529" w:type="dxa"/>
                  <w:gridSpan w:val="3"/>
                  <w:tcBorders>
                    <w:bottom w:val="single" w:color="000000" w:sz="6" w:space="0"/>
                  </w:tcBorders>
                  <w:vAlign w:val="top"/>
                </w:tcPr>
                <w:p w14:paraId="3F0AB0D5">
                  <w:pPr>
                    <w:pStyle w:val="9"/>
                    <w:spacing w:before="79" w:line="227" w:lineRule="auto"/>
                    <w:ind w:left="533"/>
                    <w:rPr>
                      <w:rFonts w:ascii="Times New Roman" w:hAnsi="Times New Roman" w:eastAsia="Times New Roman" w:cs="Times New Roman"/>
                      <w:color w:val="auto"/>
                      <w:sz w:val="20"/>
                      <w:szCs w:val="20"/>
                      <w:highlight w:val="none"/>
                    </w:rPr>
                  </w:pPr>
                  <w:r>
                    <w:rPr>
                      <w:color w:val="auto"/>
                      <w:spacing w:val="6"/>
                      <w:sz w:val="20"/>
                      <w:szCs w:val="20"/>
                      <w:highlight w:val="none"/>
                    </w:rPr>
                    <w:t>含量</w:t>
                  </w:r>
                  <w:r>
                    <w:rPr>
                      <w:rFonts w:ascii="Times New Roman" w:hAnsi="Times New Roman" w:eastAsia="Times New Roman" w:cs="Times New Roman"/>
                      <w:color w:val="auto"/>
                      <w:spacing w:val="6"/>
                      <w:sz w:val="20"/>
                      <w:szCs w:val="20"/>
                      <w:highlight w:val="none"/>
                    </w:rPr>
                    <w:t>%</w:t>
                  </w:r>
                </w:p>
              </w:tc>
              <w:tc>
                <w:tcPr>
                  <w:tcW w:w="926" w:type="dxa"/>
                  <w:tcBorders>
                    <w:bottom w:val="single" w:color="000000" w:sz="6" w:space="0"/>
                  </w:tcBorders>
                  <w:vAlign w:val="top"/>
                </w:tcPr>
                <w:p w14:paraId="4F05BE81">
                  <w:pPr>
                    <w:spacing w:before="110" w:line="195" w:lineRule="auto"/>
                    <w:ind w:left="231"/>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62.34</w:t>
                  </w:r>
                </w:p>
              </w:tc>
              <w:tc>
                <w:tcPr>
                  <w:tcW w:w="925" w:type="dxa"/>
                  <w:gridSpan w:val="2"/>
                  <w:tcBorders>
                    <w:bottom w:val="single" w:color="000000" w:sz="6" w:space="0"/>
                  </w:tcBorders>
                  <w:vAlign w:val="top"/>
                </w:tcPr>
                <w:p w14:paraId="6BFED90D">
                  <w:pPr>
                    <w:spacing w:before="110" w:line="195" w:lineRule="auto"/>
                    <w:ind w:left="28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23.3</w:t>
                  </w:r>
                </w:p>
              </w:tc>
              <w:tc>
                <w:tcPr>
                  <w:tcW w:w="926" w:type="dxa"/>
                  <w:gridSpan w:val="2"/>
                  <w:tcBorders>
                    <w:bottom w:val="single" w:color="000000" w:sz="6" w:space="0"/>
                  </w:tcBorders>
                  <w:vAlign w:val="top"/>
                </w:tcPr>
                <w:p w14:paraId="186DEC38">
                  <w:pPr>
                    <w:spacing w:before="110" w:line="195" w:lineRule="auto"/>
                    <w:ind w:left="251"/>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14.31</w:t>
                  </w:r>
                </w:p>
              </w:tc>
              <w:tc>
                <w:tcPr>
                  <w:tcW w:w="928" w:type="dxa"/>
                  <w:tcBorders>
                    <w:bottom w:val="single" w:color="000000" w:sz="6" w:space="0"/>
                  </w:tcBorders>
                  <w:vAlign w:val="top"/>
                </w:tcPr>
                <w:p w14:paraId="73142A03">
                  <w:pPr>
                    <w:spacing w:before="110" w:line="195" w:lineRule="auto"/>
                    <w:ind w:left="28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0.05</w:t>
                  </w:r>
                </w:p>
              </w:tc>
              <w:tc>
                <w:tcPr>
                  <w:tcW w:w="1090" w:type="dxa"/>
                  <w:gridSpan w:val="2"/>
                  <w:tcBorders>
                    <w:bottom w:val="single" w:color="000000" w:sz="6" w:space="0"/>
                  </w:tcBorders>
                  <w:vAlign w:val="top"/>
                </w:tcPr>
                <w:p w14:paraId="13F36180">
                  <w:pPr>
                    <w:pStyle w:val="9"/>
                    <w:spacing w:before="74" w:line="227" w:lineRule="auto"/>
                    <w:ind w:left="244"/>
                    <w:rPr>
                      <w:color w:val="auto"/>
                      <w:sz w:val="20"/>
                      <w:szCs w:val="20"/>
                      <w:highlight w:val="none"/>
                    </w:rPr>
                  </w:pPr>
                  <w:r>
                    <w:rPr>
                      <w:color w:val="auto"/>
                      <w:spacing w:val="5"/>
                      <w:sz w:val="20"/>
                      <w:szCs w:val="20"/>
                      <w:highlight w:val="none"/>
                    </w:rPr>
                    <w:t>未检出</w:t>
                  </w:r>
                </w:p>
              </w:tc>
              <w:tc>
                <w:tcPr>
                  <w:tcW w:w="1091" w:type="dxa"/>
                  <w:gridSpan w:val="2"/>
                  <w:tcBorders>
                    <w:bottom w:val="single" w:color="000000" w:sz="6" w:space="0"/>
                  </w:tcBorders>
                  <w:vAlign w:val="top"/>
                </w:tcPr>
                <w:p w14:paraId="0C344CAB">
                  <w:pPr>
                    <w:pStyle w:val="9"/>
                    <w:spacing w:before="74" w:line="227" w:lineRule="auto"/>
                    <w:ind w:left="246"/>
                    <w:rPr>
                      <w:color w:val="auto"/>
                      <w:sz w:val="20"/>
                      <w:szCs w:val="20"/>
                      <w:highlight w:val="none"/>
                    </w:rPr>
                  </w:pPr>
                  <w:r>
                    <w:rPr>
                      <w:color w:val="auto"/>
                      <w:spacing w:val="5"/>
                      <w:sz w:val="20"/>
                      <w:szCs w:val="20"/>
                      <w:highlight w:val="none"/>
                    </w:rPr>
                    <w:t>未检出</w:t>
                  </w:r>
                </w:p>
              </w:tc>
              <w:tc>
                <w:tcPr>
                  <w:tcW w:w="1106" w:type="dxa"/>
                  <w:tcBorders>
                    <w:bottom w:val="single" w:color="000000" w:sz="6" w:space="0"/>
                    <w:right w:val="single" w:color="000000" w:sz="6" w:space="0"/>
                  </w:tcBorders>
                  <w:vAlign w:val="top"/>
                </w:tcPr>
                <w:p w14:paraId="6AF38670">
                  <w:pPr>
                    <w:pStyle w:val="9"/>
                    <w:spacing w:before="74" w:line="227" w:lineRule="auto"/>
                    <w:ind w:left="247"/>
                    <w:rPr>
                      <w:color w:val="auto"/>
                      <w:sz w:val="20"/>
                      <w:szCs w:val="20"/>
                      <w:highlight w:val="none"/>
                    </w:rPr>
                  </w:pPr>
                  <w:r>
                    <w:rPr>
                      <w:color w:val="auto"/>
                      <w:spacing w:val="5"/>
                      <w:sz w:val="20"/>
                      <w:szCs w:val="20"/>
                      <w:highlight w:val="none"/>
                    </w:rPr>
                    <w:t>未检出</w:t>
                  </w:r>
                </w:p>
              </w:tc>
            </w:tr>
            <w:tr w14:paraId="382B5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8521" w:type="dxa"/>
                  <w:gridSpan w:val="14"/>
                  <w:tcBorders>
                    <w:top w:val="single" w:color="000000" w:sz="6" w:space="0"/>
                    <w:bottom w:val="single" w:color="000000" w:sz="6" w:space="0"/>
                    <w:right w:val="nil"/>
                  </w:tcBorders>
                  <w:vAlign w:val="top"/>
                </w:tcPr>
                <w:p w14:paraId="01500735">
                  <w:pPr>
                    <w:pStyle w:val="9"/>
                    <w:spacing w:before="263" w:line="219" w:lineRule="auto"/>
                    <w:ind w:left="595"/>
                    <w:rPr>
                      <w:color w:val="auto"/>
                      <w:highlight w:val="none"/>
                    </w:rPr>
                  </w:pPr>
                  <w:r>
                    <w:rPr>
                      <w:rFonts w:ascii="Times New Roman" w:hAnsi="Times New Roman" w:eastAsia="Times New Roman" w:cs="Times New Roman"/>
                      <w:b/>
                      <w:bCs/>
                      <w:color w:val="auto"/>
                      <w:spacing w:val="-8"/>
                      <w:highlight w:val="none"/>
                    </w:rPr>
                    <w:t>7</w:t>
                  </w:r>
                  <w:r>
                    <w:rPr>
                      <w:rFonts w:ascii="Times New Roman" w:hAnsi="Times New Roman" w:eastAsia="Times New Roman" w:cs="Times New Roman"/>
                      <w:b/>
                      <w:bCs/>
                      <w:color w:val="auto"/>
                      <w:spacing w:val="-32"/>
                      <w:highlight w:val="none"/>
                    </w:rPr>
                    <w:t xml:space="preserve"> </w:t>
                  </w:r>
                  <w:r>
                    <w:rPr>
                      <w:b/>
                      <w:bCs/>
                      <w:color w:val="auto"/>
                      <w:spacing w:val="-8"/>
                      <w:highlight w:val="none"/>
                    </w:rPr>
                    <w:t>、生产设备</w:t>
                  </w:r>
                </w:p>
                <w:p w14:paraId="721A6A9A">
                  <w:pPr>
                    <w:pStyle w:val="9"/>
                    <w:spacing w:before="182" w:line="219" w:lineRule="auto"/>
                    <w:ind w:left="601"/>
                    <w:rPr>
                      <w:color w:val="auto"/>
                      <w:highlight w:val="none"/>
                    </w:rPr>
                  </w:pPr>
                  <w:r>
                    <w:rPr>
                      <w:color w:val="auto"/>
                      <w:spacing w:val="-2"/>
                      <w:highlight w:val="none"/>
                    </w:rPr>
                    <w:t>项目主要生产设备见表</w:t>
                  </w:r>
                  <w:r>
                    <w:rPr>
                      <w:color w:val="auto"/>
                      <w:spacing w:val="-47"/>
                      <w:highlight w:val="none"/>
                    </w:rPr>
                    <w:t xml:space="preserve"> </w:t>
                  </w:r>
                  <w:r>
                    <w:rPr>
                      <w:rFonts w:ascii="Times New Roman" w:hAnsi="Times New Roman" w:eastAsia="Times New Roman" w:cs="Times New Roman"/>
                      <w:color w:val="auto"/>
                      <w:spacing w:val="-2"/>
                      <w:highlight w:val="none"/>
                    </w:rPr>
                    <w:t>2-4</w:t>
                  </w:r>
                  <w:r>
                    <w:rPr>
                      <w:color w:val="auto"/>
                      <w:spacing w:val="-2"/>
                      <w:highlight w:val="none"/>
                    </w:rPr>
                    <w:t>。</w:t>
                  </w:r>
                </w:p>
                <w:p w14:paraId="512578C4">
                  <w:pPr>
                    <w:pStyle w:val="9"/>
                    <w:spacing w:before="120" w:line="227" w:lineRule="auto"/>
                    <w:ind w:left="3050"/>
                    <w:rPr>
                      <w:color w:val="auto"/>
                      <w:sz w:val="20"/>
                      <w:szCs w:val="20"/>
                      <w:highlight w:val="none"/>
                    </w:rPr>
                  </w:pPr>
                  <w:r>
                    <w:rPr>
                      <w:b/>
                      <w:bCs/>
                      <w:color w:val="auto"/>
                      <w:spacing w:val="5"/>
                      <w:sz w:val="20"/>
                      <w:szCs w:val="20"/>
                      <w:highlight w:val="none"/>
                    </w:rPr>
                    <w:t>表</w:t>
                  </w:r>
                  <w:r>
                    <w:rPr>
                      <w:color w:val="auto"/>
                      <w:spacing w:val="-27"/>
                      <w:sz w:val="20"/>
                      <w:szCs w:val="20"/>
                      <w:highlight w:val="none"/>
                    </w:rPr>
                    <w:t xml:space="preserve"> </w:t>
                  </w:r>
                  <w:r>
                    <w:rPr>
                      <w:rFonts w:ascii="Times New Roman" w:hAnsi="Times New Roman" w:eastAsia="Times New Roman" w:cs="Times New Roman"/>
                      <w:b/>
                      <w:bCs/>
                      <w:color w:val="auto"/>
                      <w:spacing w:val="5"/>
                      <w:sz w:val="20"/>
                      <w:szCs w:val="20"/>
                      <w:highlight w:val="none"/>
                    </w:rPr>
                    <w:t xml:space="preserve">2-4  </w:t>
                  </w:r>
                  <w:r>
                    <w:rPr>
                      <w:b/>
                      <w:bCs/>
                      <w:color w:val="auto"/>
                      <w:spacing w:val="5"/>
                      <w:sz w:val="20"/>
                      <w:szCs w:val="20"/>
                      <w:highlight w:val="none"/>
                    </w:rPr>
                    <w:t>主要生产设备一览表</w:t>
                  </w:r>
                </w:p>
              </w:tc>
            </w:tr>
            <w:tr w14:paraId="61875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767" w:type="dxa"/>
                  <w:tcBorders>
                    <w:top w:val="single" w:color="000000" w:sz="6" w:space="0"/>
                  </w:tcBorders>
                  <w:vAlign w:val="top"/>
                </w:tcPr>
                <w:p w14:paraId="69DD3AEB">
                  <w:pPr>
                    <w:pStyle w:val="9"/>
                    <w:spacing w:before="88" w:line="229" w:lineRule="auto"/>
                    <w:ind w:left="235"/>
                    <w:rPr>
                      <w:color w:val="auto"/>
                      <w:sz w:val="20"/>
                      <w:szCs w:val="20"/>
                      <w:highlight w:val="none"/>
                    </w:rPr>
                  </w:pPr>
                  <w:r>
                    <w:rPr>
                      <w:b/>
                      <w:bCs/>
                      <w:color w:val="auto"/>
                      <w:spacing w:val="4"/>
                      <w:sz w:val="20"/>
                      <w:szCs w:val="20"/>
                      <w:highlight w:val="none"/>
                    </w:rPr>
                    <w:t>序号</w:t>
                  </w:r>
                </w:p>
              </w:tc>
              <w:tc>
                <w:tcPr>
                  <w:tcW w:w="2324" w:type="dxa"/>
                  <w:gridSpan w:val="4"/>
                  <w:tcBorders>
                    <w:top w:val="single" w:color="000000" w:sz="6" w:space="0"/>
                  </w:tcBorders>
                  <w:vAlign w:val="top"/>
                </w:tcPr>
                <w:p w14:paraId="70186782">
                  <w:pPr>
                    <w:pStyle w:val="9"/>
                    <w:spacing w:before="88" w:line="229" w:lineRule="auto"/>
                    <w:ind w:left="749"/>
                    <w:rPr>
                      <w:color w:val="auto"/>
                      <w:sz w:val="20"/>
                      <w:szCs w:val="20"/>
                      <w:highlight w:val="none"/>
                    </w:rPr>
                  </w:pPr>
                  <w:r>
                    <w:rPr>
                      <w:b/>
                      <w:bCs/>
                      <w:color w:val="auto"/>
                      <w:spacing w:val="5"/>
                      <w:sz w:val="20"/>
                      <w:szCs w:val="20"/>
                      <w:highlight w:val="none"/>
                    </w:rPr>
                    <w:t>设备名称</w:t>
                  </w:r>
                </w:p>
              </w:tc>
              <w:tc>
                <w:tcPr>
                  <w:tcW w:w="2283" w:type="dxa"/>
                  <w:gridSpan w:val="5"/>
                  <w:tcBorders>
                    <w:top w:val="single" w:color="000000" w:sz="6" w:space="0"/>
                  </w:tcBorders>
                  <w:vAlign w:val="top"/>
                </w:tcPr>
                <w:p w14:paraId="6A85CB52">
                  <w:pPr>
                    <w:pStyle w:val="9"/>
                    <w:spacing w:before="89" w:line="227" w:lineRule="auto"/>
                    <w:ind w:left="749"/>
                    <w:rPr>
                      <w:color w:val="auto"/>
                      <w:sz w:val="20"/>
                      <w:szCs w:val="20"/>
                      <w:highlight w:val="none"/>
                    </w:rPr>
                  </w:pPr>
                  <w:r>
                    <w:rPr>
                      <w:b/>
                      <w:bCs/>
                      <w:color w:val="auto"/>
                      <w:spacing w:val="4"/>
                      <w:sz w:val="20"/>
                      <w:szCs w:val="20"/>
                      <w:highlight w:val="none"/>
                    </w:rPr>
                    <w:t>型号规格</w:t>
                  </w:r>
                </w:p>
              </w:tc>
              <w:tc>
                <w:tcPr>
                  <w:tcW w:w="1738" w:type="dxa"/>
                  <w:gridSpan w:val="2"/>
                  <w:tcBorders>
                    <w:top w:val="single" w:color="000000" w:sz="6" w:space="0"/>
                  </w:tcBorders>
                  <w:vAlign w:val="top"/>
                </w:tcPr>
                <w:p w14:paraId="3AB2CD27">
                  <w:pPr>
                    <w:pStyle w:val="9"/>
                    <w:spacing w:before="89" w:line="227" w:lineRule="auto"/>
                    <w:ind w:left="381"/>
                    <w:rPr>
                      <w:color w:val="auto"/>
                      <w:sz w:val="20"/>
                      <w:szCs w:val="20"/>
                      <w:highlight w:val="none"/>
                    </w:rPr>
                  </w:pPr>
                  <w:r>
                    <w:rPr>
                      <w:b/>
                      <w:bCs/>
                      <w:color w:val="auto"/>
                      <w:spacing w:val="4"/>
                      <w:sz w:val="20"/>
                      <w:szCs w:val="20"/>
                      <w:highlight w:val="none"/>
                    </w:rPr>
                    <w:t>数量（台）</w:t>
                  </w:r>
                </w:p>
              </w:tc>
              <w:tc>
                <w:tcPr>
                  <w:tcW w:w="1409" w:type="dxa"/>
                  <w:gridSpan w:val="2"/>
                  <w:tcBorders>
                    <w:top w:val="single" w:color="000000" w:sz="6" w:space="0"/>
                    <w:right w:val="single" w:color="000000" w:sz="6" w:space="0"/>
                  </w:tcBorders>
                  <w:vAlign w:val="top"/>
                </w:tcPr>
                <w:p w14:paraId="014D4256">
                  <w:pPr>
                    <w:pStyle w:val="9"/>
                    <w:spacing w:before="88" w:line="229" w:lineRule="auto"/>
                    <w:ind w:left="516"/>
                    <w:rPr>
                      <w:color w:val="auto"/>
                      <w:sz w:val="20"/>
                      <w:szCs w:val="20"/>
                      <w:highlight w:val="none"/>
                    </w:rPr>
                  </w:pPr>
                  <w:r>
                    <w:rPr>
                      <w:b/>
                      <w:bCs/>
                      <w:color w:val="auto"/>
                      <w:spacing w:val="2"/>
                      <w:sz w:val="20"/>
                      <w:szCs w:val="20"/>
                      <w:highlight w:val="none"/>
                    </w:rPr>
                    <w:t>备注</w:t>
                  </w:r>
                </w:p>
              </w:tc>
            </w:tr>
            <w:tr w14:paraId="2F9B0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67" w:type="dxa"/>
                  <w:vAlign w:val="top"/>
                </w:tcPr>
                <w:p w14:paraId="35761696">
                  <w:pPr>
                    <w:spacing w:before="130" w:line="195" w:lineRule="auto"/>
                    <w:ind w:left="413"/>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1</w:t>
                  </w:r>
                </w:p>
              </w:tc>
              <w:tc>
                <w:tcPr>
                  <w:tcW w:w="2324" w:type="dxa"/>
                  <w:gridSpan w:val="4"/>
                  <w:vAlign w:val="top"/>
                </w:tcPr>
                <w:p w14:paraId="78142136">
                  <w:pPr>
                    <w:pStyle w:val="9"/>
                    <w:spacing w:before="94" w:line="227" w:lineRule="auto"/>
                    <w:ind w:left="544"/>
                    <w:rPr>
                      <w:color w:val="auto"/>
                      <w:sz w:val="20"/>
                      <w:szCs w:val="20"/>
                      <w:highlight w:val="none"/>
                    </w:rPr>
                  </w:pPr>
                  <w:r>
                    <w:rPr>
                      <w:color w:val="auto"/>
                      <w:spacing w:val="7"/>
                      <w:sz w:val="20"/>
                      <w:szCs w:val="20"/>
                      <w:highlight w:val="none"/>
                    </w:rPr>
                    <w:t>瓦斯发电机组</w:t>
                  </w:r>
                </w:p>
              </w:tc>
              <w:tc>
                <w:tcPr>
                  <w:tcW w:w="2283" w:type="dxa"/>
                  <w:gridSpan w:val="5"/>
                  <w:vAlign w:val="top"/>
                </w:tcPr>
                <w:p w14:paraId="68B5ACD4">
                  <w:pPr>
                    <w:spacing w:before="126" w:line="199" w:lineRule="auto"/>
                    <w:ind w:left="878"/>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5"/>
                      <w:sz w:val="20"/>
                      <w:szCs w:val="20"/>
                      <w:highlight w:val="none"/>
                    </w:rPr>
                    <w:t>500</w:t>
                  </w:r>
                  <w:r>
                    <w:rPr>
                      <w:rFonts w:ascii="Times New Roman" w:hAnsi="Times New Roman" w:eastAsia="Times New Roman" w:cs="Times New Roman"/>
                      <w:color w:val="auto"/>
                      <w:sz w:val="20"/>
                      <w:szCs w:val="20"/>
                      <w:highlight w:val="none"/>
                    </w:rPr>
                    <w:t>kw</w:t>
                  </w:r>
                </w:p>
              </w:tc>
              <w:tc>
                <w:tcPr>
                  <w:tcW w:w="1738" w:type="dxa"/>
                  <w:gridSpan w:val="2"/>
                  <w:vAlign w:val="top"/>
                </w:tcPr>
                <w:p w14:paraId="24F7BFB8">
                  <w:pPr>
                    <w:spacing w:before="133" w:line="192" w:lineRule="auto"/>
                    <w:ind w:left="856"/>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5</w:t>
                  </w:r>
                </w:p>
              </w:tc>
              <w:tc>
                <w:tcPr>
                  <w:tcW w:w="1409" w:type="dxa"/>
                  <w:gridSpan w:val="2"/>
                  <w:tcBorders>
                    <w:right w:val="single" w:color="000000" w:sz="6" w:space="0"/>
                  </w:tcBorders>
                  <w:vAlign w:val="top"/>
                </w:tcPr>
                <w:p w14:paraId="302C5A2C">
                  <w:pPr>
                    <w:pStyle w:val="9"/>
                    <w:spacing w:before="94" w:line="228" w:lineRule="auto"/>
                    <w:ind w:left="514"/>
                    <w:rPr>
                      <w:color w:val="auto"/>
                      <w:sz w:val="20"/>
                      <w:szCs w:val="20"/>
                      <w:highlight w:val="none"/>
                    </w:rPr>
                  </w:pPr>
                  <w:r>
                    <w:rPr>
                      <w:color w:val="auto"/>
                      <w:spacing w:val="4"/>
                      <w:sz w:val="20"/>
                      <w:szCs w:val="20"/>
                      <w:highlight w:val="none"/>
                    </w:rPr>
                    <w:t>新建</w:t>
                  </w:r>
                </w:p>
              </w:tc>
            </w:tr>
            <w:tr w14:paraId="11227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67" w:type="dxa"/>
                  <w:vAlign w:val="top"/>
                </w:tcPr>
                <w:p w14:paraId="275AF114">
                  <w:pPr>
                    <w:spacing w:before="128" w:line="195" w:lineRule="auto"/>
                    <w:ind w:left="392"/>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2</w:t>
                  </w:r>
                </w:p>
              </w:tc>
              <w:tc>
                <w:tcPr>
                  <w:tcW w:w="2324" w:type="dxa"/>
                  <w:gridSpan w:val="4"/>
                  <w:vAlign w:val="top"/>
                </w:tcPr>
                <w:p w14:paraId="0B7B294B">
                  <w:pPr>
                    <w:pStyle w:val="9"/>
                    <w:spacing w:before="92" w:line="227" w:lineRule="auto"/>
                    <w:ind w:left="544"/>
                    <w:rPr>
                      <w:color w:val="auto"/>
                      <w:sz w:val="20"/>
                      <w:szCs w:val="20"/>
                      <w:highlight w:val="none"/>
                    </w:rPr>
                  </w:pPr>
                  <w:r>
                    <w:rPr>
                      <w:color w:val="auto"/>
                      <w:spacing w:val="7"/>
                      <w:sz w:val="20"/>
                      <w:szCs w:val="20"/>
                      <w:highlight w:val="none"/>
                    </w:rPr>
                    <w:t>瓦斯发电机组</w:t>
                  </w:r>
                </w:p>
              </w:tc>
              <w:tc>
                <w:tcPr>
                  <w:tcW w:w="2283" w:type="dxa"/>
                  <w:gridSpan w:val="5"/>
                  <w:vAlign w:val="top"/>
                </w:tcPr>
                <w:p w14:paraId="2B856D40">
                  <w:pPr>
                    <w:spacing w:before="125" w:line="199" w:lineRule="auto"/>
                    <w:ind w:left="872"/>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6"/>
                      <w:sz w:val="20"/>
                      <w:szCs w:val="20"/>
                      <w:highlight w:val="none"/>
                    </w:rPr>
                    <w:t>495</w:t>
                  </w:r>
                  <w:r>
                    <w:rPr>
                      <w:rFonts w:ascii="Times New Roman" w:hAnsi="Times New Roman" w:eastAsia="Times New Roman" w:cs="Times New Roman"/>
                      <w:color w:val="auto"/>
                      <w:sz w:val="20"/>
                      <w:szCs w:val="20"/>
                      <w:highlight w:val="none"/>
                    </w:rPr>
                    <w:t>kw</w:t>
                  </w:r>
                </w:p>
              </w:tc>
              <w:tc>
                <w:tcPr>
                  <w:tcW w:w="1738" w:type="dxa"/>
                  <w:gridSpan w:val="2"/>
                  <w:vAlign w:val="top"/>
                </w:tcPr>
                <w:p w14:paraId="52EE7555">
                  <w:pPr>
                    <w:spacing w:before="128" w:line="195" w:lineRule="auto"/>
                    <w:ind w:left="871"/>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1</w:t>
                  </w:r>
                </w:p>
              </w:tc>
              <w:tc>
                <w:tcPr>
                  <w:tcW w:w="1409" w:type="dxa"/>
                  <w:gridSpan w:val="2"/>
                  <w:tcBorders>
                    <w:right w:val="single" w:color="000000" w:sz="6" w:space="0"/>
                  </w:tcBorders>
                  <w:vAlign w:val="top"/>
                </w:tcPr>
                <w:p w14:paraId="5D24B0F8">
                  <w:pPr>
                    <w:pStyle w:val="9"/>
                    <w:spacing w:before="93" w:line="228" w:lineRule="auto"/>
                    <w:ind w:left="514"/>
                    <w:rPr>
                      <w:color w:val="auto"/>
                      <w:sz w:val="20"/>
                      <w:szCs w:val="20"/>
                      <w:highlight w:val="none"/>
                    </w:rPr>
                  </w:pPr>
                  <w:r>
                    <w:rPr>
                      <w:color w:val="auto"/>
                      <w:spacing w:val="4"/>
                      <w:sz w:val="20"/>
                      <w:szCs w:val="20"/>
                      <w:highlight w:val="none"/>
                    </w:rPr>
                    <w:t>新建</w:t>
                  </w:r>
                </w:p>
              </w:tc>
            </w:tr>
            <w:tr w14:paraId="05CCC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67" w:type="dxa"/>
                  <w:vAlign w:val="top"/>
                </w:tcPr>
                <w:p w14:paraId="2B16ED89">
                  <w:pPr>
                    <w:spacing w:before="128" w:line="195" w:lineRule="auto"/>
                    <w:ind w:left="39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3</w:t>
                  </w:r>
                </w:p>
              </w:tc>
              <w:tc>
                <w:tcPr>
                  <w:tcW w:w="2324" w:type="dxa"/>
                  <w:gridSpan w:val="4"/>
                  <w:vAlign w:val="top"/>
                </w:tcPr>
                <w:p w14:paraId="6D967A40">
                  <w:pPr>
                    <w:pStyle w:val="9"/>
                    <w:spacing w:before="93" w:line="227" w:lineRule="auto"/>
                    <w:ind w:left="441"/>
                    <w:rPr>
                      <w:color w:val="auto"/>
                      <w:sz w:val="20"/>
                      <w:szCs w:val="20"/>
                      <w:highlight w:val="none"/>
                    </w:rPr>
                  </w:pPr>
                  <w:r>
                    <w:rPr>
                      <w:color w:val="auto"/>
                      <w:spacing w:val="7"/>
                      <w:sz w:val="20"/>
                      <w:szCs w:val="20"/>
                      <w:highlight w:val="none"/>
                    </w:rPr>
                    <w:t>多风扇卧室水箱</w:t>
                  </w:r>
                </w:p>
              </w:tc>
              <w:tc>
                <w:tcPr>
                  <w:tcW w:w="2283" w:type="dxa"/>
                  <w:gridSpan w:val="5"/>
                  <w:vAlign w:val="top"/>
                </w:tcPr>
                <w:p w14:paraId="5076BA50">
                  <w:pPr>
                    <w:spacing w:before="128" w:line="195" w:lineRule="auto"/>
                    <w:ind w:left="721"/>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RDFX</w:t>
                  </w:r>
                  <w:r>
                    <w:rPr>
                      <w:rFonts w:ascii="Times New Roman" w:hAnsi="Times New Roman" w:eastAsia="Times New Roman" w:cs="Times New Roman"/>
                      <w:color w:val="auto"/>
                      <w:spacing w:val="12"/>
                      <w:sz w:val="20"/>
                      <w:szCs w:val="20"/>
                      <w:highlight w:val="none"/>
                    </w:rPr>
                    <w:t>500</w:t>
                  </w:r>
                </w:p>
              </w:tc>
              <w:tc>
                <w:tcPr>
                  <w:tcW w:w="1738" w:type="dxa"/>
                  <w:gridSpan w:val="2"/>
                  <w:vAlign w:val="top"/>
                </w:tcPr>
                <w:p w14:paraId="53CF450D">
                  <w:pPr>
                    <w:spacing w:before="128" w:line="195" w:lineRule="auto"/>
                    <w:ind w:left="85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6</w:t>
                  </w:r>
                </w:p>
              </w:tc>
              <w:tc>
                <w:tcPr>
                  <w:tcW w:w="1409" w:type="dxa"/>
                  <w:gridSpan w:val="2"/>
                  <w:tcBorders>
                    <w:right w:val="single" w:color="000000" w:sz="6" w:space="0"/>
                  </w:tcBorders>
                  <w:vAlign w:val="top"/>
                </w:tcPr>
                <w:p w14:paraId="05C9C3D6">
                  <w:pPr>
                    <w:pStyle w:val="9"/>
                    <w:spacing w:before="92" w:line="228" w:lineRule="auto"/>
                    <w:ind w:left="514"/>
                    <w:rPr>
                      <w:color w:val="auto"/>
                      <w:sz w:val="20"/>
                      <w:szCs w:val="20"/>
                      <w:highlight w:val="none"/>
                    </w:rPr>
                  </w:pPr>
                  <w:r>
                    <w:rPr>
                      <w:color w:val="auto"/>
                      <w:spacing w:val="4"/>
                      <w:sz w:val="20"/>
                      <w:szCs w:val="20"/>
                      <w:highlight w:val="none"/>
                    </w:rPr>
                    <w:t>新建</w:t>
                  </w:r>
                </w:p>
              </w:tc>
            </w:tr>
            <w:tr w14:paraId="23F31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767" w:type="dxa"/>
                  <w:tcBorders>
                    <w:bottom w:val="nil"/>
                  </w:tcBorders>
                  <w:vAlign w:val="top"/>
                </w:tcPr>
                <w:p w14:paraId="580C445C">
                  <w:pPr>
                    <w:spacing w:before="130" w:line="195" w:lineRule="auto"/>
                    <w:ind w:left="391"/>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4</w:t>
                  </w:r>
                </w:p>
              </w:tc>
              <w:tc>
                <w:tcPr>
                  <w:tcW w:w="2324" w:type="dxa"/>
                  <w:gridSpan w:val="4"/>
                  <w:tcBorders>
                    <w:bottom w:val="nil"/>
                  </w:tcBorders>
                  <w:vAlign w:val="top"/>
                </w:tcPr>
                <w:p w14:paraId="05965298">
                  <w:pPr>
                    <w:pStyle w:val="9"/>
                    <w:spacing w:before="95" w:line="227" w:lineRule="auto"/>
                    <w:ind w:left="329"/>
                    <w:rPr>
                      <w:color w:val="auto"/>
                      <w:sz w:val="20"/>
                      <w:szCs w:val="20"/>
                      <w:highlight w:val="none"/>
                    </w:rPr>
                  </w:pPr>
                  <w:r>
                    <w:rPr>
                      <w:color w:val="auto"/>
                      <w:spacing w:val="8"/>
                      <w:sz w:val="20"/>
                      <w:szCs w:val="20"/>
                      <w:highlight w:val="none"/>
                    </w:rPr>
                    <w:t>雷达式水封阻火器</w:t>
                  </w:r>
                </w:p>
              </w:tc>
              <w:tc>
                <w:tcPr>
                  <w:tcW w:w="2283" w:type="dxa"/>
                  <w:gridSpan w:val="5"/>
                  <w:tcBorders>
                    <w:bottom w:val="nil"/>
                  </w:tcBorders>
                  <w:vAlign w:val="top"/>
                </w:tcPr>
                <w:p w14:paraId="02BBCB6D">
                  <w:pPr>
                    <w:spacing w:before="130" w:line="195" w:lineRule="auto"/>
                    <w:ind w:left="571"/>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WGZS</w:t>
                  </w:r>
                  <w:r>
                    <w:rPr>
                      <w:rFonts w:ascii="Times New Roman" w:hAnsi="Times New Roman" w:eastAsia="Times New Roman" w:cs="Times New Roman"/>
                      <w:color w:val="auto"/>
                      <w:spacing w:val="8"/>
                      <w:sz w:val="20"/>
                      <w:szCs w:val="20"/>
                      <w:highlight w:val="none"/>
                    </w:rPr>
                    <w:t>500.00</w:t>
                  </w:r>
                </w:p>
              </w:tc>
              <w:tc>
                <w:tcPr>
                  <w:tcW w:w="1738" w:type="dxa"/>
                  <w:gridSpan w:val="2"/>
                  <w:tcBorders>
                    <w:bottom w:val="nil"/>
                  </w:tcBorders>
                  <w:vAlign w:val="top"/>
                </w:tcPr>
                <w:p w14:paraId="1A25CE3A">
                  <w:pPr>
                    <w:spacing w:before="130" w:line="195" w:lineRule="auto"/>
                    <w:ind w:left="85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2</w:t>
                  </w:r>
                </w:p>
              </w:tc>
              <w:tc>
                <w:tcPr>
                  <w:tcW w:w="1409" w:type="dxa"/>
                  <w:gridSpan w:val="2"/>
                  <w:tcBorders>
                    <w:bottom w:val="nil"/>
                    <w:right w:val="single" w:color="000000" w:sz="6" w:space="0"/>
                  </w:tcBorders>
                  <w:vAlign w:val="top"/>
                </w:tcPr>
                <w:p w14:paraId="06478A40">
                  <w:pPr>
                    <w:pStyle w:val="9"/>
                    <w:spacing w:before="94" w:line="228" w:lineRule="auto"/>
                    <w:ind w:left="514"/>
                    <w:rPr>
                      <w:color w:val="auto"/>
                      <w:sz w:val="20"/>
                      <w:szCs w:val="20"/>
                      <w:highlight w:val="none"/>
                    </w:rPr>
                  </w:pPr>
                  <w:r>
                    <w:rPr>
                      <w:color w:val="auto"/>
                      <w:spacing w:val="4"/>
                      <w:sz w:val="20"/>
                      <w:szCs w:val="20"/>
                      <w:highlight w:val="none"/>
                    </w:rPr>
                    <w:t>新建</w:t>
                  </w:r>
                </w:p>
              </w:tc>
            </w:tr>
          </w:tbl>
          <w:p w14:paraId="224E8B28">
            <w:pPr>
              <w:spacing w:line="14" w:lineRule="auto"/>
              <w:rPr>
                <w:rFonts w:ascii="Arial"/>
                <w:color w:val="auto"/>
                <w:sz w:val="2"/>
                <w:highlight w:val="none"/>
              </w:rPr>
            </w:pPr>
          </w:p>
        </w:tc>
      </w:tr>
    </w:tbl>
    <w:p w14:paraId="430A86DD">
      <w:pPr>
        <w:rPr>
          <w:rFonts w:ascii="Arial"/>
          <w:color w:val="auto"/>
          <w:sz w:val="21"/>
          <w:highlight w:val="none"/>
        </w:rPr>
      </w:pPr>
    </w:p>
    <w:p w14:paraId="7E113082">
      <w:pPr>
        <w:rPr>
          <w:rFonts w:ascii="Arial" w:hAnsi="Arial" w:eastAsia="Arial" w:cs="Arial"/>
          <w:color w:val="auto"/>
          <w:sz w:val="21"/>
          <w:szCs w:val="21"/>
          <w:highlight w:val="none"/>
        </w:rPr>
        <w:sectPr>
          <w:footerReference r:id="rId13" w:type="default"/>
          <w:pgSz w:w="11906" w:h="16839"/>
          <w:pgMar w:top="400" w:right="1418" w:bottom="1014" w:left="1418" w:header="0" w:footer="852" w:gutter="0"/>
          <w:pgBorders>
            <w:top w:val="none" w:sz="0" w:space="0"/>
            <w:left w:val="none" w:sz="0" w:space="0"/>
            <w:bottom w:val="none" w:sz="0" w:space="0"/>
            <w:right w:val="none" w:sz="0" w:space="0"/>
          </w:pgBorders>
          <w:cols w:space="720" w:num="1"/>
        </w:sectPr>
      </w:pPr>
    </w:p>
    <w:p w14:paraId="16F23DE7">
      <w:pPr>
        <w:spacing w:before="19"/>
        <w:rPr>
          <w:color w:val="auto"/>
          <w:highlight w:val="none"/>
        </w:rPr>
      </w:pPr>
    </w:p>
    <w:p w14:paraId="5713899B">
      <w:pPr>
        <w:spacing w:before="19"/>
        <w:rPr>
          <w:color w:val="auto"/>
          <w:highlight w:val="none"/>
        </w:rPr>
      </w:pPr>
    </w:p>
    <w:p w14:paraId="151C23CD">
      <w:pPr>
        <w:spacing w:before="19"/>
        <w:rPr>
          <w:color w:val="auto"/>
          <w:highlight w:val="none"/>
        </w:rPr>
      </w:pPr>
    </w:p>
    <w:p w14:paraId="6F408BE6">
      <w:pPr>
        <w:spacing w:before="18"/>
        <w:rPr>
          <w:color w:val="auto"/>
          <w:highlight w:val="none"/>
        </w:rPr>
      </w:pPr>
    </w:p>
    <w:p w14:paraId="1DDA4ECE">
      <w:pPr>
        <w:spacing w:before="18"/>
        <w:rPr>
          <w:color w:val="auto"/>
          <w:highlight w:val="none"/>
        </w:rPr>
      </w:pPr>
    </w:p>
    <w:tbl>
      <w:tblPr>
        <w:tblStyle w:val="8"/>
        <w:tblW w:w="9064" w:type="dxa"/>
        <w:tblInd w:w="2" w:type="dxa"/>
        <w:tblBorders>
          <w:top w:val="single" w:color="000000" w:sz="4"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64"/>
      </w:tblGrid>
      <w:tr w14:paraId="64938523">
        <w:tblPrEx>
          <w:tblBorders>
            <w:top w:val="single" w:color="000000" w:sz="4"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229" w:hRule="atLeast"/>
        </w:trPr>
        <w:tc>
          <w:tcPr>
            <w:tcW w:w="9064" w:type="dxa"/>
            <w:vAlign w:val="top"/>
          </w:tcPr>
          <w:tbl>
            <w:tblPr>
              <w:tblStyle w:val="8"/>
              <w:tblW w:w="8521" w:type="dxa"/>
              <w:tblInd w:w="4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7"/>
              <w:gridCol w:w="2324"/>
              <w:gridCol w:w="2310"/>
              <w:gridCol w:w="1738"/>
              <w:gridCol w:w="1382"/>
            </w:tblGrid>
            <w:tr w14:paraId="383A5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767" w:type="dxa"/>
                  <w:tcBorders>
                    <w:top w:val="nil"/>
                  </w:tcBorders>
                  <w:vAlign w:val="top"/>
                </w:tcPr>
                <w:p w14:paraId="73157B6D">
                  <w:pPr>
                    <w:spacing w:before="163" w:line="191" w:lineRule="auto"/>
                    <w:ind w:left="398"/>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5</w:t>
                  </w:r>
                </w:p>
              </w:tc>
              <w:tc>
                <w:tcPr>
                  <w:tcW w:w="2324" w:type="dxa"/>
                  <w:tcBorders>
                    <w:top w:val="nil"/>
                  </w:tcBorders>
                  <w:vAlign w:val="top"/>
                </w:tcPr>
                <w:p w14:paraId="4453F29A">
                  <w:pPr>
                    <w:pStyle w:val="9"/>
                    <w:spacing w:before="123" w:line="227" w:lineRule="auto"/>
                    <w:ind w:left="641"/>
                    <w:rPr>
                      <w:color w:val="auto"/>
                      <w:sz w:val="20"/>
                      <w:szCs w:val="20"/>
                      <w:highlight w:val="none"/>
                    </w:rPr>
                  </w:pPr>
                  <w:r>
                    <w:rPr>
                      <w:color w:val="auto"/>
                      <w:spacing w:val="8"/>
                      <w:sz w:val="20"/>
                      <w:szCs w:val="20"/>
                      <w:highlight w:val="none"/>
                    </w:rPr>
                    <w:t>干式阻火器</w:t>
                  </w:r>
                </w:p>
              </w:tc>
              <w:tc>
                <w:tcPr>
                  <w:tcW w:w="2310" w:type="dxa"/>
                  <w:tcBorders>
                    <w:top w:val="nil"/>
                  </w:tcBorders>
                  <w:vAlign w:val="top"/>
                </w:tcPr>
                <w:p w14:paraId="57DC0B02">
                  <w:pPr>
                    <w:spacing w:before="159" w:line="195" w:lineRule="auto"/>
                    <w:ind w:left="571"/>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WGZS</w:t>
                  </w:r>
                  <w:r>
                    <w:rPr>
                      <w:rFonts w:ascii="Times New Roman" w:hAnsi="Times New Roman" w:eastAsia="Times New Roman" w:cs="Times New Roman"/>
                      <w:color w:val="auto"/>
                      <w:spacing w:val="8"/>
                      <w:sz w:val="20"/>
                      <w:szCs w:val="20"/>
                      <w:highlight w:val="none"/>
                    </w:rPr>
                    <w:t>500.00</w:t>
                  </w:r>
                </w:p>
              </w:tc>
              <w:tc>
                <w:tcPr>
                  <w:tcW w:w="1738" w:type="dxa"/>
                  <w:tcBorders>
                    <w:top w:val="nil"/>
                  </w:tcBorders>
                  <w:vAlign w:val="top"/>
                </w:tcPr>
                <w:p w14:paraId="0ACCA497">
                  <w:pPr>
                    <w:spacing w:before="160" w:line="195" w:lineRule="auto"/>
                    <w:ind w:left="84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1</w:t>
                  </w:r>
                </w:p>
              </w:tc>
              <w:tc>
                <w:tcPr>
                  <w:tcW w:w="1382" w:type="dxa"/>
                  <w:tcBorders>
                    <w:top w:val="nil"/>
                    <w:right w:val="single" w:color="000000" w:sz="6" w:space="0"/>
                  </w:tcBorders>
                  <w:vAlign w:val="top"/>
                </w:tcPr>
                <w:p w14:paraId="4FE62260">
                  <w:pPr>
                    <w:pStyle w:val="9"/>
                    <w:spacing w:before="124" w:line="228" w:lineRule="auto"/>
                    <w:ind w:left="487"/>
                    <w:rPr>
                      <w:color w:val="auto"/>
                      <w:sz w:val="20"/>
                      <w:szCs w:val="20"/>
                      <w:highlight w:val="none"/>
                    </w:rPr>
                  </w:pPr>
                  <w:r>
                    <w:rPr>
                      <w:color w:val="auto"/>
                      <w:spacing w:val="4"/>
                      <w:sz w:val="20"/>
                      <w:szCs w:val="20"/>
                      <w:highlight w:val="none"/>
                    </w:rPr>
                    <w:t>新建</w:t>
                  </w:r>
                </w:p>
              </w:tc>
            </w:tr>
            <w:tr w14:paraId="2BB14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67" w:type="dxa"/>
                  <w:vAlign w:val="top"/>
                </w:tcPr>
                <w:p w14:paraId="67A83CC0">
                  <w:pPr>
                    <w:spacing w:before="129" w:line="195" w:lineRule="auto"/>
                    <w:ind w:left="39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6</w:t>
                  </w:r>
                </w:p>
              </w:tc>
              <w:tc>
                <w:tcPr>
                  <w:tcW w:w="2324" w:type="dxa"/>
                  <w:vAlign w:val="top"/>
                </w:tcPr>
                <w:p w14:paraId="644AE0E3">
                  <w:pPr>
                    <w:pStyle w:val="9"/>
                    <w:spacing w:before="94" w:line="227" w:lineRule="auto"/>
                    <w:ind w:left="642"/>
                    <w:rPr>
                      <w:color w:val="auto"/>
                      <w:sz w:val="20"/>
                      <w:szCs w:val="20"/>
                      <w:highlight w:val="none"/>
                    </w:rPr>
                  </w:pPr>
                  <w:r>
                    <w:rPr>
                      <w:color w:val="auto"/>
                      <w:spacing w:val="8"/>
                      <w:sz w:val="20"/>
                      <w:szCs w:val="20"/>
                      <w:highlight w:val="none"/>
                    </w:rPr>
                    <w:t>湿式放散阀</w:t>
                  </w:r>
                </w:p>
              </w:tc>
              <w:tc>
                <w:tcPr>
                  <w:tcW w:w="2310" w:type="dxa"/>
                  <w:vAlign w:val="top"/>
                </w:tcPr>
                <w:p w14:paraId="7BD28B26">
                  <w:pPr>
                    <w:spacing w:before="126" w:line="198" w:lineRule="auto"/>
                    <w:ind w:left="112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738" w:type="dxa"/>
                  <w:vAlign w:val="top"/>
                </w:tcPr>
                <w:p w14:paraId="1A578759">
                  <w:pPr>
                    <w:spacing w:before="129" w:line="195" w:lineRule="auto"/>
                    <w:ind w:left="84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1</w:t>
                  </w:r>
                </w:p>
              </w:tc>
              <w:tc>
                <w:tcPr>
                  <w:tcW w:w="1382" w:type="dxa"/>
                  <w:tcBorders>
                    <w:right w:val="single" w:color="000000" w:sz="6" w:space="0"/>
                  </w:tcBorders>
                  <w:vAlign w:val="top"/>
                </w:tcPr>
                <w:p w14:paraId="4550C257">
                  <w:pPr>
                    <w:pStyle w:val="9"/>
                    <w:spacing w:before="93" w:line="228" w:lineRule="auto"/>
                    <w:ind w:left="487"/>
                    <w:rPr>
                      <w:color w:val="auto"/>
                      <w:sz w:val="20"/>
                      <w:szCs w:val="20"/>
                      <w:highlight w:val="none"/>
                    </w:rPr>
                  </w:pPr>
                  <w:r>
                    <w:rPr>
                      <w:color w:val="auto"/>
                      <w:spacing w:val="4"/>
                      <w:sz w:val="20"/>
                      <w:szCs w:val="20"/>
                      <w:highlight w:val="none"/>
                    </w:rPr>
                    <w:t>新建</w:t>
                  </w:r>
                </w:p>
              </w:tc>
            </w:tr>
            <w:tr w14:paraId="0C16B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67" w:type="dxa"/>
                  <w:vAlign w:val="top"/>
                </w:tcPr>
                <w:p w14:paraId="3B753EFD">
                  <w:pPr>
                    <w:spacing w:before="135" w:line="191" w:lineRule="auto"/>
                    <w:ind w:left="396"/>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7</w:t>
                  </w:r>
                </w:p>
              </w:tc>
              <w:tc>
                <w:tcPr>
                  <w:tcW w:w="2324" w:type="dxa"/>
                  <w:vAlign w:val="top"/>
                </w:tcPr>
                <w:p w14:paraId="2CD2989C">
                  <w:pPr>
                    <w:pStyle w:val="9"/>
                    <w:spacing w:before="96" w:line="227" w:lineRule="auto"/>
                    <w:ind w:left="645"/>
                    <w:rPr>
                      <w:color w:val="auto"/>
                      <w:sz w:val="20"/>
                      <w:szCs w:val="20"/>
                      <w:highlight w:val="none"/>
                    </w:rPr>
                  </w:pPr>
                  <w:r>
                    <w:rPr>
                      <w:color w:val="auto"/>
                      <w:spacing w:val="7"/>
                      <w:sz w:val="20"/>
                      <w:szCs w:val="20"/>
                      <w:highlight w:val="none"/>
                    </w:rPr>
                    <w:t>水雾发生器</w:t>
                  </w:r>
                </w:p>
              </w:tc>
              <w:tc>
                <w:tcPr>
                  <w:tcW w:w="2310" w:type="dxa"/>
                  <w:vAlign w:val="top"/>
                </w:tcPr>
                <w:p w14:paraId="38066432">
                  <w:pPr>
                    <w:spacing w:before="131" w:line="196" w:lineRule="auto"/>
                    <w:ind w:left="459"/>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SWFSQ</w:t>
                  </w:r>
                  <w:r>
                    <w:rPr>
                      <w:rFonts w:ascii="Times New Roman" w:hAnsi="Times New Roman" w:eastAsia="Times New Roman" w:cs="Times New Roman"/>
                      <w:color w:val="auto"/>
                      <w:spacing w:val="7"/>
                      <w:sz w:val="20"/>
                      <w:szCs w:val="20"/>
                      <w:highlight w:val="none"/>
                    </w:rPr>
                    <w:t>500.00B</w:t>
                  </w:r>
                </w:p>
              </w:tc>
              <w:tc>
                <w:tcPr>
                  <w:tcW w:w="1738" w:type="dxa"/>
                  <w:vAlign w:val="top"/>
                </w:tcPr>
                <w:p w14:paraId="0C358C97">
                  <w:pPr>
                    <w:spacing w:before="131" w:line="195" w:lineRule="auto"/>
                    <w:ind w:left="823"/>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2</w:t>
                  </w:r>
                </w:p>
              </w:tc>
              <w:tc>
                <w:tcPr>
                  <w:tcW w:w="1382" w:type="dxa"/>
                  <w:tcBorders>
                    <w:right w:val="single" w:color="000000" w:sz="6" w:space="0"/>
                  </w:tcBorders>
                  <w:vAlign w:val="top"/>
                </w:tcPr>
                <w:p w14:paraId="2466C6D6">
                  <w:pPr>
                    <w:pStyle w:val="9"/>
                    <w:spacing w:before="95" w:line="228" w:lineRule="auto"/>
                    <w:ind w:left="487"/>
                    <w:rPr>
                      <w:color w:val="auto"/>
                      <w:sz w:val="20"/>
                      <w:szCs w:val="20"/>
                      <w:highlight w:val="none"/>
                    </w:rPr>
                  </w:pPr>
                  <w:r>
                    <w:rPr>
                      <w:color w:val="auto"/>
                      <w:spacing w:val="4"/>
                      <w:sz w:val="20"/>
                      <w:szCs w:val="20"/>
                      <w:highlight w:val="none"/>
                    </w:rPr>
                    <w:t>新建</w:t>
                  </w:r>
                </w:p>
              </w:tc>
            </w:tr>
            <w:tr w14:paraId="4EBF4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67" w:type="dxa"/>
                  <w:vAlign w:val="top"/>
                </w:tcPr>
                <w:p w14:paraId="39477C15">
                  <w:pPr>
                    <w:spacing w:before="129" w:line="195" w:lineRule="auto"/>
                    <w:ind w:left="401"/>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8</w:t>
                  </w:r>
                </w:p>
              </w:tc>
              <w:tc>
                <w:tcPr>
                  <w:tcW w:w="2324" w:type="dxa"/>
                  <w:vAlign w:val="top"/>
                </w:tcPr>
                <w:p w14:paraId="2393AADB">
                  <w:pPr>
                    <w:pStyle w:val="9"/>
                    <w:spacing w:before="94" w:line="227" w:lineRule="auto"/>
                    <w:ind w:left="327"/>
                    <w:rPr>
                      <w:color w:val="auto"/>
                      <w:sz w:val="20"/>
                      <w:szCs w:val="20"/>
                      <w:highlight w:val="none"/>
                    </w:rPr>
                  </w:pPr>
                  <w:r>
                    <w:rPr>
                      <w:color w:val="auto"/>
                      <w:spacing w:val="8"/>
                      <w:sz w:val="20"/>
                      <w:szCs w:val="20"/>
                      <w:highlight w:val="none"/>
                    </w:rPr>
                    <w:t>溢流式水封阻火器</w:t>
                  </w:r>
                </w:p>
              </w:tc>
              <w:tc>
                <w:tcPr>
                  <w:tcW w:w="2310" w:type="dxa"/>
                  <w:vAlign w:val="top"/>
                </w:tcPr>
                <w:p w14:paraId="6371AD7A">
                  <w:pPr>
                    <w:spacing w:before="126" w:line="198" w:lineRule="auto"/>
                    <w:ind w:left="112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738" w:type="dxa"/>
                  <w:vAlign w:val="top"/>
                </w:tcPr>
                <w:p w14:paraId="52326214">
                  <w:pPr>
                    <w:spacing w:before="129" w:line="195" w:lineRule="auto"/>
                    <w:ind w:left="84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1</w:t>
                  </w:r>
                </w:p>
              </w:tc>
              <w:tc>
                <w:tcPr>
                  <w:tcW w:w="1382" w:type="dxa"/>
                  <w:tcBorders>
                    <w:right w:val="single" w:color="000000" w:sz="6" w:space="0"/>
                  </w:tcBorders>
                  <w:vAlign w:val="top"/>
                </w:tcPr>
                <w:p w14:paraId="5C3B5DCE">
                  <w:pPr>
                    <w:pStyle w:val="9"/>
                    <w:spacing w:before="94" w:line="228" w:lineRule="auto"/>
                    <w:ind w:left="487"/>
                    <w:rPr>
                      <w:color w:val="auto"/>
                      <w:sz w:val="20"/>
                      <w:szCs w:val="20"/>
                      <w:highlight w:val="none"/>
                    </w:rPr>
                  </w:pPr>
                  <w:r>
                    <w:rPr>
                      <w:color w:val="auto"/>
                      <w:spacing w:val="4"/>
                      <w:sz w:val="20"/>
                      <w:szCs w:val="20"/>
                      <w:highlight w:val="none"/>
                    </w:rPr>
                    <w:t>新建</w:t>
                  </w:r>
                </w:p>
              </w:tc>
            </w:tr>
            <w:tr w14:paraId="29B1F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67" w:type="dxa"/>
                  <w:vAlign w:val="top"/>
                </w:tcPr>
                <w:p w14:paraId="7446CD3D">
                  <w:pPr>
                    <w:spacing w:before="131" w:line="195" w:lineRule="auto"/>
                    <w:ind w:left="396"/>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9</w:t>
                  </w:r>
                </w:p>
              </w:tc>
              <w:tc>
                <w:tcPr>
                  <w:tcW w:w="2324" w:type="dxa"/>
                  <w:vAlign w:val="top"/>
                </w:tcPr>
                <w:p w14:paraId="240CF05F">
                  <w:pPr>
                    <w:pStyle w:val="9"/>
                    <w:spacing w:before="96" w:line="227" w:lineRule="auto"/>
                    <w:ind w:left="433"/>
                    <w:rPr>
                      <w:color w:val="auto"/>
                      <w:sz w:val="20"/>
                      <w:szCs w:val="20"/>
                      <w:highlight w:val="none"/>
                    </w:rPr>
                  </w:pPr>
                  <w:r>
                    <w:rPr>
                      <w:color w:val="auto"/>
                      <w:spacing w:val="8"/>
                      <w:sz w:val="20"/>
                      <w:szCs w:val="20"/>
                      <w:highlight w:val="none"/>
                    </w:rPr>
                    <w:t>旋风重力脱水器</w:t>
                  </w:r>
                </w:p>
              </w:tc>
              <w:tc>
                <w:tcPr>
                  <w:tcW w:w="2310" w:type="dxa"/>
                  <w:vAlign w:val="top"/>
                </w:tcPr>
                <w:p w14:paraId="7A43BC29">
                  <w:pPr>
                    <w:spacing w:before="128" w:line="200" w:lineRule="auto"/>
                    <w:ind w:left="42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WGZ</w:t>
                  </w:r>
                  <w:r>
                    <w:rPr>
                      <w:rFonts w:ascii="Times New Roman" w:hAnsi="Times New Roman" w:eastAsia="Times New Roman" w:cs="Times New Roman"/>
                      <w:color w:val="auto"/>
                      <w:spacing w:val="8"/>
                      <w:sz w:val="20"/>
                      <w:szCs w:val="20"/>
                      <w:highlight w:val="none"/>
                    </w:rPr>
                    <w:t>(</w:t>
                  </w:r>
                  <w:r>
                    <w:rPr>
                      <w:rFonts w:ascii="Times New Roman" w:hAnsi="Times New Roman" w:eastAsia="Times New Roman" w:cs="Times New Roman"/>
                      <w:color w:val="auto"/>
                      <w:sz w:val="20"/>
                      <w:szCs w:val="20"/>
                      <w:highlight w:val="none"/>
                    </w:rPr>
                    <w:t>YT</w:t>
                  </w:r>
                  <w:r>
                    <w:rPr>
                      <w:rFonts w:ascii="Times New Roman" w:hAnsi="Times New Roman" w:eastAsia="Times New Roman" w:cs="Times New Roman"/>
                      <w:color w:val="auto"/>
                      <w:spacing w:val="8"/>
                      <w:sz w:val="20"/>
                      <w:szCs w:val="20"/>
                      <w:highlight w:val="none"/>
                    </w:rPr>
                    <w:t>)500.00</w:t>
                  </w:r>
                </w:p>
              </w:tc>
              <w:tc>
                <w:tcPr>
                  <w:tcW w:w="1738" w:type="dxa"/>
                  <w:vAlign w:val="top"/>
                </w:tcPr>
                <w:p w14:paraId="2A9F912A">
                  <w:pPr>
                    <w:spacing w:before="131" w:line="195" w:lineRule="auto"/>
                    <w:ind w:left="828"/>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6</w:t>
                  </w:r>
                </w:p>
              </w:tc>
              <w:tc>
                <w:tcPr>
                  <w:tcW w:w="1382" w:type="dxa"/>
                  <w:tcBorders>
                    <w:right w:val="single" w:color="000000" w:sz="6" w:space="0"/>
                  </w:tcBorders>
                  <w:vAlign w:val="top"/>
                </w:tcPr>
                <w:p w14:paraId="07E3721A">
                  <w:pPr>
                    <w:pStyle w:val="9"/>
                    <w:spacing w:before="96" w:line="228" w:lineRule="auto"/>
                    <w:ind w:left="487"/>
                    <w:rPr>
                      <w:color w:val="auto"/>
                      <w:sz w:val="20"/>
                      <w:szCs w:val="20"/>
                      <w:highlight w:val="none"/>
                    </w:rPr>
                  </w:pPr>
                  <w:r>
                    <w:rPr>
                      <w:color w:val="auto"/>
                      <w:spacing w:val="4"/>
                      <w:sz w:val="20"/>
                      <w:szCs w:val="20"/>
                      <w:highlight w:val="none"/>
                    </w:rPr>
                    <w:t>新建</w:t>
                  </w:r>
                </w:p>
              </w:tc>
            </w:tr>
            <w:tr w14:paraId="6EA14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67" w:type="dxa"/>
                  <w:vAlign w:val="top"/>
                </w:tcPr>
                <w:p w14:paraId="0F866E7D">
                  <w:pPr>
                    <w:spacing w:before="130" w:line="195" w:lineRule="auto"/>
                    <w:ind w:left="36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8"/>
                      <w:sz w:val="20"/>
                      <w:szCs w:val="20"/>
                      <w:highlight w:val="none"/>
                    </w:rPr>
                    <w:t>10</w:t>
                  </w:r>
                </w:p>
              </w:tc>
              <w:tc>
                <w:tcPr>
                  <w:tcW w:w="2324" w:type="dxa"/>
                  <w:vAlign w:val="top"/>
                </w:tcPr>
                <w:p w14:paraId="568255B6">
                  <w:pPr>
                    <w:pStyle w:val="9"/>
                    <w:spacing w:before="94" w:line="227" w:lineRule="auto"/>
                    <w:ind w:left="755"/>
                    <w:rPr>
                      <w:color w:val="auto"/>
                      <w:sz w:val="20"/>
                      <w:szCs w:val="20"/>
                      <w:highlight w:val="none"/>
                    </w:rPr>
                  </w:pPr>
                  <w:r>
                    <w:rPr>
                      <w:color w:val="auto"/>
                      <w:spacing w:val="4"/>
                      <w:sz w:val="20"/>
                      <w:szCs w:val="20"/>
                      <w:highlight w:val="none"/>
                    </w:rPr>
                    <w:t>多级水泵</w:t>
                  </w:r>
                </w:p>
              </w:tc>
              <w:tc>
                <w:tcPr>
                  <w:tcW w:w="2310" w:type="dxa"/>
                  <w:vAlign w:val="top"/>
                </w:tcPr>
                <w:p w14:paraId="62743F6A">
                  <w:pPr>
                    <w:spacing w:before="130" w:line="195" w:lineRule="auto"/>
                    <w:ind w:left="309"/>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CDL</w:t>
                  </w:r>
                  <w:r>
                    <w:rPr>
                      <w:rFonts w:ascii="Times New Roman" w:hAnsi="Times New Roman" w:eastAsia="Times New Roman" w:cs="Times New Roman"/>
                      <w:color w:val="auto"/>
                      <w:spacing w:val="11"/>
                      <w:sz w:val="20"/>
                      <w:szCs w:val="20"/>
                      <w:highlight w:val="none"/>
                    </w:rPr>
                    <w:t>12-180</w:t>
                  </w:r>
                  <w:r>
                    <w:rPr>
                      <w:rFonts w:ascii="Times New Roman" w:hAnsi="Times New Roman" w:eastAsia="Times New Roman" w:cs="Times New Roman"/>
                      <w:color w:val="auto"/>
                      <w:sz w:val="20"/>
                      <w:szCs w:val="20"/>
                      <w:highlight w:val="none"/>
                    </w:rPr>
                    <w:t>FSWPC</w:t>
                  </w:r>
                </w:p>
              </w:tc>
              <w:tc>
                <w:tcPr>
                  <w:tcW w:w="1738" w:type="dxa"/>
                  <w:vAlign w:val="top"/>
                </w:tcPr>
                <w:p w14:paraId="0CE6C4CC">
                  <w:pPr>
                    <w:spacing w:before="130" w:line="195" w:lineRule="auto"/>
                    <w:ind w:left="823"/>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2</w:t>
                  </w:r>
                </w:p>
              </w:tc>
              <w:tc>
                <w:tcPr>
                  <w:tcW w:w="1382" w:type="dxa"/>
                  <w:tcBorders>
                    <w:right w:val="single" w:color="000000" w:sz="6" w:space="0"/>
                  </w:tcBorders>
                  <w:vAlign w:val="top"/>
                </w:tcPr>
                <w:p w14:paraId="27EE0551">
                  <w:pPr>
                    <w:pStyle w:val="9"/>
                    <w:spacing w:before="94" w:line="227" w:lineRule="auto"/>
                    <w:ind w:left="279"/>
                    <w:rPr>
                      <w:color w:val="auto"/>
                      <w:sz w:val="20"/>
                      <w:szCs w:val="20"/>
                      <w:highlight w:val="none"/>
                    </w:rPr>
                  </w:pPr>
                  <w:r>
                    <w:rPr>
                      <w:color w:val="auto"/>
                      <w:spacing w:val="6"/>
                      <w:sz w:val="20"/>
                      <w:szCs w:val="20"/>
                      <w:highlight w:val="none"/>
                    </w:rPr>
                    <w:t>依托原有</w:t>
                  </w:r>
                </w:p>
              </w:tc>
            </w:tr>
            <w:tr w14:paraId="6E7AF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67" w:type="dxa"/>
                  <w:vAlign w:val="top"/>
                </w:tcPr>
                <w:p w14:paraId="39E63297">
                  <w:pPr>
                    <w:spacing w:before="129" w:line="195" w:lineRule="auto"/>
                    <w:ind w:left="362"/>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0"/>
                      <w:sz w:val="20"/>
                      <w:szCs w:val="20"/>
                      <w:highlight w:val="none"/>
                    </w:rPr>
                    <w:t>11</w:t>
                  </w:r>
                </w:p>
              </w:tc>
              <w:tc>
                <w:tcPr>
                  <w:tcW w:w="2324" w:type="dxa"/>
                  <w:vAlign w:val="top"/>
                </w:tcPr>
                <w:p w14:paraId="0C5439E3">
                  <w:pPr>
                    <w:pStyle w:val="9"/>
                    <w:spacing w:before="94" w:line="227" w:lineRule="auto"/>
                    <w:ind w:left="536"/>
                    <w:rPr>
                      <w:color w:val="auto"/>
                      <w:sz w:val="20"/>
                      <w:szCs w:val="20"/>
                      <w:highlight w:val="none"/>
                    </w:rPr>
                  </w:pPr>
                  <w:r>
                    <w:rPr>
                      <w:color w:val="auto"/>
                      <w:spacing w:val="8"/>
                      <w:sz w:val="20"/>
                      <w:szCs w:val="20"/>
                      <w:highlight w:val="none"/>
                    </w:rPr>
                    <w:t>针形管换热器</w:t>
                  </w:r>
                </w:p>
              </w:tc>
              <w:tc>
                <w:tcPr>
                  <w:tcW w:w="2310" w:type="dxa"/>
                  <w:vAlign w:val="top"/>
                </w:tcPr>
                <w:p w14:paraId="0773C136">
                  <w:pPr>
                    <w:spacing w:before="129" w:line="195" w:lineRule="auto"/>
                    <w:ind w:left="586"/>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KNPT</w:t>
                  </w:r>
                  <w:r>
                    <w:rPr>
                      <w:rFonts w:ascii="Times New Roman" w:hAnsi="Times New Roman" w:eastAsia="Times New Roman" w:cs="Times New Roman"/>
                      <w:color w:val="auto"/>
                      <w:spacing w:val="8"/>
                      <w:sz w:val="20"/>
                      <w:szCs w:val="20"/>
                      <w:highlight w:val="none"/>
                    </w:rPr>
                    <w:t>04-500</w:t>
                  </w:r>
                </w:p>
              </w:tc>
              <w:tc>
                <w:tcPr>
                  <w:tcW w:w="1738" w:type="dxa"/>
                  <w:vAlign w:val="top"/>
                </w:tcPr>
                <w:p w14:paraId="4F2E1930">
                  <w:pPr>
                    <w:spacing w:before="129" w:line="195" w:lineRule="auto"/>
                    <w:ind w:left="828"/>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6</w:t>
                  </w:r>
                </w:p>
              </w:tc>
              <w:tc>
                <w:tcPr>
                  <w:tcW w:w="1382" w:type="dxa"/>
                  <w:tcBorders>
                    <w:right w:val="single" w:color="000000" w:sz="6" w:space="0"/>
                  </w:tcBorders>
                  <w:vAlign w:val="top"/>
                </w:tcPr>
                <w:p w14:paraId="1D87CF71">
                  <w:pPr>
                    <w:pStyle w:val="9"/>
                    <w:spacing w:before="93" w:line="228" w:lineRule="auto"/>
                    <w:ind w:left="487"/>
                    <w:rPr>
                      <w:color w:val="auto"/>
                      <w:sz w:val="20"/>
                      <w:szCs w:val="20"/>
                      <w:highlight w:val="none"/>
                    </w:rPr>
                  </w:pPr>
                  <w:r>
                    <w:rPr>
                      <w:color w:val="auto"/>
                      <w:spacing w:val="4"/>
                      <w:sz w:val="20"/>
                      <w:szCs w:val="20"/>
                      <w:highlight w:val="none"/>
                    </w:rPr>
                    <w:t>新建</w:t>
                  </w:r>
                </w:p>
              </w:tc>
            </w:tr>
            <w:tr w14:paraId="5CAC0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67" w:type="dxa"/>
                  <w:vAlign w:val="top"/>
                </w:tcPr>
                <w:p w14:paraId="7B10ED7C">
                  <w:pPr>
                    <w:spacing w:before="131" w:line="195" w:lineRule="auto"/>
                    <w:ind w:left="36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8"/>
                      <w:sz w:val="20"/>
                      <w:szCs w:val="20"/>
                      <w:highlight w:val="none"/>
                    </w:rPr>
                    <w:t>12</w:t>
                  </w:r>
                </w:p>
              </w:tc>
              <w:tc>
                <w:tcPr>
                  <w:tcW w:w="2324" w:type="dxa"/>
                  <w:vAlign w:val="top"/>
                </w:tcPr>
                <w:p w14:paraId="39075600">
                  <w:pPr>
                    <w:pStyle w:val="9"/>
                    <w:spacing w:before="96" w:line="227" w:lineRule="auto"/>
                    <w:ind w:left="432"/>
                    <w:rPr>
                      <w:color w:val="auto"/>
                      <w:sz w:val="20"/>
                      <w:szCs w:val="20"/>
                      <w:highlight w:val="none"/>
                    </w:rPr>
                  </w:pPr>
                  <w:r>
                    <w:rPr>
                      <w:color w:val="auto"/>
                      <w:spacing w:val="8"/>
                      <w:sz w:val="20"/>
                      <w:szCs w:val="20"/>
                      <w:highlight w:val="none"/>
                    </w:rPr>
                    <w:t>余热系统补水泵</w:t>
                  </w:r>
                </w:p>
              </w:tc>
              <w:tc>
                <w:tcPr>
                  <w:tcW w:w="2310" w:type="dxa"/>
                  <w:vAlign w:val="top"/>
                </w:tcPr>
                <w:p w14:paraId="6060591B">
                  <w:pPr>
                    <w:spacing w:before="128" w:line="200" w:lineRule="auto"/>
                    <w:ind w:left="488"/>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KQDP</w:t>
                  </w:r>
                  <w:r>
                    <w:rPr>
                      <w:rFonts w:ascii="Times New Roman" w:hAnsi="Times New Roman" w:eastAsia="Times New Roman" w:cs="Times New Roman"/>
                      <w:color w:val="auto"/>
                      <w:spacing w:val="7"/>
                      <w:sz w:val="20"/>
                      <w:szCs w:val="20"/>
                      <w:highlight w:val="none"/>
                    </w:rPr>
                    <w:t>32-4-8*6</w:t>
                  </w:r>
                </w:p>
              </w:tc>
              <w:tc>
                <w:tcPr>
                  <w:tcW w:w="1738" w:type="dxa"/>
                  <w:vAlign w:val="top"/>
                </w:tcPr>
                <w:p w14:paraId="5D941C0E">
                  <w:pPr>
                    <w:spacing w:before="131" w:line="195" w:lineRule="auto"/>
                    <w:ind w:left="823"/>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2</w:t>
                  </w:r>
                </w:p>
              </w:tc>
              <w:tc>
                <w:tcPr>
                  <w:tcW w:w="1382" w:type="dxa"/>
                  <w:tcBorders>
                    <w:right w:val="single" w:color="000000" w:sz="6" w:space="0"/>
                  </w:tcBorders>
                  <w:vAlign w:val="top"/>
                </w:tcPr>
                <w:p w14:paraId="62CA1CB0">
                  <w:pPr>
                    <w:pStyle w:val="9"/>
                    <w:spacing w:before="95" w:line="228" w:lineRule="auto"/>
                    <w:ind w:left="487"/>
                    <w:rPr>
                      <w:color w:val="auto"/>
                      <w:sz w:val="20"/>
                      <w:szCs w:val="20"/>
                      <w:highlight w:val="none"/>
                    </w:rPr>
                  </w:pPr>
                  <w:r>
                    <w:rPr>
                      <w:color w:val="auto"/>
                      <w:spacing w:val="4"/>
                      <w:sz w:val="20"/>
                      <w:szCs w:val="20"/>
                      <w:highlight w:val="none"/>
                    </w:rPr>
                    <w:t>新建</w:t>
                  </w:r>
                </w:p>
              </w:tc>
            </w:tr>
            <w:tr w14:paraId="08B4A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67" w:type="dxa"/>
                  <w:tcBorders>
                    <w:bottom w:val="single" w:color="000000" w:sz="6" w:space="0"/>
                  </w:tcBorders>
                  <w:vAlign w:val="top"/>
                </w:tcPr>
                <w:p w14:paraId="14C4DE88">
                  <w:pPr>
                    <w:spacing w:before="129" w:line="195" w:lineRule="auto"/>
                    <w:ind w:left="36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8"/>
                      <w:sz w:val="20"/>
                      <w:szCs w:val="20"/>
                      <w:highlight w:val="none"/>
                    </w:rPr>
                    <w:t>13</w:t>
                  </w:r>
                </w:p>
              </w:tc>
              <w:tc>
                <w:tcPr>
                  <w:tcW w:w="2324" w:type="dxa"/>
                  <w:tcBorders>
                    <w:bottom w:val="single" w:color="000000" w:sz="6" w:space="0"/>
                  </w:tcBorders>
                  <w:vAlign w:val="top"/>
                </w:tcPr>
                <w:p w14:paraId="6C6B1587">
                  <w:pPr>
                    <w:pStyle w:val="9"/>
                    <w:spacing w:before="93" w:line="229" w:lineRule="auto"/>
                    <w:ind w:left="746"/>
                    <w:rPr>
                      <w:color w:val="auto"/>
                      <w:sz w:val="20"/>
                      <w:szCs w:val="20"/>
                      <w:highlight w:val="none"/>
                    </w:rPr>
                  </w:pPr>
                  <w:r>
                    <w:rPr>
                      <w:color w:val="auto"/>
                      <w:spacing w:val="7"/>
                      <w:sz w:val="20"/>
                      <w:szCs w:val="20"/>
                      <w:highlight w:val="none"/>
                    </w:rPr>
                    <w:t>铝变压器</w:t>
                  </w:r>
                </w:p>
              </w:tc>
              <w:tc>
                <w:tcPr>
                  <w:tcW w:w="2310" w:type="dxa"/>
                  <w:tcBorders>
                    <w:bottom w:val="single" w:color="000000" w:sz="6" w:space="0"/>
                  </w:tcBorders>
                  <w:vAlign w:val="top"/>
                </w:tcPr>
                <w:p w14:paraId="649CC28C">
                  <w:pPr>
                    <w:spacing w:before="126" w:line="198" w:lineRule="auto"/>
                    <w:ind w:left="629"/>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S11-2000/10</w:t>
                  </w:r>
                </w:p>
              </w:tc>
              <w:tc>
                <w:tcPr>
                  <w:tcW w:w="1738" w:type="dxa"/>
                  <w:tcBorders>
                    <w:bottom w:val="single" w:color="000000" w:sz="6" w:space="0"/>
                  </w:tcBorders>
                  <w:vAlign w:val="top"/>
                </w:tcPr>
                <w:p w14:paraId="2BDB4AA4">
                  <w:pPr>
                    <w:spacing w:before="129" w:line="195" w:lineRule="auto"/>
                    <w:ind w:left="823"/>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2</w:t>
                  </w:r>
                </w:p>
              </w:tc>
              <w:tc>
                <w:tcPr>
                  <w:tcW w:w="1382" w:type="dxa"/>
                  <w:tcBorders>
                    <w:bottom w:val="single" w:color="000000" w:sz="6" w:space="0"/>
                    <w:right w:val="single" w:color="000000" w:sz="6" w:space="0"/>
                  </w:tcBorders>
                  <w:vAlign w:val="top"/>
                </w:tcPr>
                <w:p w14:paraId="730F4168">
                  <w:pPr>
                    <w:pStyle w:val="9"/>
                    <w:spacing w:before="94" w:line="228" w:lineRule="auto"/>
                    <w:ind w:left="487"/>
                    <w:rPr>
                      <w:color w:val="auto"/>
                      <w:sz w:val="20"/>
                      <w:szCs w:val="20"/>
                      <w:highlight w:val="none"/>
                    </w:rPr>
                  </w:pPr>
                  <w:r>
                    <w:rPr>
                      <w:color w:val="auto"/>
                      <w:spacing w:val="4"/>
                      <w:sz w:val="20"/>
                      <w:szCs w:val="20"/>
                      <w:highlight w:val="none"/>
                    </w:rPr>
                    <w:t>新建</w:t>
                  </w:r>
                </w:p>
              </w:tc>
            </w:tr>
            <w:tr w14:paraId="2D2A0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7" w:hRule="atLeast"/>
              </w:trPr>
              <w:tc>
                <w:tcPr>
                  <w:tcW w:w="8521" w:type="dxa"/>
                  <w:gridSpan w:val="5"/>
                  <w:tcBorders>
                    <w:top w:val="single" w:color="000000" w:sz="6" w:space="0"/>
                    <w:bottom w:val="nil"/>
                    <w:right w:val="nil"/>
                  </w:tcBorders>
                  <w:vAlign w:val="top"/>
                </w:tcPr>
                <w:p w14:paraId="6ABE5414">
                  <w:pPr>
                    <w:pStyle w:val="9"/>
                    <w:spacing w:before="265" w:line="218" w:lineRule="auto"/>
                    <w:ind w:left="596"/>
                    <w:rPr>
                      <w:color w:val="auto"/>
                      <w:highlight w:val="none"/>
                    </w:rPr>
                  </w:pPr>
                  <w:r>
                    <w:rPr>
                      <w:rFonts w:ascii="Times New Roman" w:hAnsi="Times New Roman" w:eastAsia="Times New Roman" w:cs="Times New Roman"/>
                      <w:b/>
                      <w:bCs/>
                      <w:color w:val="auto"/>
                      <w:spacing w:val="-6"/>
                      <w:highlight w:val="none"/>
                    </w:rPr>
                    <w:t>8</w:t>
                  </w:r>
                  <w:r>
                    <w:rPr>
                      <w:rFonts w:ascii="Times New Roman" w:hAnsi="Times New Roman" w:eastAsia="Times New Roman" w:cs="Times New Roman"/>
                      <w:b/>
                      <w:bCs/>
                      <w:color w:val="auto"/>
                      <w:spacing w:val="-29"/>
                      <w:highlight w:val="none"/>
                    </w:rPr>
                    <w:t xml:space="preserve"> </w:t>
                  </w:r>
                  <w:r>
                    <w:rPr>
                      <w:b/>
                      <w:bCs/>
                      <w:color w:val="auto"/>
                      <w:spacing w:val="-6"/>
                      <w:highlight w:val="none"/>
                    </w:rPr>
                    <w:t>、厂区平面布置图</w:t>
                  </w:r>
                </w:p>
                <w:p w14:paraId="11AF70DE">
                  <w:pPr>
                    <w:pStyle w:val="9"/>
                    <w:spacing w:before="185" w:line="350" w:lineRule="auto"/>
                    <w:ind w:left="117" w:firstLine="482"/>
                    <w:jc w:val="both"/>
                    <w:rPr>
                      <w:color w:val="auto"/>
                      <w:highlight w:val="none"/>
                    </w:rPr>
                  </w:pPr>
                  <w:r>
                    <w:rPr>
                      <w:color w:val="auto"/>
                      <w:spacing w:val="-2"/>
                      <w:highlight w:val="none"/>
                    </w:rPr>
                    <w:t>厂区入口位于南侧，厂区现有建构筑物为发电机房</w:t>
                  </w:r>
                  <w:r>
                    <w:rPr>
                      <w:color w:val="auto"/>
                      <w:spacing w:val="-25"/>
                      <w:highlight w:val="none"/>
                    </w:rPr>
                    <w:t xml:space="preserve"> </w:t>
                  </w:r>
                  <w:r>
                    <w:rPr>
                      <w:rFonts w:ascii="Times New Roman" w:hAnsi="Times New Roman" w:eastAsia="Times New Roman" w:cs="Times New Roman"/>
                      <w:color w:val="auto"/>
                      <w:spacing w:val="-2"/>
                      <w:highlight w:val="none"/>
                    </w:rPr>
                    <w:t xml:space="preserve">1 </w:t>
                  </w:r>
                  <w:r>
                    <w:rPr>
                      <w:color w:val="auto"/>
                      <w:spacing w:val="-2"/>
                      <w:highlight w:val="none"/>
                    </w:rPr>
                    <w:t>座、水雾泵房</w:t>
                  </w:r>
                  <w:r>
                    <w:rPr>
                      <w:color w:val="auto"/>
                      <w:spacing w:val="-30"/>
                      <w:highlight w:val="none"/>
                    </w:rPr>
                    <w:t xml:space="preserve"> </w:t>
                  </w:r>
                  <w:r>
                    <w:rPr>
                      <w:rFonts w:ascii="Times New Roman" w:hAnsi="Times New Roman" w:eastAsia="Times New Roman" w:cs="Times New Roman"/>
                      <w:color w:val="auto"/>
                      <w:spacing w:val="-2"/>
                      <w:highlight w:val="none"/>
                    </w:rPr>
                    <w:t xml:space="preserve">1 </w:t>
                  </w:r>
                  <w:r>
                    <w:rPr>
                      <w:color w:val="auto"/>
                      <w:spacing w:val="-2"/>
                      <w:highlight w:val="none"/>
                    </w:rPr>
                    <w:t>座、循</w:t>
                  </w:r>
                  <w:r>
                    <w:rPr>
                      <w:color w:val="auto"/>
                      <w:highlight w:val="none"/>
                    </w:rPr>
                    <w:t xml:space="preserve"> </w:t>
                  </w:r>
                  <w:r>
                    <w:rPr>
                      <w:color w:val="auto"/>
                      <w:spacing w:val="-2"/>
                      <w:highlight w:val="none"/>
                    </w:rPr>
                    <w:t>环水泵房</w:t>
                  </w:r>
                  <w:r>
                    <w:rPr>
                      <w:color w:val="auto"/>
                      <w:spacing w:val="-25"/>
                      <w:highlight w:val="none"/>
                    </w:rPr>
                    <w:t xml:space="preserve"> </w:t>
                  </w:r>
                  <w:r>
                    <w:rPr>
                      <w:rFonts w:ascii="Times New Roman" w:hAnsi="Times New Roman" w:eastAsia="Times New Roman" w:cs="Times New Roman"/>
                      <w:color w:val="auto"/>
                      <w:spacing w:val="-2"/>
                      <w:highlight w:val="none"/>
                    </w:rPr>
                    <w:t xml:space="preserve">1 </w:t>
                  </w:r>
                  <w:r>
                    <w:rPr>
                      <w:color w:val="auto"/>
                      <w:spacing w:val="-2"/>
                      <w:highlight w:val="none"/>
                    </w:rPr>
                    <w:t>座、高温冷水塔</w:t>
                  </w:r>
                  <w:r>
                    <w:rPr>
                      <w:color w:val="auto"/>
                      <w:spacing w:val="-32"/>
                      <w:highlight w:val="none"/>
                    </w:rPr>
                    <w:t xml:space="preserve"> </w:t>
                  </w:r>
                  <w:r>
                    <w:rPr>
                      <w:rFonts w:ascii="Times New Roman" w:hAnsi="Times New Roman" w:eastAsia="Times New Roman" w:cs="Times New Roman"/>
                      <w:color w:val="auto"/>
                      <w:spacing w:val="-2"/>
                      <w:highlight w:val="none"/>
                    </w:rPr>
                    <w:t xml:space="preserve">1 </w:t>
                  </w:r>
                  <w:r>
                    <w:rPr>
                      <w:color w:val="auto"/>
                      <w:spacing w:val="-2"/>
                      <w:highlight w:val="none"/>
                    </w:rPr>
                    <w:t>座、低温冷水塔</w:t>
                  </w:r>
                  <w:r>
                    <w:rPr>
                      <w:color w:val="auto"/>
                      <w:spacing w:val="-29"/>
                      <w:highlight w:val="none"/>
                    </w:rPr>
                    <w:t xml:space="preserve"> </w:t>
                  </w:r>
                  <w:r>
                    <w:rPr>
                      <w:rFonts w:ascii="Times New Roman" w:hAnsi="Times New Roman" w:eastAsia="Times New Roman" w:cs="Times New Roman"/>
                      <w:color w:val="auto"/>
                      <w:spacing w:val="-2"/>
                      <w:highlight w:val="none"/>
                    </w:rPr>
                    <w:t xml:space="preserve">1 </w:t>
                  </w:r>
                  <w:r>
                    <w:rPr>
                      <w:color w:val="auto"/>
                      <w:spacing w:val="-2"/>
                      <w:highlight w:val="none"/>
                    </w:rPr>
                    <w:t>座、</w:t>
                  </w:r>
                  <w:r>
                    <w:rPr>
                      <w:rFonts w:ascii="Times New Roman" w:hAnsi="Times New Roman" w:eastAsia="Times New Roman" w:cs="Times New Roman"/>
                      <w:color w:val="auto"/>
                      <w:spacing w:val="-2"/>
                      <w:highlight w:val="none"/>
                    </w:rPr>
                    <w:t xml:space="preserve">2 </w:t>
                  </w:r>
                  <w:r>
                    <w:rPr>
                      <w:color w:val="auto"/>
                      <w:spacing w:val="-2"/>
                      <w:highlight w:val="none"/>
                    </w:rPr>
                    <w:t>层管理用房</w:t>
                  </w:r>
                  <w:r>
                    <w:rPr>
                      <w:color w:val="auto"/>
                      <w:spacing w:val="-30"/>
                      <w:highlight w:val="none"/>
                    </w:rPr>
                    <w:t xml:space="preserve"> </w:t>
                  </w:r>
                  <w:r>
                    <w:rPr>
                      <w:rFonts w:ascii="Times New Roman" w:hAnsi="Times New Roman" w:eastAsia="Times New Roman" w:cs="Times New Roman"/>
                      <w:color w:val="auto"/>
                      <w:spacing w:val="-2"/>
                      <w:highlight w:val="none"/>
                    </w:rPr>
                    <w:t>1</w:t>
                  </w:r>
                  <w:r>
                    <w:rPr>
                      <w:rFonts w:ascii="Times New Roman" w:hAnsi="Times New Roman" w:eastAsia="Times New Roman" w:cs="Times New Roman"/>
                      <w:color w:val="auto"/>
                      <w:spacing w:val="14"/>
                      <w:highlight w:val="none"/>
                    </w:rPr>
                    <w:t xml:space="preserve"> </w:t>
                  </w:r>
                  <w:r>
                    <w:rPr>
                      <w:color w:val="auto"/>
                      <w:spacing w:val="-2"/>
                      <w:highlight w:val="none"/>
                    </w:rPr>
                    <w:t>座（一层为</w:t>
                  </w:r>
                  <w:r>
                    <w:rPr>
                      <w:color w:val="auto"/>
                      <w:highlight w:val="none"/>
                    </w:rPr>
                    <w:t xml:space="preserve"> </w:t>
                  </w:r>
                  <w:r>
                    <w:rPr>
                      <w:color w:val="auto"/>
                      <w:spacing w:val="-2"/>
                      <w:highlight w:val="none"/>
                    </w:rPr>
                    <w:t>配电室，二层为办公区</w:t>
                  </w:r>
                  <w:r>
                    <w:rPr>
                      <w:color w:val="auto"/>
                      <w:spacing w:val="8"/>
                      <w:highlight w:val="none"/>
                    </w:rPr>
                    <w:t>），</w:t>
                  </w:r>
                  <w:r>
                    <w:rPr>
                      <w:color w:val="auto"/>
                      <w:spacing w:val="-2"/>
                      <w:highlight w:val="none"/>
                    </w:rPr>
                    <w:t>拟于厂区南侧新建发电机房</w:t>
                  </w:r>
                  <w:r>
                    <w:rPr>
                      <w:color w:val="auto"/>
                      <w:spacing w:val="-32"/>
                      <w:highlight w:val="none"/>
                    </w:rPr>
                    <w:t xml:space="preserve"> </w:t>
                  </w:r>
                  <w:r>
                    <w:rPr>
                      <w:rFonts w:ascii="Times New Roman" w:hAnsi="Times New Roman" w:eastAsia="Times New Roman" w:cs="Times New Roman"/>
                      <w:color w:val="auto"/>
                      <w:spacing w:val="-2"/>
                      <w:highlight w:val="none"/>
                    </w:rPr>
                    <w:t xml:space="preserve">1 </w:t>
                  </w:r>
                  <w:r>
                    <w:rPr>
                      <w:color w:val="auto"/>
                      <w:spacing w:val="-2"/>
                      <w:highlight w:val="none"/>
                    </w:rPr>
                    <w:t>座、变压器室</w:t>
                  </w:r>
                  <w:r>
                    <w:rPr>
                      <w:color w:val="auto"/>
                      <w:spacing w:val="-55"/>
                      <w:highlight w:val="none"/>
                    </w:rPr>
                    <w:t xml:space="preserve"> </w:t>
                  </w:r>
                  <w:r>
                    <w:rPr>
                      <w:rFonts w:ascii="Times New Roman" w:hAnsi="Times New Roman" w:eastAsia="Times New Roman" w:cs="Times New Roman"/>
                      <w:color w:val="auto"/>
                      <w:spacing w:val="-2"/>
                      <w:highlight w:val="none"/>
                    </w:rPr>
                    <w:t xml:space="preserve">2 </w:t>
                  </w:r>
                  <w:r>
                    <w:rPr>
                      <w:color w:val="auto"/>
                      <w:spacing w:val="-2"/>
                      <w:highlight w:val="none"/>
                    </w:rPr>
                    <w:t>座。</w:t>
                  </w:r>
                </w:p>
                <w:p w14:paraId="628B8807">
                  <w:pPr>
                    <w:pStyle w:val="9"/>
                    <w:spacing w:before="35" w:line="218" w:lineRule="auto"/>
                    <w:ind w:left="601"/>
                    <w:rPr>
                      <w:color w:val="auto"/>
                      <w:highlight w:val="none"/>
                    </w:rPr>
                  </w:pPr>
                  <w:r>
                    <w:rPr>
                      <w:color w:val="auto"/>
                      <w:spacing w:val="-2"/>
                      <w:highlight w:val="none"/>
                    </w:rPr>
                    <w:t>项目厂区平面布置见附图</w:t>
                  </w:r>
                  <w:r>
                    <w:rPr>
                      <w:color w:val="auto"/>
                      <w:spacing w:val="-49"/>
                      <w:highlight w:val="none"/>
                    </w:rPr>
                    <w:t xml:space="preserve"> </w:t>
                  </w:r>
                  <w:r>
                    <w:rPr>
                      <w:rFonts w:ascii="Times New Roman" w:hAnsi="Times New Roman" w:eastAsia="Times New Roman" w:cs="Times New Roman"/>
                      <w:color w:val="auto"/>
                      <w:spacing w:val="-2"/>
                      <w:highlight w:val="none"/>
                    </w:rPr>
                    <w:t>4</w:t>
                  </w:r>
                  <w:r>
                    <w:rPr>
                      <w:color w:val="auto"/>
                      <w:spacing w:val="-2"/>
                      <w:highlight w:val="none"/>
                    </w:rPr>
                    <w:t>。</w:t>
                  </w:r>
                </w:p>
                <w:p w14:paraId="17681935">
                  <w:pPr>
                    <w:pStyle w:val="9"/>
                    <w:spacing w:before="183" w:line="219" w:lineRule="auto"/>
                    <w:ind w:left="595"/>
                    <w:rPr>
                      <w:color w:val="auto"/>
                      <w:highlight w:val="none"/>
                    </w:rPr>
                  </w:pPr>
                  <w:r>
                    <w:rPr>
                      <w:rFonts w:ascii="Times New Roman" w:hAnsi="Times New Roman" w:eastAsia="Times New Roman" w:cs="Times New Roman"/>
                      <w:b/>
                      <w:bCs/>
                      <w:color w:val="auto"/>
                      <w:spacing w:val="-9"/>
                      <w:highlight w:val="none"/>
                    </w:rPr>
                    <w:t>9</w:t>
                  </w:r>
                  <w:r>
                    <w:rPr>
                      <w:rFonts w:ascii="Times New Roman" w:hAnsi="Times New Roman" w:eastAsia="Times New Roman" w:cs="Times New Roman"/>
                      <w:b/>
                      <w:bCs/>
                      <w:color w:val="auto"/>
                      <w:spacing w:val="-32"/>
                      <w:highlight w:val="none"/>
                    </w:rPr>
                    <w:t xml:space="preserve"> </w:t>
                  </w:r>
                  <w:r>
                    <w:rPr>
                      <w:b/>
                      <w:bCs/>
                      <w:color w:val="auto"/>
                      <w:spacing w:val="-9"/>
                      <w:highlight w:val="none"/>
                    </w:rPr>
                    <w:t>、给排水</w:t>
                  </w:r>
                </w:p>
                <w:p w14:paraId="55C044F3">
                  <w:pPr>
                    <w:pStyle w:val="9"/>
                    <w:spacing w:before="183" w:line="219" w:lineRule="auto"/>
                    <w:ind w:left="618"/>
                    <w:rPr>
                      <w:color w:val="auto"/>
                      <w:highlight w:val="none"/>
                    </w:rPr>
                  </w:pPr>
                  <w:r>
                    <w:rPr>
                      <w:rFonts w:ascii="Times New Roman" w:hAnsi="Times New Roman" w:eastAsia="Times New Roman" w:cs="Times New Roman"/>
                      <w:color w:val="auto"/>
                      <w:spacing w:val="-6"/>
                      <w:highlight w:val="none"/>
                    </w:rPr>
                    <w:t>1</w:t>
                  </w:r>
                  <w:r>
                    <w:rPr>
                      <w:color w:val="auto"/>
                      <w:spacing w:val="-6"/>
                      <w:highlight w:val="none"/>
                    </w:rPr>
                    <w:t>）给水：</w:t>
                  </w:r>
                </w:p>
                <w:p w14:paraId="7C93C303">
                  <w:pPr>
                    <w:pStyle w:val="9"/>
                    <w:spacing w:before="183" w:line="346" w:lineRule="auto"/>
                    <w:ind w:left="163" w:firstLine="439"/>
                    <w:rPr>
                      <w:color w:val="auto"/>
                      <w:highlight w:val="none"/>
                    </w:rPr>
                  </w:pPr>
                  <w:r>
                    <w:rPr>
                      <w:color w:val="auto"/>
                      <w:highlight w:val="none"/>
                    </w:rPr>
                    <w:t>项目不新增劳动定员，无新增生活用水；机组冷却使用冷却液</w:t>
                  </w:r>
                  <w:r>
                    <w:rPr>
                      <w:color w:val="auto"/>
                      <w:spacing w:val="-1"/>
                      <w:highlight w:val="none"/>
                    </w:rPr>
                    <w:t>，不用水；项</w:t>
                  </w:r>
                  <w:r>
                    <w:rPr>
                      <w:color w:val="auto"/>
                      <w:highlight w:val="none"/>
                    </w:rPr>
                    <w:t xml:space="preserve"> </w:t>
                  </w:r>
                  <w:r>
                    <w:rPr>
                      <w:color w:val="auto"/>
                      <w:spacing w:val="-3"/>
                      <w:highlight w:val="none"/>
                    </w:rPr>
                    <w:t>目用水主要为细水雾补充水、换热器用水、脱硝系统补水。</w:t>
                  </w:r>
                </w:p>
                <w:p w14:paraId="5BBEDC01">
                  <w:pPr>
                    <w:pStyle w:val="9"/>
                    <w:spacing w:before="33" w:line="353" w:lineRule="auto"/>
                    <w:ind w:left="112" w:firstLine="484"/>
                    <w:rPr>
                      <w:color w:val="auto"/>
                      <w:highlight w:val="none"/>
                    </w:rPr>
                  </w:pPr>
                  <w:r>
                    <w:rPr>
                      <w:b/>
                      <w:bCs/>
                      <w:color w:val="auto"/>
                      <w:spacing w:val="1"/>
                      <w:highlight w:val="none"/>
                    </w:rPr>
                    <w:t>细水雾补充水：</w:t>
                  </w:r>
                  <w:r>
                    <w:rPr>
                      <w:color w:val="auto"/>
                      <w:spacing w:val="1"/>
                      <w:highlight w:val="none"/>
                    </w:rPr>
                    <w:t>细水雾雾化系统设</w:t>
                  </w:r>
                  <w:r>
                    <w:rPr>
                      <w:color w:val="auto"/>
                      <w:spacing w:val="-50"/>
                      <w:highlight w:val="none"/>
                    </w:rPr>
                    <w:t xml:space="preserve"> </w:t>
                  </w:r>
                  <w:r>
                    <w:rPr>
                      <w:rFonts w:ascii="Times New Roman" w:hAnsi="Times New Roman" w:eastAsia="Times New Roman" w:cs="Times New Roman"/>
                      <w:color w:val="auto"/>
                      <w:spacing w:val="1"/>
                      <w:highlight w:val="none"/>
                    </w:rPr>
                    <w:t>2</w:t>
                  </w:r>
                  <w:r>
                    <w:rPr>
                      <w:rFonts w:ascii="Times New Roman" w:hAnsi="Times New Roman" w:eastAsia="Times New Roman" w:cs="Times New Roman"/>
                      <w:color w:val="auto"/>
                      <w:spacing w:val="35"/>
                      <w:highlight w:val="none"/>
                    </w:rPr>
                    <w:t xml:space="preserve"> </w:t>
                  </w:r>
                  <w:r>
                    <w:rPr>
                      <w:color w:val="auto"/>
                      <w:spacing w:val="1"/>
                      <w:highlight w:val="none"/>
                    </w:rPr>
                    <w:t>台</w:t>
                  </w:r>
                  <w:r>
                    <w:rPr>
                      <w:color w:val="auto"/>
                      <w:spacing w:val="-27"/>
                      <w:highlight w:val="none"/>
                    </w:rPr>
                    <w:t xml:space="preserve"> </w:t>
                  </w:r>
                  <w:r>
                    <w:rPr>
                      <w:rFonts w:ascii="Times New Roman" w:hAnsi="Times New Roman" w:eastAsia="Times New Roman" w:cs="Times New Roman"/>
                      <w:color w:val="auto"/>
                      <w:spacing w:val="1"/>
                      <w:highlight w:val="none"/>
                    </w:rPr>
                    <w:t>12m³/h</w:t>
                  </w:r>
                  <w:r>
                    <w:rPr>
                      <w:rFonts w:ascii="Times New Roman" w:hAnsi="Times New Roman" w:eastAsia="Times New Roman" w:cs="Times New Roman"/>
                      <w:color w:val="auto"/>
                      <w:spacing w:val="25"/>
                      <w:highlight w:val="none"/>
                    </w:rPr>
                    <w:t xml:space="preserve"> </w:t>
                  </w:r>
                  <w:r>
                    <w:rPr>
                      <w:color w:val="auto"/>
                      <w:spacing w:val="1"/>
                      <w:highlight w:val="none"/>
                    </w:rPr>
                    <w:t>多给水泵，设计雾</w:t>
                  </w:r>
                  <w:r>
                    <w:rPr>
                      <w:color w:val="auto"/>
                      <w:highlight w:val="none"/>
                    </w:rPr>
                    <w:t xml:space="preserve">化水量为 </w:t>
                  </w:r>
                  <w:r>
                    <w:rPr>
                      <w:rFonts w:ascii="Times New Roman" w:hAnsi="Times New Roman" w:eastAsia="Times New Roman" w:cs="Times New Roman"/>
                      <w:color w:val="auto"/>
                      <w:spacing w:val="-2"/>
                      <w:highlight w:val="none"/>
                    </w:rPr>
                    <w:t>24m³/h</w:t>
                  </w:r>
                  <w:r>
                    <w:rPr>
                      <w:rFonts w:ascii="Times New Roman" w:hAnsi="Times New Roman" w:eastAsia="Times New Roman" w:cs="Times New Roman"/>
                      <w:color w:val="auto"/>
                      <w:spacing w:val="-31"/>
                      <w:highlight w:val="none"/>
                    </w:rPr>
                    <w:t xml:space="preserve"> </w:t>
                  </w:r>
                  <w:r>
                    <w:rPr>
                      <w:color w:val="auto"/>
                      <w:spacing w:val="-2"/>
                      <w:highlight w:val="none"/>
                    </w:rPr>
                    <w:t>，其补水量按循环水量的</w:t>
                  </w:r>
                  <w:r>
                    <w:rPr>
                      <w:color w:val="auto"/>
                      <w:spacing w:val="-49"/>
                      <w:highlight w:val="none"/>
                    </w:rPr>
                    <w:t xml:space="preserve"> </w:t>
                  </w:r>
                  <w:r>
                    <w:rPr>
                      <w:rFonts w:ascii="Times New Roman" w:hAnsi="Times New Roman" w:eastAsia="Times New Roman" w:cs="Times New Roman"/>
                      <w:color w:val="auto"/>
                      <w:spacing w:val="-2"/>
                      <w:highlight w:val="none"/>
                    </w:rPr>
                    <w:t>0.5%</w:t>
                  </w:r>
                  <w:r>
                    <w:rPr>
                      <w:color w:val="auto"/>
                      <w:spacing w:val="-2"/>
                      <w:highlight w:val="none"/>
                    </w:rPr>
                    <w:t>计</w:t>
                  </w:r>
                  <w:r>
                    <w:rPr>
                      <w:color w:val="auto"/>
                      <w:spacing w:val="-3"/>
                      <w:highlight w:val="none"/>
                    </w:rPr>
                    <w:t>，则细水雾雾化系统补水量为</w:t>
                  </w:r>
                  <w:r>
                    <w:rPr>
                      <w:color w:val="auto"/>
                      <w:spacing w:val="-51"/>
                      <w:highlight w:val="none"/>
                    </w:rPr>
                    <w:t xml:space="preserve"> </w:t>
                  </w:r>
                  <w:r>
                    <w:rPr>
                      <w:rFonts w:ascii="Times New Roman" w:hAnsi="Times New Roman" w:eastAsia="Times New Roman" w:cs="Times New Roman"/>
                      <w:color w:val="auto"/>
                      <w:spacing w:val="-3"/>
                      <w:highlight w:val="none"/>
                    </w:rPr>
                    <w:t>0.</w:t>
                  </w:r>
                  <w:r>
                    <w:rPr>
                      <w:rFonts w:ascii="Times New Roman" w:hAnsi="Times New Roman" w:eastAsia="Times New Roman" w:cs="Times New Roman"/>
                      <w:color w:val="auto"/>
                      <w:spacing w:val="-32"/>
                      <w:highlight w:val="none"/>
                    </w:rPr>
                    <w:t xml:space="preserve"> </w:t>
                  </w:r>
                  <w:r>
                    <w:rPr>
                      <w:rFonts w:ascii="Times New Roman" w:hAnsi="Times New Roman" w:eastAsia="Times New Roman" w:cs="Times New Roman"/>
                      <w:color w:val="auto"/>
                      <w:spacing w:val="-3"/>
                      <w:highlight w:val="none"/>
                    </w:rPr>
                    <w:t>12m³/h</w:t>
                  </w:r>
                  <w:r>
                    <w:rPr>
                      <w:rFonts w:ascii="Times New Roman" w:hAnsi="Times New Roman" w:eastAsia="Times New Roman" w:cs="Times New Roman"/>
                      <w:color w:val="auto"/>
                      <w:spacing w:val="-33"/>
                      <w:highlight w:val="none"/>
                    </w:rPr>
                    <w:t xml:space="preserve"> </w:t>
                  </w:r>
                  <w:r>
                    <w:rPr>
                      <w:color w:val="auto"/>
                      <w:spacing w:val="-3"/>
                      <w:highlight w:val="none"/>
                    </w:rPr>
                    <w:t>，</w:t>
                  </w:r>
                  <w:r>
                    <w:rPr>
                      <w:color w:val="auto"/>
                      <w:highlight w:val="none"/>
                    </w:rPr>
                    <w:t xml:space="preserve"> </w:t>
                  </w:r>
                  <w:r>
                    <w:rPr>
                      <w:rFonts w:ascii="Times New Roman" w:hAnsi="Times New Roman" w:eastAsia="Times New Roman" w:cs="Times New Roman"/>
                      <w:color w:val="auto"/>
                      <w:spacing w:val="-1"/>
                      <w:highlight w:val="none"/>
                    </w:rPr>
                    <w:t>2.9m³/d</w:t>
                  </w:r>
                  <w:r>
                    <w:rPr>
                      <w:rFonts w:ascii="Times New Roman" w:hAnsi="Times New Roman" w:eastAsia="Times New Roman" w:cs="Times New Roman"/>
                      <w:color w:val="auto"/>
                      <w:spacing w:val="-27"/>
                      <w:highlight w:val="none"/>
                    </w:rPr>
                    <w:t xml:space="preserve"> </w:t>
                  </w:r>
                  <w:r>
                    <w:rPr>
                      <w:color w:val="auto"/>
                      <w:spacing w:val="-1"/>
                      <w:highlight w:val="none"/>
                    </w:rPr>
                    <w:t>。细水雾补充水由福达煤矿现有供水点</w:t>
                  </w:r>
                  <w:r>
                    <w:rPr>
                      <w:color w:val="auto"/>
                      <w:spacing w:val="-2"/>
                      <w:highlight w:val="none"/>
                    </w:rPr>
                    <w:t>接入，本项目利用现有细水雾雾化</w:t>
                  </w:r>
                  <w:r>
                    <w:rPr>
                      <w:color w:val="auto"/>
                      <w:highlight w:val="none"/>
                    </w:rPr>
                    <w:t xml:space="preserve"> </w:t>
                  </w:r>
                  <w:r>
                    <w:rPr>
                      <w:color w:val="auto"/>
                      <w:spacing w:val="-1"/>
                      <w:highlight w:val="none"/>
                    </w:rPr>
                    <w:t>系统，基本不新增用水。</w:t>
                  </w:r>
                </w:p>
                <w:p w14:paraId="088A6952">
                  <w:pPr>
                    <w:pStyle w:val="9"/>
                    <w:spacing w:before="35" w:line="346" w:lineRule="auto"/>
                    <w:ind w:left="116" w:firstLine="482"/>
                    <w:rPr>
                      <w:color w:val="auto"/>
                      <w:highlight w:val="none"/>
                    </w:rPr>
                  </w:pPr>
                  <w:r>
                    <w:rPr>
                      <w:b/>
                      <w:bCs/>
                      <w:color w:val="auto"/>
                      <w:spacing w:val="1"/>
                      <w:highlight w:val="none"/>
                    </w:rPr>
                    <w:t>换热器补水：</w:t>
                  </w:r>
                  <w:r>
                    <w:rPr>
                      <w:color w:val="auto"/>
                      <w:spacing w:val="1"/>
                      <w:highlight w:val="none"/>
                    </w:rPr>
                    <w:t>根据企业提供资料，换热器补水量约</w:t>
                  </w:r>
                  <w:r>
                    <w:rPr>
                      <w:color w:val="auto"/>
                      <w:spacing w:val="-48"/>
                      <w:highlight w:val="none"/>
                    </w:rPr>
                    <w:t xml:space="preserve"> </w:t>
                  </w:r>
                  <w:r>
                    <w:rPr>
                      <w:rFonts w:ascii="Times New Roman" w:hAnsi="Times New Roman" w:eastAsia="Times New Roman" w:cs="Times New Roman"/>
                      <w:color w:val="auto"/>
                      <w:spacing w:val="1"/>
                      <w:highlight w:val="none"/>
                    </w:rPr>
                    <w:t>2m³/d</w:t>
                  </w:r>
                  <w:r>
                    <w:rPr>
                      <w:rFonts w:ascii="Times New Roman" w:hAnsi="Times New Roman" w:eastAsia="Times New Roman" w:cs="Times New Roman"/>
                      <w:color w:val="auto"/>
                      <w:spacing w:val="-29"/>
                      <w:highlight w:val="none"/>
                    </w:rPr>
                    <w:t xml:space="preserve"> </w:t>
                  </w:r>
                  <w:r>
                    <w:rPr>
                      <w:color w:val="auto"/>
                      <w:spacing w:val="1"/>
                      <w:highlight w:val="none"/>
                    </w:rPr>
                    <w:t>，使用软水，由福</w:t>
                  </w:r>
                  <w:r>
                    <w:rPr>
                      <w:color w:val="auto"/>
                      <w:highlight w:val="none"/>
                    </w:rPr>
                    <w:t xml:space="preserve"> </w:t>
                  </w:r>
                  <w:r>
                    <w:rPr>
                      <w:color w:val="auto"/>
                      <w:spacing w:val="-1"/>
                      <w:highlight w:val="none"/>
                    </w:rPr>
                    <w:t>达煤矿工业场地提供，本厂区无软水制备浓水产生。</w:t>
                  </w:r>
                </w:p>
                <w:p w14:paraId="1DC01F94">
                  <w:pPr>
                    <w:pStyle w:val="9"/>
                    <w:spacing w:before="36" w:line="218" w:lineRule="auto"/>
                    <w:jc w:val="right"/>
                    <w:rPr>
                      <w:color w:val="auto"/>
                      <w:highlight w:val="none"/>
                    </w:rPr>
                  </w:pPr>
                  <w:r>
                    <w:rPr>
                      <w:b/>
                      <w:bCs/>
                      <w:color w:val="auto"/>
                      <w:spacing w:val="-6"/>
                      <w:highlight w:val="none"/>
                    </w:rPr>
                    <w:t>脱硝系统补水：</w:t>
                  </w:r>
                  <w:r>
                    <w:rPr>
                      <w:color w:val="auto"/>
                      <w:spacing w:val="-6"/>
                      <w:highlight w:val="none"/>
                    </w:rPr>
                    <w:t>项目脱硝系统补水量约</w:t>
                  </w:r>
                  <w:r>
                    <w:rPr>
                      <w:color w:val="auto"/>
                      <w:spacing w:val="-36"/>
                      <w:highlight w:val="none"/>
                    </w:rPr>
                    <w:t xml:space="preserve"> </w:t>
                  </w:r>
                  <w:r>
                    <w:rPr>
                      <w:rFonts w:ascii="Times New Roman" w:hAnsi="Times New Roman" w:eastAsia="Times New Roman" w:cs="Times New Roman"/>
                      <w:color w:val="auto"/>
                      <w:spacing w:val="-6"/>
                      <w:highlight w:val="none"/>
                    </w:rPr>
                    <w:t>6m³/d</w:t>
                  </w:r>
                  <w:r>
                    <w:rPr>
                      <w:rFonts w:ascii="Times New Roman" w:hAnsi="Times New Roman" w:eastAsia="Times New Roman" w:cs="Times New Roman"/>
                      <w:color w:val="auto"/>
                      <w:spacing w:val="-32"/>
                      <w:highlight w:val="none"/>
                    </w:rPr>
                    <w:t xml:space="preserve"> </w:t>
                  </w:r>
                  <w:r>
                    <w:rPr>
                      <w:color w:val="auto"/>
                      <w:spacing w:val="-6"/>
                      <w:highlight w:val="none"/>
                    </w:rPr>
                    <w:t>，由福达煤矿现有供水点接入。</w:t>
                  </w:r>
                </w:p>
                <w:p w14:paraId="3F6AEA14">
                  <w:pPr>
                    <w:pStyle w:val="9"/>
                    <w:spacing w:before="184" w:line="219" w:lineRule="auto"/>
                    <w:ind w:left="592"/>
                    <w:rPr>
                      <w:color w:val="auto"/>
                      <w:highlight w:val="none"/>
                    </w:rPr>
                  </w:pPr>
                  <w:r>
                    <w:rPr>
                      <w:rFonts w:ascii="Times New Roman" w:hAnsi="Times New Roman" w:eastAsia="Times New Roman" w:cs="Times New Roman"/>
                      <w:color w:val="auto"/>
                      <w:spacing w:val="-2"/>
                      <w:highlight w:val="none"/>
                    </w:rPr>
                    <w:t>2</w:t>
                  </w:r>
                  <w:r>
                    <w:rPr>
                      <w:color w:val="auto"/>
                      <w:spacing w:val="-2"/>
                      <w:highlight w:val="none"/>
                    </w:rPr>
                    <w:t>）排水：</w:t>
                  </w:r>
                </w:p>
                <w:p w14:paraId="0562EC7C">
                  <w:pPr>
                    <w:pStyle w:val="9"/>
                    <w:spacing w:before="183" w:line="327" w:lineRule="auto"/>
                    <w:ind w:left="119" w:firstLine="480"/>
                    <w:rPr>
                      <w:color w:val="auto"/>
                      <w:highlight w:val="none"/>
                    </w:rPr>
                  </w:pPr>
                  <w:r>
                    <w:rPr>
                      <w:color w:val="auto"/>
                      <w:spacing w:val="-7"/>
                      <w:highlight w:val="none"/>
                    </w:rPr>
                    <w:t>项目无新增生活污水；瓦斯气脱水回流至细水雾雾化系统，循环使</w:t>
                  </w:r>
                  <w:r>
                    <w:rPr>
                      <w:color w:val="auto"/>
                      <w:spacing w:val="-8"/>
                      <w:highlight w:val="none"/>
                    </w:rPr>
                    <w:t>用不外排；</w:t>
                  </w:r>
                  <w:r>
                    <w:rPr>
                      <w:color w:val="auto"/>
                      <w:highlight w:val="none"/>
                    </w:rPr>
                    <w:t xml:space="preserve"> </w:t>
                  </w:r>
                  <w:r>
                    <w:rPr>
                      <w:color w:val="auto"/>
                      <w:spacing w:val="-2"/>
                      <w:highlight w:val="none"/>
                    </w:rPr>
                    <w:t>换热器软水由福达煤矿工业场地提供，本厂区无软水制备浓水产生；脱硝系统补</w:t>
                  </w:r>
                  <w:r>
                    <w:rPr>
                      <w:color w:val="auto"/>
                      <w:spacing w:val="9"/>
                      <w:highlight w:val="none"/>
                    </w:rPr>
                    <w:t xml:space="preserve"> </w:t>
                  </w:r>
                  <w:r>
                    <w:rPr>
                      <w:color w:val="auto"/>
                      <w:spacing w:val="-4"/>
                      <w:highlight w:val="none"/>
                    </w:rPr>
                    <w:t>水全部损耗。</w:t>
                  </w:r>
                </w:p>
              </w:tc>
            </w:tr>
          </w:tbl>
          <w:p w14:paraId="25322385">
            <w:pPr>
              <w:spacing w:line="14" w:lineRule="auto"/>
              <w:rPr>
                <w:rFonts w:ascii="Arial"/>
                <w:color w:val="auto"/>
                <w:sz w:val="2"/>
                <w:highlight w:val="none"/>
              </w:rPr>
            </w:pPr>
          </w:p>
        </w:tc>
      </w:tr>
    </w:tbl>
    <w:p w14:paraId="7628E920">
      <w:pPr>
        <w:rPr>
          <w:rFonts w:ascii="Arial"/>
          <w:color w:val="auto"/>
          <w:sz w:val="21"/>
          <w:highlight w:val="none"/>
        </w:rPr>
      </w:pPr>
    </w:p>
    <w:p w14:paraId="7A5BFCBF">
      <w:pPr>
        <w:rPr>
          <w:rFonts w:ascii="Arial" w:hAnsi="Arial" w:eastAsia="Arial" w:cs="Arial"/>
          <w:color w:val="auto"/>
          <w:sz w:val="21"/>
          <w:szCs w:val="21"/>
          <w:highlight w:val="none"/>
        </w:rPr>
        <w:sectPr>
          <w:footerReference r:id="rId14" w:type="default"/>
          <w:pgSz w:w="11906" w:h="16839"/>
          <w:pgMar w:top="400" w:right="1418" w:bottom="1014" w:left="1418" w:header="0" w:footer="852" w:gutter="0"/>
          <w:pgBorders>
            <w:top w:val="none" w:sz="0" w:space="0"/>
            <w:left w:val="none" w:sz="0" w:space="0"/>
            <w:bottom w:val="none" w:sz="0" w:space="0"/>
            <w:right w:val="none" w:sz="0" w:space="0"/>
          </w:pgBorders>
          <w:cols w:space="720" w:num="1"/>
        </w:sectPr>
      </w:pPr>
    </w:p>
    <w:p w14:paraId="3F8B1D3B">
      <w:pPr>
        <w:spacing w:before="19"/>
        <w:rPr>
          <w:color w:val="auto"/>
          <w:highlight w:val="none"/>
        </w:rPr>
      </w:pPr>
    </w:p>
    <w:p w14:paraId="28316D74">
      <w:pPr>
        <w:spacing w:before="19"/>
        <w:rPr>
          <w:color w:val="auto"/>
          <w:highlight w:val="none"/>
        </w:rPr>
      </w:pPr>
    </w:p>
    <w:p w14:paraId="05123773">
      <w:pPr>
        <w:spacing w:before="19"/>
        <w:rPr>
          <w:color w:val="auto"/>
          <w:highlight w:val="none"/>
        </w:rPr>
      </w:pPr>
    </w:p>
    <w:p w14:paraId="70E9F30B">
      <w:pPr>
        <w:spacing w:before="18"/>
        <w:rPr>
          <w:color w:val="auto"/>
          <w:highlight w:val="none"/>
        </w:rPr>
      </w:pPr>
    </w:p>
    <w:p w14:paraId="498BCEA6">
      <w:pPr>
        <w:spacing w:before="18"/>
        <w:rPr>
          <w:color w:val="auto"/>
          <w:highlight w:val="none"/>
        </w:rPr>
      </w:pPr>
    </w:p>
    <w:tbl>
      <w:tblPr>
        <w:tblStyle w:val="8"/>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9"/>
        <w:gridCol w:w="8635"/>
      </w:tblGrid>
      <w:tr w14:paraId="00C50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4" w:hRule="atLeast"/>
        </w:trPr>
        <w:tc>
          <w:tcPr>
            <w:tcW w:w="429" w:type="dxa"/>
            <w:vAlign w:val="top"/>
          </w:tcPr>
          <w:p w14:paraId="56C1F765">
            <w:pPr>
              <w:rPr>
                <w:rFonts w:ascii="Arial"/>
                <w:color w:val="auto"/>
                <w:sz w:val="21"/>
                <w:highlight w:val="none"/>
              </w:rPr>
            </w:pPr>
          </w:p>
        </w:tc>
        <w:tc>
          <w:tcPr>
            <w:tcW w:w="8635" w:type="dxa"/>
            <w:vAlign w:val="top"/>
          </w:tcPr>
          <w:p w14:paraId="748C3AD0">
            <w:pPr>
              <w:pStyle w:val="9"/>
              <w:spacing w:before="119" w:line="219" w:lineRule="auto"/>
              <w:ind w:left="597"/>
              <w:rPr>
                <w:color w:val="auto"/>
                <w:highlight w:val="none"/>
              </w:rPr>
            </w:pPr>
            <w:r>
              <w:rPr>
                <w:color w:val="auto"/>
                <w:spacing w:val="-2"/>
                <w:highlight w:val="none"/>
              </w:rPr>
              <w:t>项目水平衡见图</w:t>
            </w:r>
            <w:r>
              <w:rPr>
                <w:color w:val="auto"/>
                <w:spacing w:val="-53"/>
                <w:highlight w:val="none"/>
              </w:rPr>
              <w:t xml:space="preserve"> </w:t>
            </w:r>
            <w:r>
              <w:rPr>
                <w:rFonts w:ascii="Times New Roman" w:hAnsi="Times New Roman" w:eastAsia="Times New Roman" w:cs="Times New Roman"/>
                <w:color w:val="auto"/>
                <w:spacing w:val="-2"/>
                <w:highlight w:val="none"/>
              </w:rPr>
              <w:t>2-1</w:t>
            </w:r>
            <w:r>
              <w:rPr>
                <w:color w:val="auto"/>
                <w:spacing w:val="-2"/>
                <w:highlight w:val="none"/>
              </w:rPr>
              <w:t>。</w:t>
            </w:r>
          </w:p>
          <w:p w14:paraId="70494E87">
            <w:pPr>
              <w:spacing w:line="314" w:lineRule="auto"/>
              <w:rPr>
                <w:rFonts w:ascii="Arial"/>
                <w:color w:val="auto"/>
                <w:sz w:val="21"/>
                <w:highlight w:val="none"/>
              </w:rPr>
            </w:pPr>
          </w:p>
          <w:p w14:paraId="1EBAF7C0">
            <w:pPr>
              <w:spacing w:line="2679" w:lineRule="exact"/>
              <w:ind w:firstLine="1452"/>
              <w:rPr>
                <w:color w:val="auto"/>
                <w:highlight w:val="none"/>
              </w:rPr>
            </w:pPr>
            <w:r>
              <w:rPr>
                <w:color w:val="auto"/>
                <w:position w:val="-53"/>
                <w:highlight w:val="none"/>
              </w:rPr>
              <w:drawing>
                <wp:inline distT="0" distB="0" distL="0" distR="0">
                  <wp:extent cx="3721100" cy="170053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52"/>
                          <a:stretch>
                            <a:fillRect/>
                          </a:stretch>
                        </pic:blipFill>
                        <pic:spPr>
                          <a:xfrm>
                            <a:off x="0" y="0"/>
                            <a:ext cx="3721395" cy="1701117"/>
                          </a:xfrm>
                          <a:prstGeom prst="rect">
                            <a:avLst/>
                          </a:prstGeom>
                        </pic:spPr>
                      </pic:pic>
                    </a:graphicData>
                  </a:graphic>
                </wp:inline>
              </w:drawing>
            </w:r>
          </w:p>
          <w:p w14:paraId="65DE14B8">
            <w:pPr>
              <w:spacing w:line="244" w:lineRule="auto"/>
              <w:rPr>
                <w:rFonts w:ascii="Arial"/>
                <w:color w:val="auto"/>
                <w:sz w:val="21"/>
                <w:highlight w:val="none"/>
              </w:rPr>
            </w:pPr>
          </w:p>
          <w:p w14:paraId="6A8E419C">
            <w:pPr>
              <w:spacing w:line="244" w:lineRule="auto"/>
              <w:rPr>
                <w:rFonts w:ascii="Arial"/>
                <w:color w:val="auto"/>
                <w:sz w:val="21"/>
                <w:highlight w:val="none"/>
              </w:rPr>
            </w:pPr>
          </w:p>
          <w:p w14:paraId="3B45A75E">
            <w:pPr>
              <w:pStyle w:val="9"/>
              <w:spacing w:before="65" w:line="228" w:lineRule="auto"/>
              <w:ind w:left="2753"/>
              <w:rPr>
                <w:rFonts w:ascii="Times New Roman" w:hAnsi="Times New Roman" w:eastAsia="Times New Roman" w:cs="Times New Roman"/>
                <w:color w:val="auto"/>
                <w:sz w:val="20"/>
                <w:szCs w:val="20"/>
                <w:highlight w:val="none"/>
              </w:rPr>
            </w:pPr>
            <w:r>
              <w:rPr>
                <w:b/>
                <w:bCs/>
                <w:color w:val="auto"/>
                <w:spacing w:val="4"/>
                <w:sz w:val="20"/>
                <w:szCs w:val="20"/>
                <w:highlight w:val="none"/>
              </w:rPr>
              <w:t>图</w:t>
            </w:r>
            <w:r>
              <w:rPr>
                <w:color w:val="auto"/>
                <w:spacing w:val="-39"/>
                <w:sz w:val="20"/>
                <w:szCs w:val="20"/>
                <w:highlight w:val="none"/>
              </w:rPr>
              <w:t xml:space="preserve"> </w:t>
            </w:r>
            <w:r>
              <w:rPr>
                <w:rFonts w:ascii="Times New Roman" w:hAnsi="Times New Roman" w:eastAsia="Times New Roman" w:cs="Times New Roman"/>
                <w:b/>
                <w:bCs/>
                <w:color w:val="auto"/>
                <w:spacing w:val="4"/>
                <w:sz w:val="20"/>
                <w:szCs w:val="20"/>
                <w:highlight w:val="none"/>
              </w:rPr>
              <w:t xml:space="preserve">2-1  </w:t>
            </w:r>
            <w:r>
              <w:rPr>
                <w:b/>
                <w:bCs/>
                <w:color w:val="auto"/>
                <w:spacing w:val="4"/>
                <w:sz w:val="20"/>
                <w:szCs w:val="20"/>
                <w:highlight w:val="none"/>
              </w:rPr>
              <w:t>项目水平衡图</w:t>
            </w:r>
            <w:r>
              <w:rPr>
                <w:color w:val="auto"/>
                <w:spacing w:val="10"/>
                <w:sz w:val="20"/>
                <w:szCs w:val="20"/>
                <w:highlight w:val="none"/>
              </w:rPr>
              <w:t xml:space="preserve">  </w:t>
            </w:r>
            <w:r>
              <w:rPr>
                <w:b/>
                <w:bCs/>
                <w:color w:val="auto"/>
                <w:spacing w:val="4"/>
                <w:sz w:val="20"/>
                <w:szCs w:val="20"/>
                <w:highlight w:val="none"/>
              </w:rPr>
              <w:t>单位：</w:t>
            </w:r>
            <w:r>
              <w:rPr>
                <w:rFonts w:ascii="Times New Roman" w:hAnsi="Times New Roman" w:eastAsia="Times New Roman" w:cs="Times New Roman"/>
                <w:b/>
                <w:bCs/>
                <w:color w:val="auto"/>
                <w:spacing w:val="4"/>
                <w:sz w:val="20"/>
                <w:szCs w:val="20"/>
                <w:highlight w:val="none"/>
              </w:rPr>
              <w:t>m</w:t>
            </w:r>
            <w:r>
              <w:rPr>
                <w:rFonts w:ascii="Times New Roman" w:hAnsi="Times New Roman" w:eastAsia="Times New Roman" w:cs="Times New Roman"/>
                <w:b/>
                <w:bCs/>
                <w:color w:val="auto"/>
                <w:spacing w:val="4"/>
                <w:position w:val="6"/>
                <w:sz w:val="13"/>
                <w:szCs w:val="13"/>
                <w:highlight w:val="none"/>
              </w:rPr>
              <w:t>3</w:t>
            </w:r>
            <w:r>
              <w:rPr>
                <w:rFonts w:ascii="Times New Roman" w:hAnsi="Times New Roman" w:eastAsia="Times New Roman" w:cs="Times New Roman"/>
                <w:b/>
                <w:bCs/>
                <w:color w:val="auto"/>
                <w:spacing w:val="4"/>
                <w:sz w:val="20"/>
                <w:szCs w:val="20"/>
                <w:highlight w:val="none"/>
              </w:rPr>
              <w:t>/d</w:t>
            </w:r>
          </w:p>
          <w:p w14:paraId="38429D27">
            <w:pPr>
              <w:pStyle w:val="9"/>
              <w:spacing w:before="127" w:line="220" w:lineRule="auto"/>
              <w:ind w:left="599"/>
              <w:rPr>
                <w:color w:val="auto"/>
                <w:highlight w:val="none"/>
              </w:rPr>
            </w:pPr>
            <w:r>
              <w:rPr>
                <w:rFonts w:ascii="Times New Roman" w:hAnsi="Times New Roman" w:eastAsia="Times New Roman" w:cs="Times New Roman"/>
                <w:b/>
                <w:bCs/>
                <w:color w:val="auto"/>
                <w:spacing w:val="-6"/>
                <w:highlight w:val="none"/>
              </w:rPr>
              <w:t>10</w:t>
            </w:r>
            <w:r>
              <w:rPr>
                <w:rFonts w:ascii="Times New Roman" w:hAnsi="Times New Roman" w:eastAsia="Times New Roman" w:cs="Times New Roman"/>
                <w:b/>
                <w:bCs/>
                <w:color w:val="auto"/>
                <w:spacing w:val="-30"/>
                <w:highlight w:val="none"/>
              </w:rPr>
              <w:t xml:space="preserve"> </w:t>
            </w:r>
            <w:r>
              <w:rPr>
                <w:b/>
                <w:bCs/>
                <w:color w:val="auto"/>
                <w:spacing w:val="-6"/>
                <w:highlight w:val="none"/>
              </w:rPr>
              <w:t>、工作制度及定员</w:t>
            </w:r>
          </w:p>
          <w:p w14:paraId="19CB2980">
            <w:pPr>
              <w:pStyle w:val="9"/>
              <w:spacing w:before="183" w:line="219" w:lineRule="auto"/>
              <w:ind w:left="611"/>
              <w:rPr>
                <w:color w:val="auto"/>
                <w:highlight w:val="none"/>
              </w:rPr>
            </w:pPr>
            <w:r>
              <w:rPr>
                <w:rFonts w:ascii="Times New Roman" w:hAnsi="Times New Roman" w:eastAsia="Times New Roman" w:cs="Times New Roman"/>
                <w:color w:val="auto"/>
                <w:spacing w:val="-5"/>
                <w:highlight w:val="none"/>
              </w:rPr>
              <w:t>1</w:t>
            </w:r>
            <w:r>
              <w:rPr>
                <w:color w:val="auto"/>
                <w:spacing w:val="-5"/>
                <w:highlight w:val="none"/>
              </w:rPr>
              <w:t>）生产制度</w:t>
            </w:r>
          </w:p>
          <w:p w14:paraId="7874B9E5">
            <w:pPr>
              <w:pStyle w:val="9"/>
              <w:spacing w:before="183" w:line="219" w:lineRule="auto"/>
              <w:ind w:left="597"/>
              <w:rPr>
                <w:color w:val="auto"/>
                <w:highlight w:val="none"/>
              </w:rPr>
            </w:pPr>
            <w:r>
              <w:rPr>
                <w:color w:val="auto"/>
                <w:spacing w:val="-3"/>
                <w:highlight w:val="none"/>
              </w:rPr>
              <w:t>企业年运行天数为</w:t>
            </w:r>
            <w:r>
              <w:rPr>
                <w:color w:val="auto"/>
                <w:spacing w:val="-51"/>
                <w:highlight w:val="none"/>
              </w:rPr>
              <w:t xml:space="preserve"> </w:t>
            </w:r>
            <w:r>
              <w:rPr>
                <w:rFonts w:ascii="Times New Roman" w:hAnsi="Times New Roman" w:eastAsia="Times New Roman" w:cs="Times New Roman"/>
                <w:color w:val="auto"/>
                <w:spacing w:val="-3"/>
                <w:highlight w:val="none"/>
              </w:rPr>
              <w:t>300</w:t>
            </w:r>
            <w:r>
              <w:rPr>
                <w:rFonts w:ascii="Times New Roman" w:hAnsi="Times New Roman" w:eastAsia="Times New Roman" w:cs="Times New Roman"/>
                <w:color w:val="auto"/>
                <w:spacing w:val="14"/>
                <w:highlight w:val="none"/>
              </w:rPr>
              <w:t xml:space="preserve"> </w:t>
            </w:r>
            <w:r>
              <w:rPr>
                <w:color w:val="auto"/>
                <w:spacing w:val="-3"/>
                <w:highlight w:val="none"/>
              </w:rPr>
              <w:t>天，实行</w:t>
            </w:r>
            <w:r>
              <w:rPr>
                <w:color w:val="auto"/>
                <w:spacing w:val="-50"/>
                <w:highlight w:val="none"/>
              </w:rPr>
              <w:t xml:space="preserve"> </w:t>
            </w:r>
            <w:r>
              <w:rPr>
                <w:rFonts w:ascii="Times New Roman" w:hAnsi="Times New Roman" w:eastAsia="Times New Roman" w:cs="Times New Roman"/>
                <w:color w:val="auto"/>
                <w:spacing w:val="-3"/>
                <w:highlight w:val="none"/>
              </w:rPr>
              <w:t xml:space="preserve">3 </w:t>
            </w:r>
            <w:r>
              <w:rPr>
                <w:color w:val="auto"/>
                <w:spacing w:val="-3"/>
                <w:highlight w:val="none"/>
              </w:rPr>
              <w:t>班制，每班</w:t>
            </w:r>
            <w:r>
              <w:rPr>
                <w:color w:val="auto"/>
                <w:spacing w:val="-46"/>
                <w:highlight w:val="none"/>
              </w:rPr>
              <w:t xml:space="preserve"> </w:t>
            </w:r>
            <w:r>
              <w:rPr>
                <w:rFonts w:ascii="Times New Roman" w:hAnsi="Times New Roman" w:eastAsia="Times New Roman" w:cs="Times New Roman"/>
                <w:color w:val="auto"/>
                <w:spacing w:val="-3"/>
                <w:highlight w:val="none"/>
              </w:rPr>
              <w:t>8</w:t>
            </w:r>
            <w:r>
              <w:rPr>
                <w:rFonts w:ascii="Times New Roman" w:hAnsi="Times New Roman" w:eastAsia="Times New Roman" w:cs="Times New Roman"/>
                <w:color w:val="auto"/>
                <w:spacing w:val="16"/>
                <w:w w:val="101"/>
                <w:highlight w:val="none"/>
              </w:rPr>
              <w:t xml:space="preserve"> </w:t>
            </w:r>
            <w:r>
              <w:rPr>
                <w:color w:val="auto"/>
                <w:spacing w:val="-3"/>
                <w:highlight w:val="none"/>
              </w:rPr>
              <w:t>小时。</w:t>
            </w:r>
          </w:p>
          <w:p w14:paraId="1779471B">
            <w:pPr>
              <w:pStyle w:val="9"/>
              <w:spacing w:before="183" w:line="219" w:lineRule="auto"/>
              <w:ind w:left="588"/>
              <w:rPr>
                <w:color w:val="auto"/>
                <w:highlight w:val="none"/>
              </w:rPr>
            </w:pPr>
            <w:r>
              <w:rPr>
                <w:rFonts w:ascii="Times New Roman" w:hAnsi="Times New Roman" w:eastAsia="Times New Roman" w:cs="Times New Roman"/>
                <w:color w:val="auto"/>
                <w:spacing w:val="-1"/>
                <w:highlight w:val="none"/>
              </w:rPr>
              <w:t>2</w:t>
            </w:r>
            <w:r>
              <w:rPr>
                <w:color w:val="auto"/>
                <w:spacing w:val="-1"/>
                <w:highlight w:val="none"/>
              </w:rPr>
              <w:t>）劳动定员</w:t>
            </w:r>
          </w:p>
          <w:p w14:paraId="612F77A0">
            <w:pPr>
              <w:pStyle w:val="9"/>
              <w:spacing w:before="183" w:line="219" w:lineRule="auto"/>
              <w:ind w:left="595"/>
              <w:outlineLvl w:val="0"/>
              <w:rPr>
                <w:color w:val="auto"/>
                <w:highlight w:val="none"/>
              </w:rPr>
            </w:pPr>
            <w:r>
              <w:rPr>
                <w:color w:val="auto"/>
                <w:spacing w:val="-2"/>
                <w:highlight w:val="none"/>
              </w:rPr>
              <w:t>现有劳动定员</w:t>
            </w:r>
            <w:r>
              <w:rPr>
                <w:color w:val="auto"/>
                <w:spacing w:val="-19"/>
                <w:highlight w:val="none"/>
              </w:rPr>
              <w:t xml:space="preserve"> </w:t>
            </w:r>
            <w:r>
              <w:rPr>
                <w:rFonts w:ascii="Times New Roman" w:hAnsi="Times New Roman" w:eastAsia="Times New Roman" w:cs="Times New Roman"/>
                <w:color w:val="auto"/>
                <w:spacing w:val="-2"/>
                <w:highlight w:val="none"/>
              </w:rPr>
              <w:t xml:space="preserve">10 </w:t>
            </w:r>
            <w:r>
              <w:rPr>
                <w:color w:val="auto"/>
                <w:spacing w:val="-2"/>
                <w:highlight w:val="none"/>
              </w:rPr>
              <w:t>人，不新增劳动定员，不设宿舍、食堂。</w:t>
            </w:r>
          </w:p>
          <w:p w14:paraId="0D10B76A">
            <w:pPr>
              <w:pStyle w:val="9"/>
              <w:spacing w:before="183" w:line="220" w:lineRule="auto"/>
              <w:ind w:left="599"/>
              <w:outlineLvl w:val="0"/>
              <w:rPr>
                <w:color w:val="auto"/>
                <w:highlight w:val="none"/>
              </w:rPr>
            </w:pPr>
            <w:r>
              <w:rPr>
                <w:rFonts w:ascii="Times New Roman" w:hAnsi="Times New Roman" w:eastAsia="Times New Roman" w:cs="Times New Roman"/>
                <w:b/>
                <w:bCs/>
                <w:color w:val="auto"/>
                <w:spacing w:val="-6"/>
                <w:highlight w:val="none"/>
              </w:rPr>
              <w:t>11</w:t>
            </w:r>
            <w:r>
              <w:rPr>
                <w:b/>
                <w:bCs/>
                <w:color w:val="auto"/>
                <w:spacing w:val="-6"/>
                <w:highlight w:val="none"/>
              </w:rPr>
              <w:t>、环保投资</w:t>
            </w:r>
          </w:p>
          <w:p w14:paraId="5AC05D81">
            <w:pPr>
              <w:pStyle w:val="9"/>
              <w:spacing w:before="182" w:line="220" w:lineRule="auto"/>
              <w:ind w:left="597"/>
              <w:outlineLvl w:val="0"/>
              <w:rPr>
                <w:color w:val="auto"/>
                <w:highlight w:val="none"/>
              </w:rPr>
            </w:pPr>
            <w:r>
              <w:rPr>
                <w:color w:val="auto"/>
                <w:spacing w:val="-2"/>
                <w:highlight w:val="none"/>
              </w:rPr>
              <w:t>项目总投资</w:t>
            </w:r>
            <w:r>
              <w:rPr>
                <w:color w:val="auto"/>
                <w:spacing w:val="-56"/>
                <w:highlight w:val="none"/>
              </w:rPr>
              <w:t xml:space="preserve"> </w:t>
            </w:r>
            <w:r>
              <w:rPr>
                <w:rFonts w:ascii="Times New Roman" w:hAnsi="Times New Roman" w:eastAsia="Times New Roman" w:cs="Times New Roman"/>
                <w:color w:val="auto"/>
                <w:spacing w:val="-2"/>
                <w:highlight w:val="none"/>
              </w:rPr>
              <w:t>4092.53</w:t>
            </w:r>
            <w:r>
              <w:rPr>
                <w:rFonts w:ascii="Times New Roman" w:hAnsi="Times New Roman" w:eastAsia="Times New Roman" w:cs="Times New Roman"/>
                <w:color w:val="auto"/>
                <w:spacing w:val="15"/>
                <w:highlight w:val="none"/>
              </w:rPr>
              <w:t xml:space="preserve"> </w:t>
            </w:r>
            <w:r>
              <w:rPr>
                <w:color w:val="auto"/>
                <w:spacing w:val="-2"/>
                <w:highlight w:val="none"/>
              </w:rPr>
              <w:t>万元，其中环保投资约</w:t>
            </w:r>
            <w:r>
              <w:rPr>
                <w:color w:val="auto"/>
                <w:spacing w:val="-32"/>
                <w:highlight w:val="none"/>
              </w:rPr>
              <w:t xml:space="preserve"> </w:t>
            </w:r>
            <w:r>
              <w:rPr>
                <w:rFonts w:ascii="Times New Roman" w:hAnsi="Times New Roman" w:eastAsia="Times New Roman" w:cs="Times New Roman"/>
                <w:color w:val="auto"/>
                <w:spacing w:val="-2"/>
                <w:highlight w:val="none"/>
              </w:rPr>
              <w:t>100</w:t>
            </w:r>
            <w:r>
              <w:rPr>
                <w:rFonts w:ascii="Times New Roman" w:hAnsi="Times New Roman" w:eastAsia="Times New Roman" w:cs="Times New Roman"/>
                <w:color w:val="auto"/>
                <w:spacing w:val="15"/>
                <w:w w:val="101"/>
                <w:highlight w:val="none"/>
              </w:rPr>
              <w:t xml:space="preserve"> </w:t>
            </w:r>
            <w:r>
              <w:rPr>
                <w:color w:val="auto"/>
                <w:spacing w:val="-2"/>
                <w:highlight w:val="none"/>
              </w:rPr>
              <w:t>万元，约占总投资的</w:t>
            </w:r>
            <w:r>
              <w:rPr>
                <w:color w:val="auto"/>
                <w:spacing w:val="-55"/>
                <w:highlight w:val="none"/>
              </w:rPr>
              <w:t xml:space="preserve"> </w:t>
            </w:r>
            <w:r>
              <w:rPr>
                <w:rFonts w:ascii="Times New Roman" w:hAnsi="Times New Roman" w:eastAsia="Times New Roman" w:cs="Times New Roman"/>
                <w:color w:val="auto"/>
                <w:spacing w:val="-2"/>
                <w:highlight w:val="none"/>
              </w:rPr>
              <w:t>2</w:t>
            </w:r>
            <w:r>
              <w:rPr>
                <w:rFonts w:ascii="Times New Roman" w:hAnsi="Times New Roman" w:eastAsia="Times New Roman" w:cs="Times New Roman"/>
                <w:color w:val="auto"/>
                <w:spacing w:val="-3"/>
                <w:highlight w:val="none"/>
              </w:rPr>
              <w:t>.4%</w:t>
            </w:r>
            <w:r>
              <w:rPr>
                <w:color w:val="auto"/>
                <w:spacing w:val="-3"/>
                <w:highlight w:val="none"/>
              </w:rPr>
              <w:t>，</w:t>
            </w:r>
          </w:p>
          <w:p w14:paraId="3AA51A3D">
            <w:pPr>
              <w:pStyle w:val="9"/>
              <w:spacing w:before="183" w:line="219" w:lineRule="auto"/>
              <w:ind w:left="116"/>
              <w:rPr>
                <w:color w:val="auto"/>
                <w:highlight w:val="none"/>
              </w:rPr>
            </w:pPr>
            <w:r>
              <w:rPr>
                <w:color w:val="auto"/>
                <w:spacing w:val="-3"/>
                <w:highlight w:val="none"/>
              </w:rPr>
              <w:t>详见表</w:t>
            </w:r>
            <w:r>
              <w:rPr>
                <w:color w:val="auto"/>
                <w:spacing w:val="-53"/>
                <w:highlight w:val="none"/>
              </w:rPr>
              <w:t xml:space="preserve"> </w:t>
            </w:r>
            <w:r>
              <w:rPr>
                <w:rFonts w:ascii="Times New Roman" w:hAnsi="Times New Roman" w:eastAsia="Times New Roman" w:cs="Times New Roman"/>
                <w:color w:val="auto"/>
                <w:spacing w:val="-3"/>
                <w:highlight w:val="none"/>
              </w:rPr>
              <w:t>2-5</w:t>
            </w:r>
            <w:r>
              <w:rPr>
                <w:color w:val="auto"/>
                <w:spacing w:val="-3"/>
                <w:highlight w:val="none"/>
              </w:rPr>
              <w:t>。</w:t>
            </w:r>
          </w:p>
          <w:p w14:paraId="2DD1B615">
            <w:pPr>
              <w:pStyle w:val="9"/>
              <w:spacing w:before="121" w:line="228" w:lineRule="auto"/>
              <w:ind w:left="3046"/>
              <w:rPr>
                <w:color w:val="auto"/>
                <w:sz w:val="20"/>
                <w:szCs w:val="20"/>
                <w:highlight w:val="none"/>
              </w:rPr>
            </w:pPr>
            <w:r>
              <w:rPr>
                <w:b/>
                <w:bCs/>
                <w:color w:val="auto"/>
                <w:spacing w:val="5"/>
                <w:sz w:val="20"/>
                <w:szCs w:val="20"/>
                <w:highlight w:val="none"/>
              </w:rPr>
              <w:t>表</w:t>
            </w:r>
            <w:r>
              <w:rPr>
                <w:color w:val="auto"/>
                <w:spacing w:val="-27"/>
                <w:sz w:val="20"/>
                <w:szCs w:val="20"/>
                <w:highlight w:val="none"/>
              </w:rPr>
              <w:t xml:space="preserve"> </w:t>
            </w:r>
            <w:r>
              <w:rPr>
                <w:rFonts w:ascii="Times New Roman" w:hAnsi="Times New Roman" w:eastAsia="Times New Roman" w:cs="Times New Roman"/>
                <w:b/>
                <w:bCs/>
                <w:color w:val="auto"/>
                <w:spacing w:val="5"/>
                <w:sz w:val="20"/>
                <w:szCs w:val="20"/>
                <w:highlight w:val="none"/>
              </w:rPr>
              <w:t xml:space="preserve">2-5  </w:t>
            </w:r>
            <w:r>
              <w:rPr>
                <w:b/>
                <w:bCs/>
                <w:color w:val="auto"/>
                <w:spacing w:val="5"/>
                <w:sz w:val="20"/>
                <w:szCs w:val="20"/>
                <w:highlight w:val="none"/>
              </w:rPr>
              <w:t>项目环保投资一览表</w:t>
            </w:r>
          </w:p>
          <w:p w14:paraId="13063622">
            <w:pPr>
              <w:spacing w:line="134" w:lineRule="auto"/>
              <w:rPr>
                <w:rFonts w:ascii="Arial"/>
                <w:color w:val="auto"/>
                <w:sz w:val="2"/>
                <w:highlight w:val="none"/>
              </w:rPr>
            </w:pPr>
          </w:p>
          <w:tbl>
            <w:tblPr>
              <w:tblStyle w:val="8"/>
              <w:tblW w:w="8400" w:type="dxa"/>
              <w:tblInd w:w="1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848"/>
              <w:gridCol w:w="4764"/>
              <w:gridCol w:w="1933"/>
            </w:tblGrid>
            <w:tr w14:paraId="13033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855" w:type="dxa"/>
                  <w:tcBorders>
                    <w:top w:val="single" w:color="000000" w:sz="6" w:space="0"/>
                    <w:left w:val="single" w:color="000000" w:sz="6" w:space="0"/>
                  </w:tcBorders>
                  <w:vAlign w:val="top"/>
                </w:tcPr>
                <w:p w14:paraId="63570BAF">
                  <w:pPr>
                    <w:pStyle w:val="9"/>
                    <w:spacing w:before="85" w:line="228" w:lineRule="auto"/>
                    <w:ind w:left="218"/>
                    <w:rPr>
                      <w:color w:val="auto"/>
                      <w:sz w:val="20"/>
                      <w:szCs w:val="20"/>
                      <w:highlight w:val="none"/>
                    </w:rPr>
                  </w:pPr>
                  <w:r>
                    <w:rPr>
                      <w:b/>
                      <w:bCs/>
                      <w:color w:val="auto"/>
                      <w:spacing w:val="2"/>
                      <w:sz w:val="20"/>
                      <w:szCs w:val="20"/>
                      <w:highlight w:val="none"/>
                    </w:rPr>
                    <w:t>项目</w:t>
                  </w:r>
                </w:p>
              </w:tc>
              <w:tc>
                <w:tcPr>
                  <w:tcW w:w="5612" w:type="dxa"/>
                  <w:gridSpan w:val="2"/>
                  <w:tcBorders>
                    <w:top w:val="single" w:color="000000" w:sz="6" w:space="0"/>
                  </w:tcBorders>
                  <w:vAlign w:val="top"/>
                </w:tcPr>
                <w:p w14:paraId="1C30DAE0">
                  <w:pPr>
                    <w:pStyle w:val="9"/>
                    <w:spacing w:before="85" w:line="228" w:lineRule="auto"/>
                    <w:ind w:left="2388"/>
                    <w:rPr>
                      <w:color w:val="auto"/>
                      <w:sz w:val="20"/>
                      <w:szCs w:val="20"/>
                      <w:highlight w:val="none"/>
                    </w:rPr>
                  </w:pPr>
                  <w:r>
                    <w:rPr>
                      <w:b/>
                      <w:bCs/>
                      <w:color w:val="auto"/>
                      <w:spacing w:val="6"/>
                      <w:sz w:val="20"/>
                      <w:szCs w:val="20"/>
                      <w:highlight w:val="none"/>
                    </w:rPr>
                    <w:t>环保设施</w:t>
                  </w:r>
                </w:p>
              </w:tc>
              <w:tc>
                <w:tcPr>
                  <w:tcW w:w="1933" w:type="dxa"/>
                  <w:tcBorders>
                    <w:top w:val="single" w:color="000000" w:sz="6" w:space="0"/>
                    <w:right w:val="single" w:color="000000" w:sz="6" w:space="0"/>
                  </w:tcBorders>
                  <w:vAlign w:val="top"/>
                </w:tcPr>
                <w:p w14:paraId="2F732770">
                  <w:pPr>
                    <w:pStyle w:val="9"/>
                    <w:spacing w:before="85" w:line="228" w:lineRule="auto"/>
                    <w:ind w:left="129"/>
                    <w:rPr>
                      <w:color w:val="auto"/>
                      <w:sz w:val="20"/>
                      <w:szCs w:val="20"/>
                      <w:highlight w:val="none"/>
                    </w:rPr>
                  </w:pPr>
                  <w:r>
                    <w:rPr>
                      <w:b/>
                      <w:bCs/>
                      <w:color w:val="auto"/>
                      <w:spacing w:val="6"/>
                      <w:sz w:val="20"/>
                      <w:szCs w:val="20"/>
                      <w:highlight w:val="none"/>
                    </w:rPr>
                    <w:t>环保投资（万元）</w:t>
                  </w:r>
                </w:p>
              </w:tc>
            </w:tr>
            <w:tr w14:paraId="6902C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855" w:type="dxa"/>
                  <w:vMerge w:val="restart"/>
                  <w:tcBorders>
                    <w:left w:val="single" w:color="000000" w:sz="6" w:space="0"/>
                    <w:bottom w:val="nil"/>
                  </w:tcBorders>
                  <w:vAlign w:val="top"/>
                </w:tcPr>
                <w:p w14:paraId="217AD475">
                  <w:pPr>
                    <w:spacing w:line="355" w:lineRule="auto"/>
                    <w:rPr>
                      <w:rFonts w:ascii="Arial"/>
                      <w:color w:val="auto"/>
                      <w:sz w:val="21"/>
                      <w:highlight w:val="none"/>
                    </w:rPr>
                  </w:pPr>
                </w:p>
                <w:p w14:paraId="4D7F45E0">
                  <w:pPr>
                    <w:spacing w:line="355" w:lineRule="auto"/>
                    <w:rPr>
                      <w:rFonts w:ascii="Arial"/>
                      <w:color w:val="auto"/>
                      <w:sz w:val="21"/>
                      <w:highlight w:val="none"/>
                    </w:rPr>
                  </w:pPr>
                </w:p>
                <w:p w14:paraId="577C1A8D">
                  <w:pPr>
                    <w:pStyle w:val="9"/>
                    <w:spacing w:before="65" w:line="228" w:lineRule="auto"/>
                    <w:ind w:left="111"/>
                    <w:rPr>
                      <w:color w:val="auto"/>
                      <w:sz w:val="20"/>
                      <w:szCs w:val="20"/>
                      <w:highlight w:val="none"/>
                    </w:rPr>
                  </w:pPr>
                  <w:r>
                    <w:rPr>
                      <w:color w:val="auto"/>
                      <w:spacing w:val="6"/>
                      <w:sz w:val="20"/>
                      <w:szCs w:val="20"/>
                      <w:highlight w:val="none"/>
                    </w:rPr>
                    <w:t>运营期</w:t>
                  </w:r>
                </w:p>
              </w:tc>
              <w:tc>
                <w:tcPr>
                  <w:tcW w:w="848" w:type="dxa"/>
                  <w:vAlign w:val="top"/>
                </w:tcPr>
                <w:p w14:paraId="39931A6E">
                  <w:pPr>
                    <w:pStyle w:val="9"/>
                    <w:spacing w:before="210" w:line="228" w:lineRule="auto"/>
                    <w:ind w:left="213"/>
                    <w:rPr>
                      <w:color w:val="auto"/>
                      <w:sz w:val="20"/>
                      <w:szCs w:val="20"/>
                      <w:highlight w:val="none"/>
                    </w:rPr>
                  </w:pPr>
                  <w:r>
                    <w:rPr>
                      <w:color w:val="auto"/>
                      <w:spacing w:val="5"/>
                      <w:sz w:val="20"/>
                      <w:szCs w:val="20"/>
                      <w:highlight w:val="none"/>
                    </w:rPr>
                    <w:t>废气</w:t>
                  </w:r>
                </w:p>
              </w:tc>
              <w:tc>
                <w:tcPr>
                  <w:tcW w:w="4764" w:type="dxa"/>
                  <w:vAlign w:val="top"/>
                </w:tcPr>
                <w:p w14:paraId="2E71A94C">
                  <w:pPr>
                    <w:pStyle w:val="9"/>
                    <w:spacing w:before="53" w:line="259" w:lineRule="auto"/>
                    <w:ind w:left="115" w:right="103"/>
                    <w:rPr>
                      <w:color w:val="auto"/>
                      <w:sz w:val="20"/>
                      <w:szCs w:val="20"/>
                      <w:highlight w:val="none"/>
                    </w:rPr>
                  </w:pPr>
                  <w:r>
                    <w:rPr>
                      <w:rFonts w:ascii="Times New Roman" w:hAnsi="Times New Roman" w:eastAsia="Times New Roman" w:cs="Times New Roman"/>
                      <w:color w:val="auto"/>
                      <w:sz w:val="20"/>
                      <w:szCs w:val="20"/>
                      <w:highlight w:val="none"/>
                    </w:rPr>
                    <w:t>SCR</w:t>
                  </w:r>
                  <w:r>
                    <w:rPr>
                      <w:rFonts w:ascii="Times New Roman" w:hAnsi="Times New Roman" w:eastAsia="Times New Roman" w:cs="Times New Roman"/>
                      <w:color w:val="auto"/>
                      <w:spacing w:val="4"/>
                      <w:sz w:val="20"/>
                      <w:szCs w:val="20"/>
                      <w:highlight w:val="none"/>
                    </w:rPr>
                    <w:t xml:space="preserve"> </w:t>
                  </w:r>
                  <w:r>
                    <w:rPr>
                      <w:color w:val="auto"/>
                      <w:spacing w:val="4"/>
                      <w:sz w:val="20"/>
                      <w:szCs w:val="20"/>
                      <w:highlight w:val="none"/>
                    </w:rPr>
                    <w:t>脱硝装置</w:t>
                  </w:r>
                  <w:r>
                    <w:rPr>
                      <w:color w:val="auto"/>
                      <w:spacing w:val="-39"/>
                      <w:sz w:val="20"/>
                      <w:szCs w:val="20"/>
                      <w:highlight w:val="none"/>
                    </w:rPr>
                    <w:t xml:space="preserve"> </w:t>
                  </w:r>
                  <w:r>
                    <w:rPr>
                      <w:rFonts w:ascii="Times New Roman" w:hAnsi="Times New Roman" w:eastAsia="Times New Roman" w:cs="Times New Roman"/>
                      <w:color w:val="auto"/>
                      <w:spacing w:val="4"/>
                      <w:sz w:val="20"/>
                      <w:szCs w:val="20"/>
                      <w:highlight w:val="none"/>
                    </w:rPr>
                    <w:t xml:space="preserve">2 </w:t>
                  </w:r>
                  <w:r>
                    <w:rPr>
                      <w:color w:val="auto"/>
                      <w:spacing w:val="4"/>
                      <w:sz w:val="20"/>
                      <w:szCs w:val="20"/>
                      <w:highlight w:val="none"/>
                    </w:rPr>
                    <w:t>套、排气筒</w:t>
                  </w:r>
                  <w:r>
                    <w:rPr>
                      <w:color w:val="auto"/>
                      <w:spacing w:val="-43"/>
                      <w:sz w:val="20"/>
                      <w:szCs w:val="20"/>
                      <w:highlight w:val="none"/>
                    </w:rPr>
                    <w:t xml:space="preserve"> </w:t>
                  </w:r>
                  <w:r>
                    <w:rPr>
                      <w:rFonts w:ascii="Times New Roman" w:hAnsi="Times New Roman" w:eastAsia="Times New Roman" w:cs="Times New Roman"/>
                      <w:color w:val="auto"/>
                      <w:spacing w:val="4"/>
                      <w:sz w:val="20"/>
                      <w:szCs w:val="20"/>
                      <w:highlight w:val="none"/>
                    </w:rPr>
                    <w:t xml:space="preserve">2 </w:t>
                  </w:r>
                  <w:r>
                    <w:rPr>
                      <w:color w:val="auto"/>
                      <w:spacing w:val="4"/>
                      <w:sz w:val="20"/>
                      <w:szCs w:val="20"/>
                      <w:highlight w:val="none"/>
                    </w:rPr>
                    <w:t>根、非正常瓦斯排空</w:t>
                  </w:r>
                  <w:r>
                    <w:rPr>
                      <w:color w:val="auto"/>
                      <w:sz w:val="20"/>
                      <w:szCs w:val="20"/>
                      <w:highlight w:val="none"/>
                    </w:rPr>
                    <w:t xml:space="preserve"> </w:t>
                  </w:r>
                  <w:r>
                    <w:rPr>
                      <w:color w:val="auto"/>
                      <w:spacing w:val="2"/>
                      <w:sz w:val="20"/>
                      <w:szCs w:val="20"/>
                      <w:highlight w:val="none"/>
                    </w:rPr>
                    <w:t>管道</w:t>
                  </w:r>
                </w:p>
              </w:tc>
              <w:tc>
                <w:tcPr>
                  <w:tcW w:w="1933" w:type="dxa"/>
                  <w:tcBorders>
                    <w:right w:val="single" w:color="000000" w:sz="6" w:space="0"/>
                  </w:tcBorders>
                  <w:vAlign w:val="top"/>
                </w:tcPr>
                <w:p w14:paraId="286FF218">
                  <w:pPr>
                    <w:spacing w:before="246" w:line="195" w:lineRule="auto"/>
                    <w:ind w:left="871"/>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80</w:t>
                  </w:r>
                </w:p>
              </w:tc>
            </w:tr>
            <w:tr w14:paraId="3A23E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855" w:type="dxa"/>
                  <w:vMerge w:val="continue"/>
                  <w:tcBorders>
                    <w:top w:val="nil"/>
                    <w:left w:val="single" w:color="000000" w:sz="6" w:space="0"/>
                    <w:bottom w:val="nil"/>
                  </w:tcBorders>
                  <w:vAlign w:val="top"/>
                </w:tcPr>
                <w:p w14:paraId="1ECF862E">
                  <w:pPr>
                    <w:rPr>
                      <w:rFonts w:ascii="Arial"/>
                      <w:color w:val="auto"/>
                      <w:sz w:val="21"/>
                      <w:highlight w:val="none"/>
                    </w:rPr>
                  </w:pPr>
                </w:p>
              </w:tc>
              <w:tc>
                <w:tcPr>
                  <w:tcW w:w="848" w:type="dxa"/>
                  <w:vAlign w:val="top"/>
                </w:tcPr>
                <w:p w14:paraId="2926089A">
                  <w:pPr>
                    <w:pStyle w:val="9"/>
                    <w:spacing w:before="87" w:line="228" w:lineRule="auto"/>
                    <w:ind w:left="224"/>
                    <w:rPr>
                      <w:color w:val="auto"/>
                      <w:sz w:val="20"/>
                      <w:szCs w:val="20"/>
                      <w:highlight w:val="none"/>
                    </w:rPr>
                  </w:pPr>
                  <w:r>
                    <w:rPr>
                      <w:color w:val="auto"/>
                      <w:spacing w:val="-1"/>
                      <w:sz w:val="20"/>
                      <w:szCs w:val="20"/>
                      <w:highlight w:val="none"/>
                    </w:rPr>
                    <w:t>噪声</w:t>
                  </w:r>
                </w:p>
              </w:tc>
              <w:tc>
                <w:tcPr>
                  <w:tcW w:w="4764" w:type="dxa"/>
                  <w:vAlign w:val="top"/>
                </w:tcPr>
                <w:p w14:paraId="33A3FFC6">
                  <w:pPr>
                    <w:pStyle w:val="9"/>
                    <w:spacing w:before="87" w:line="228" w:lineRule="auto"/>
                    <w:ind w:left="182"/>
                    <w:rPr>
                      <w:color w:val="auto"/>
                      <w:sz w:val="20"/>
                      <w:szCs w:val="20"/>
                      <w:highlight w:val="none"/>
                    </w:rPr>
                  </w:pPr>
                  <w:r>
                    <w:rPr>
                      <w:color w:val="auto"/>
                      <w:spacing w:val="9"/>
                      <w:sz w:val="20"/>
                      <w:szCs w:val="20"/>
                      <w:highlight w:val="none"/>
                    </w:rPr>
                    <w:t>基础减振、厂房隔声、选用低噪声设备、消音器</w:t>
                  </w:r>
                </w:p>
              </w:tc>
              <w:tc>
                <w:tcPr>
                  <w:tcW w:w="1933" w:type="dxa"/>
                  <w:tcBorders>
                    <w:right w:val="single" w:color="000000" w:sz="6" w:space="0"/>
                  </w:tcBorders>
                  <w:vAlign w:val="top"/>
                </w:tcPr>
                <w:p w14:paraId="6A4DC483">
                  <w:pPr>
                    <w:spacing w:before="122" w:line="195" w:lineRule="auto"/>
                    <w:ind w:left="862"/>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20</w:t>
                  </w:r>
                </w:p>
              </w:tc>
            </w:tr>
            <w:tr w14:paraId="0C438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855" w:type="dxa"/>
                  <w:vMerge w:val="continue"/>
                  <w:tcBorders>
                    <w:top w:val="nil"/>
                    <w:left w:val="single" w:color="000000" w:sz="6" w:space="0"/>
                    <w:bottom w:val="nil"/>
                  </w:tcBorders>
                  <w:vAlign w:val="top"/>
                </w:tcPr>
                <w:p w14:paraId="6CEBE73D">
                  <w:pPr>
                    <w:rPr>
                      <w:rFonts w:ascii="Arial"/>
                      <w:color w:val="auto"/>
                      <w:sz w:val="21"/>
                      <w:highlight w:val="none"/>
                    </w:rPr>
                  </w:pPr>
                </w:p>
              </w:tc>
              <w:tc>
                <w:tcPr>
                  <w:tcW w:w="848" w:type="dxa"/>
                  <w:vAlign w:val="top"/>
                </w:tcPr>
                <w:p w14:paraId="3340E102">
                  <w:pPr>
                    <w:pStyle w:val="9"/>
                    <w:spacing w:before="88" w:line="228" w:lineRule="auto"/>
                    <w:ind w:left="213"/>
                    <w:rPr>
                      <w:color w:val="auto"/>
                      <w:sz w:val="20"/>
                      <w:szCs w:val="20"/>
                      <w:highlight w:val="none"/>
                    </w:rPr>
                  </w:pPr>
                  <w:r>
                    <w:rPr>
                      <w:color w:val="auto"/>
                      <w:spacing w:val="5"/>
                      <w:sz w:val="20"/>
                      <w:szCs w:val="20"/>
                      <w:highlight w:val="none"/>
                    </w:rPr>
                    <w:t>废水</w:t>
                  </w:r>
                </w:p>
              </w:tc>
              <w:tc>
                <w:tcPr>
                  <w:tcW w:w="4764" w:type="dxa"/>
                  <w:vAlign w:val="top"/>
                </w:tcPr>
                <w:p w14:paraId="0CC82ACA">
                  <w:pPr>
                    <w:pStyle w:val="9"/>
                    <w:spacing w:before="88" w:line="227" w:lineRule="auto"/>
                    <w:ind w:left="815"/>
                    <w:rPr>
                      <w:color w:val="auto"/>
                      <w:sz w:val="20"/>
                      <w:szCs w:val="20"/>
                      <w:highlight w:val="none"/>
                    </w:rPr>
                  </w:pPr>
                  <w:r>
                    <w:rPr>
                      <w:color w:val="auto"/>
                      <w:spacing w:val="8"/>
                      <w:sz w:val="20"/>
                      <w:szCs w:val="20"/>
                      <w:highlight w:val="none"/>
                    </w:rPr>
                    <w:t>雾化水池及管道防渗（依托原有）</w:t>
                  </w:r>
                </w:p>
              </w:tc>
              <w:tc>
                <w:tcPr>
                  <w:tcW w:w="1933" w:type="dxa"/>
                  <w:tcBorders>
                    <w:right w:val="single" w:color="000000" w:sz="6" w:space="0"/>
                  </w:tcBorders>
                  <w:vAlign w:val="top"/>
                </w:tcPr>
                <w:p w14:paraId="6802A979">
                  <w:pPr>
                    <w:spacing w:before="124" w:line="195" w:lineRule="auto"/>
                    <w:ind w:left="921"/>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0</w:t>
                  </w:r>
                </w:p>
              </w:tc>
            </w:tr>
            <w:tr w14:paraId="1E6E6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855" w:type="dxa"/>
                  <w:vMerge w:val="continue"/>
                  <w:tcBorders>
                    <w:top w:val="nil"/>
                    <w:left w:val="single" w:color="000000" w:sz="6" w:space="0"/>
                  </w:tcBorders>
                  <w:vAlign w:val="top"/>
                </w:tcPr>
                <w:p w14:paraId="4A9EC823">
                  <w:pPr>
                    <w:rPr>
                      <w:rFonts w:ascii="Arial"/>
                      <w:color w:val="auto"/>
                      <w:sz w:val="21"/>
                      <w:highlight w:val="none"/>
                    </w:rPr>
                  </w:pPr>
                </w:p>
              </w:tc>
              <w:tc>
                <w:tcPr>
                  <w:tcW w:w="848" w:type="dxa"/>
                  <w:vAlign w:val="top"/>
                </w:tcPr>
                <w:p w14:paraId="33F2F9FF">
                  <w:pPr>
                    <w:pStyle w:val="9"/>
                    <w:spacing w:before="91" w:line="228" w:lineRule="auto"/>
                    <w:ind w:left="232"/>
                    <w:rPr>
                      <w:color w:val="auto"/>
                      <w:sz w:val="20"/>
                      <w:szCs w:val="20"/>
                      <w:highlight w:val="none"/>
                    </w:rPr>
                  </w:pPr>
                  <w:r>
                    <w:rPr>
                      <w:color w:val="auto"/>
                      <w:spacing w:val="-5"/>
                      <w:sz w:val="20"/>
                      <w:szCs w:val="20"/>
                      <w:highlight w:val="none"/>
                    </w:rPr>
                    <w:t>固废</w:t>
                  </w:r>
                </w:p>
              </w:tc>
              <w:tc>
                <w:tcPr>
                  <w:tcW w:w="4764" w:type="dxa"/>
                  <w:vAlign w:val="top"/>
                </w:tcPr>
                <w:p w14:paraId="6AFEFE82">
                  <w:pPr>
                    <w:pStyle w:val="9"/>
                    <w:spacing w:before="91" w:line="227" w:lineRule="auto"/>
                    <w:ind w:left="1236"/>
                    <w:rPr>
                      <w:color w:val="auto"/>
                      <w:sz w:val="20"/>
                      <w:szCs w:val="20"/>
                      <w:highlight w:val="none"/>
                    </w:rPr>
                  </w:pPr>
                  <w:r>
                    <w:rPr>
                      <w:color w:val="auto"/>
                      <w:spacing w:val="7"/>
                      <w:sz w:val="20"/>
                      <w:szCs w:val="20"/>
                      <w:highlight w:val="none"/>
                    </w:rPr>
                    <w:t>危废暂存间（依托原有）</w:t>
                  </w:r>
                </w:p>
              </w:tc>
              <w:tc>
                <w:tcPr>
                  <w:tcW w:w="1933" w:type="dxa"/>
                  <w:tcBorders>
                    <w:right w:val="single" w:color="000000" w:sz="6" w:space="0"/>
                  </w:tcBorders>
                  <w:vAlign w:val="top"/>
                </w:tcPr>
                <w:p w14:paraId="68848252">
                  <w:pPr>
                    <w:spacing w:before="127" w:line="195" w:lineRule="auto"/>
                    <w:ind w:left="921"/>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0</w:t>
                  </w:r>
                </w:p>
              </w:tc>
            </w:tr>
            <w:tr w14:paraId="70CBC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6467" w:type="dxa"/>
                  <w:gridSpan w:val="3"/>
                  <w:tcBorders>
                    <w:left w:val="single" w:color="000000" w:sz="6" w:space="0"/>
                    <w:bottom w:val="single" w:color="000000" w:sz="6" w:space="0"/>
                  </w:tcBorders>
                  <w:vAlign w:val="top"/>
                </w:tcPr>
                <w:p w14:paraId="76208174">
                  <w:pPr>
                    <w:pStyle w:val="9"/>
                    <w:spacing w:before="93" w:line="229" w:lineRule="auto"/>
                    <w:ind w:left="3028"/>
                    <w:rPr>
                      <w:color w:val="auto"/>
                      <w:sz w:val="20"/>
                      <w:szCs w:val="20"/>
                      <w:highlight w:val="none"/>
                    </w:rPr>
                  </w:pPr>
                  <w:r>
                    <w:rPr>
                      <w:color w:val="auto"/>
                      <w:spacing w:val="4"/>
                      <w:sz w:val="20"/>
                      <w:szCs w:val="20"/>
                      <w:highlight w:val="none"/>
                    </w:rPr>
                    <w:t>合计</w:t>
                  </w:r>
                </w:p>
              </w:tc>
              <w:tc>
                <w:tcPr>
                  <w:tcW w:w="1933" w:type="dxa"/>
                  <w:tcBorders>
                    <w:bottom w:val="single" w:color="000000" w:sz="6" w:space="0"/>
                    <w:right w:val="single" w:color="000000" w:sz="6" w:space="0"/>
                  </w:tcBorders>
                  <w:vAlign w:val="top"/>
                </w:tcPr>
                <w:p w14:paraId="6132D5B3">
                  <w:pPr>
                    <w:spacing w:before="129" w:line="195" w:lineRule="auto"/>
                    <w:ind w:left="832"/>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100</w:t>
                  </w:r>
                </w:p>
              </w:tc>
            </w:tr>
          </w:tbl>
          <w:p w14:paraId="6C2D4EF5">
            <w:pPr>
              <w:rPr>
                <w:rFonts w:ascii="Arial"/>
                <w:color w:val="auto"/>
                <w:sz w:val="21"/>
                <w:highlight w:val="none"/>
              </w:rPr>
            </w:pPr>
          </w:p>
        </w:tc>
      </w:tr>
    </w:tbl>
    <w:p w14:paraId="0C39972A">
      <w:pPr>
        <w:rPr>
          <w:rFonts w:ascii="Arial"/>
          <w:color w:val="auto"/>
          <w:sz w:val="21"/>
          <w:highlight w:val="none"/>
        </w:rPr>
      </w:pPr>
    </w:p>
    <w:p w14:paraId="5C73C68A">
      <w:pPr>
        <w:rPr>
          <w:rFonts w:ascii="Arial" w:hAnsi="Arial" w:eastAsia="Arial" w:cs="Arial"/>
          <w:color w:val="auto"/>
          <w:sz w:val="21"/>
          <w:szCs w:val="21"/>
          <w:highlight w:val="none"/>
        </w:rPr>
        <w:sectPr>
          <w:footerReference r:id="rId15" w:type="default"/>
          <w:pgSz w:w="11906" w:h="16839"/>
          <w:pgMar w:top="400" w:right="1418" w:bottom="1014" w:left="1418" w:header="0" w:footer="852" w:gutter="0"/>
          <w:pgBorders>
            <w:top w:val="none" w:sz="0" w:space="0"/>
            <w:left w:val="none" w:sz="0" w:space="0"/>
            <w:bottom w:val="none" w:sz="0" w:space="0"/>
            <w:right w:val="none" w:sz="0" w:space="0"/>
          </w:pgBorders>
          <w:cols w:space="720" w:num="1"/>
        </w:sectPr>
      </w:pPr>
    </w:p>
    <w:p w14:paraId="1AA8863B">
      <w:pPr>
        <w:spacing w:before="19"/>
        <w:rPr>
          <w:color w:val="auto"/>
          <w:highlight w:val="none"/>
        </w:rPr>
      </w:pPr>
    </w:p>
    <w:p w14:paraId="7095324E">
      <w:pPr>
        <w:spacing w:before="19"/>
        <w:rPr>
          <w:color w:val="auto"/>
          <w:highlight w:val="none"/>
        </w:rPr>
      </w:pPr>
    </w:p>
    <w:p w14:paraId="6CB511A0">
      <w:pPr>
        <w:spacing w:before="19"/>
        <w:rPr>
          <w:color w:val="auto"/>
          <w:highlight w:val="none"/>
        </w:rPr>
      </w:pPr>
    </w:p>
    <w:p w14:paraId="34E45C61">
      <w:pPr>
        <w:spacing w:before="18"/>
        <w:rPr>
          <w:color w:val="auto"/>
          <w:highlight w:val="none"/>
        </w:rPr>
      </w:pPr>
    </w:p>
    <w:p w14:paraId="0FE437E9">
      <w:pPr>
        <w:spacing w:before="18"/>
        <w:rPr>
          <w:color w:val="auto"/>
          <w:highlight w:val="none"/>
        </w:rPr>
      </w:pPr>
    </w:p>
    <w:tbl>
      <w:tblPr>
        <w:tblStyle w:val="8"/>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9"/>
        <w:gridCol w:w="8635"/>
      </w:tblGrid>
      <w:tr w14:paraId="7E50A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1" w:hRule="atLeast"/>
        </w:trPr>
        <w:tc>
          <w:tcPr>
            <w:tcW w:w="429" w:type="dxa"/>
            <w:textDirection w:val="tbRlV"/>
            <w:vAlign w:val="top"/>
          </w:tcPr>
          <w:p w14:paraId="16FD00E9">
            <w:pPr>
              <w:pStyle w:val="9"/>
              <w:spacing w:before="107" w:line="216" w:lineRule="auto"/>
              <w:ind w:left="5049"/>
              <w:outlineLvl w:val="0"/>
              <w:rPr>
                <w:color w:val="auto"/>
                <w:sz w:val="20"/>
                <w:szCs w:val="20"/>
                <w:highlight w:val="none"/>
              </w:rPr>
            </w:pPr>
            <w:r>
              <w:rPr>
                <w:color w:val="auto"/>
                <w:spacing w:val="6"/>
                <w:sz w:val="20"/>
                <w:szCs w:val="20"/>
                <w:highlight w:val="none"/>
              </w:rPr>
              <w:t>工 艺 流 程 和 产 排 污 环 节</w:t>
            </w:r>
          </w:p>
        </w:tc>
        <w:tc>
          <w:tcPr>
            <w:tcW w:w="8635" w:type="dxa"/>
            <w:vAlign w:val="top"/>
          </w:tcPr>
          <w:p w14:paraId="1AD706A1">
            <w:pPr>
              <w:pStyle w:val="9"/>
              <w:spacing w:before="119" w:line="220" w:lineRule="auto"/>
              <w:ind w:left="597"/>
              <w:rPr>
                <w:color w:val="auto"/>
                <w:highlight w:val="none"/>
              </w:rPr>
            </w:pPr>
            <w:r>
              <w:rPr>
                <w:color w:val="auto"/>
                <w:spacing w:val="-1"/>
                <w:highlight w:val="none"/>
              </w:rPr>
              <w:t>项目工艺流程及污染环节如下。</w:t>
            </w:r>
          </w:p>
          <w:p w14:paraId="0C49367C">
            <w:pPr>
              <w:spacing w:before="207" w:line="5025" w:lineRule="exact"/>
              <w:ind w:firstLine="307"/>
              <w:rPr>
                <w:color w:val="auto"/>
                <w:highlight w:val="none"/>
              </w:rPr>
            </w:pPr>
            <w:r>
              <w:rPr>
                <w:color w:val="auto"/>
                <w:position w:val="-100"/>
                <w:highlight w:val="none"/>
              </w:rPr>
              <w:drawing>
                <wp:inline distT="0" distB="0" distL="0" distR="0">
                  <wp:extent cx="5086985" cy="319087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53"/>
                          <a:stretch>
                            <a:fillRect/>
                          </a:stretch>
                        </pic:blipFill>
                        <pic:spPr>
                          <a:xfrm>
                            <a:off x="0" y="0"/>
                            <a:ext cx="5087111" cy="3191255"/>
                          </a:xfrm>
                          <a:prstGeom prst="rect">
                            <a:avLst/>
                          </a:prstGeom>
                        </pic:spPr>
                      </pic:pic>
                    </a:graphicData>
                  </a:graphic>
                </wp:inline>
              </w:drawing>
            </w:r>
          </w:p>
          <w:p w14:paraId="7C712532">
            <w:pPr>
              <w:pStyle w:val="9"/>
              <w:spacing w:before="190" w:line="228" w:lineRule="auto"/>
              <w:ind w:left="2964"/>
              <w:rPr>
                <w:color w:val="auto"/>
                <w:sz w:val="20"/>
                <w:szCs w:val="20"/>
                <w:highlight w:val="none"/>
              </w:rPr>
            </w:pPr>
            <w:r>
              <w:rPr>
                <w:b/>
                <w:bCs/>
                <w:color w:val="auto"/>
                <w:spacing w:val="4"/>
                <w:sz w:val="20"/>
                <w:szCs w:val="20"/>
                <w:highlight w:val="none"/>
              </w:rPr>
              <w:t>图</w:t>
            </w:r>
            <w:r>
              <w:rPr>
                <w:color w:val="auto"/>
                <w:spacing w:val="-31"/>
                <w:sz w:val="20"/>
                <w:szCs w:val="20"/>
                <w:highlight w:val="none"/>
              </w:rPr>
              <w:t xml:space="preserve"> </w:t>
            </w:r>
            <w:r>
              <w:rPr>
                <w:rFonts w:ascii="Times New Roman" w:hAnsi="Times New Roman" w:eastAsia="Times New Roman" w:cs="Times New Roman"/>
                <w:b/>
                <w:bCs/>
                <w:color w:val="auto"/>
                <w:spacing w:val="4"/>
                <w:sz w:val="20"/>
                <w:szCs w:val="20"/>
                <w:highlight w:val="none"/>
              </w:rPr>
              <w:t xml:space="preserve">2-2  </w:t>
            </w:r>
            <w:r>
              <w:rPr>
                <w:b/>
                <w:bCs/>
                <w:color w:val="auto"/>
                <w:spacing w:val="4"/>
                <w:sz w:val="20"/>
                <w:szCs w:val="20"/>
                <w:highlight w:val="none"/>
              </w:rPr>
              <w:t>工艺流程及产污环节图</w:t>
            </w:r>
          </w:p>
          <w:p w14:paraId="25A76488">
            <w:pPr>
              <w:pStyle w:val="9"/>
              <w:spacing w:before="127" w:line="219" w:lineRule="auto"/>
              <w:ind w:left="596"/>
              <w:rPr>
                <w:color w:val="auto"/>
                <w:highlight w:val="none"/>
              </w:rPr>
            </w:pPr>
            <w:r>
              <w:rPr>
                <w:b/>
                <w:bCs/>
                <w:color w:val="auto"/>
                <w:spacing w:val="-5"/>
                <w:highlight w:val="none"/>
              </w:rPr>
              <w:t>工艺简述：</w:t>
            </w:r>
          </w:p>
          <w:p w14:paraId="4189C51D">
            <w:pPr>
              <w:pStyle w:val="9"/>
              <w:spacing w:before="187" w:line="357" w:lineRule="auto"/>
              <w:ind w:left="111" w:right="107" w:firstLine="482"/>
              <w:jc w:val="both"/>
              <w:rPr>
                <w:color w:val="auto"/>
                <w:highlight w:val="none"/>
              </w:rPr>
            </w:pPr>
            <w:r>
              <w:rPr>
                <w:color w:val="auto"/>
                <w:highlight w:val="none"/>
              </w:rPr>
              <w:t>本电站的热力系统为燃气内燃机简单循环发电系统。工艺流程为主燃料瓦斯</w:t>
            </w:r>
            <w:r>
              <w:rPr>
                <w:color w:val="auto"/>
                <w:spacing w:val="7"/>
                <w:highlight w:val="none"/>
              </w:rPr>
              <w:t xml:space="preserve"> </w:t>
            </w:r>
            <w:r>
              <w:rPr>
                <w:color w:val="auto"/>
                <w:highlight w:val="none"/>
              </w:rPr>
              <w:t>气从煤矿瓦斯抽放站接出，依靠瓦斯抽采泵的余压输送，由抽放站采的瓦斯用管</w:t>
            </w:r>
            <w:r>
              <w:rPr>
                <w:color w:val="auto"/>
                <w:spacing w:val="10"/>
                <w:highlight w:val="none"/>
              </w:rPr>
              <w:t xml:space="preserve"> </w:t>
            </w:r>
            <w:r>
              <w:rPr>
                <w:color w:val="auto"/>
                <w:highlight w:val="none"/>
              </w:rPr>
              <w:t>道输送至发电站，在输送管路上设置水封雷达阻火器和干式金属波纹带瓦斯管道</w:t>
            </w:r>
            <w:r>
              <w:rPr>
                <w:color w:val="auto"/>
                <w:spacing w:val="10"/>
                <w:highlight w:val="none"/>
              </w:rPr>
              <w:t xml:space="preserve"> </w:t>
            </w:r>
            <w:r>
              <w:rPr>
                <w:color w:val="auto"/>
                <w:highlight w:val="none"/>
              </w:rPr>
              <w:t>专门阻火器，在瓦斯输送总管上阻火器后设置水雾发生器，由水泵雾化水池中的</w:t>
            </w:r>
            <w:r>
              <w:rPr>
                <w:color w:val="auto"/>
                <w:spacing w:val="10"/>
                <w:highlight w:val="none"/>
              </w:rPr>
              <w:t xml:space="preserve"> </w:t>
            </w:r>
            <w:r>
              <w:rPr>
                <w:color w:val="auto"/>
                <w:highlight w:val="none"/>
              </w:rPr>
              <w:t>水加压送入，产生细水雾，与抽放站来的瓦斯混合后送至各发电机组。每台发电</w:t>
            </w:r>
            <w:r>
              <w:rPr>
                <w:color w:val="auto"/>
                <w:spacing w:val="10"/>
                <w:highlight w:val="none"/>
              </w:rPr>
              <w:t xml:space="preserve"> </w:t>
            </w:r>
            <w:r>
              <w:rPr>
                <w:color w:val="auto"/>
                <w:highlight w:val="none"/>
              </w:rPr>
              <w:t>机组前分别配套一套脱水器，脱水器由旋风脱水和重力脱水串联实现，脱出来的</w:t>
            </w:r>
            <w:r>
              <w:rPr>
                <w:color w:val="auto"/>
                <w:spacing w:val="10"/>
                <w:highlight w:val="none"/>
              </w:rPr>
              <w:t xml:space="preserve"> </w:t>
            </w:r>
            <w:r>
              <w:rPr>
                <w:color w:val="auto"/>
                <w:highlight w:val="none"/>
              </w:rPr>
              <w:t>水返回雾化水池再循环使用。瓦斯脱水后进入瓦斯发电机组，保证发电机组安全</w:t>
            </w:r>
            <w:r>
              <w:rPr>
                <w:color w:val="auto"/>
                <w:spacing w:val="10"/>
                <w:highlight w:val="none"/>
              </w:rPr>
              <w:t xml:space="preserve"> </w:t>
            </w:r>
            <w:r>
              <w:rPr>
                <w:color w:val="auto"/>
                <w:highlight w:val="none"/>
              </w:rPr>
              <w:t>组正常运行，并确保输送系统压力正常，实现安全放散。瓦斯气经低浓度瓦斯输</w:t>
            </w:r>
            <w:r>
              <w:rPr>
                <w:color w:val="auto"/>
                <w:spacing w:val="10"/>
                <w:highlight w:val="none"/>
              </w:rPr>
              <w:t xml:space="preserve"> </w:t>
            </w:r>
            <w:r>
              <w:rPr>
                <w:color w:val="auto"/>
                <w:highlight w:val="none"/>
              </w:rPr>
              <w:t>送系统送入燃机入口，空气经过过滤后与瓦斯气混合进入燃烧室，通过内燃机进</w:t>
            </w:r>
            <w:r>
              <w:rPr>
                <w:color w:val="auto"/>
                <w:spacing w:val="10"/>
                <w:highlight w:val="none"/>
              </w:rPr>
              <w:t xml:space="preserve"> </w:t>
            </w:r>
            <w:r>
              <w:rPr>
                <w:color w:val="auto"/>
                <w:highlight w:val="none"/>
              </w:rPr>
              <w:t>气、压缩、做功和排气四个过程完成作功过程</w:t>
            </w:r>
            <w:r>
              <w:rPr>
                <w:color w:val="auto"/>
                <w:spacing w:val="-1"/>
                <w:highlight w:val="none"/>
              </w:rPr>
              <w:t>，带动发电机发电。</w:t>
            </w:r>
          </w:p>
          <w:p w14:paraId="39A88003">
            <w:pPr>
              <w:pStyle w:val="9"/>
              <w:spacing w:before="38" w:line="336" w:lineRule="auto"/>
              <w:ind w:left="111" w:right="45" w:firstLine="485"/>
              <w:jc w:val="both"/>
              <w:rPr>
                <w:color w:val="auto"/>
                <w:highlight w:val="none"/>
              </w:rPr>
            </w:pPr>
            <w:r>
              <w:rPr>
                <w:color w:val="auto"/>
                <w:spacing w:val="-4"/>
                <w:highlight w:val="none"/>
              </w:rPr>
              <w:t>项目瓦斯气燃烧后废气温度约</w:t>
            </w:r>
            <w:r>
              <w:rPr>
                <w:color w:val="auto"/>
                <w:spacing w:val="-48"/>
                <w:highlight w:val="none"/>
              </w:rPr>
              <w:t xml:space="preserve"> </w:t>
            </w:r>
            <w:r>
              <w:rPr>
                <w:rFonts w:ascii="Times New Roman" w:hAnsi="Times New Roman" w:eastAsia="Times New Roman" w:cs="Times New Roman"/>
                <w:color w:val="auto"/>
                <w:spacing w:val="-4"/>
                <w:highlight w:val="none"/>
              </w:rPr>
              <w:t>550℃</w:t>
            </w:r>
            <w:r>
              <w:rPr>
                <w:rFonts w:ascii="Times New Roman" w:hAnsi="Times New Roman" w:eastAsia="Times New Roman" w:cs="Times New Roman"/>
                <w:color w:val="auto"/>
                <w:spacing w:val="-32"/>
                <w:highlight w:val="none"/>
              </w:rPr>
              <w:t xml:space="preserve"> </w:t>
            </w:r>
            <w:r>
              <w:rPr>
                <w:color w:val="auto"/>
                <w:spacing w:val="-4"/>
                <w:highlight w:val="none"/>
              </w:rPr>
              <w:t>, 通</w:t>
            </w:r>
            <w:r>
              <w:rPr>
                <w:color w:val="auto"/>
                <w:spacing w:val="-5"/>
                <w:highlight w:val="none"/>
              </w:rPr>
              <w:t>过针形管换热器余热回收装置换热，</w:t>
            </w:r>
            <w:r>
              <w:rPr>
                <w:color w:val="auto"/>
                <w:highlight w:val="none"/>
              </w:rPr>
              <w:t xml:space="preserve"> 将水升温至</w:t>
            </w:r>
            <w:r>
              <w:rPr>
                <w:color w:val="auto"/>
                <w:spacing w:val="-29"/>
                <w:highlight w:val="none"/>
              </w:rPr>
              <w:t xml:space="preserve"> </w:t>
            </w:r>
            <w:r>
              <w:rPr>
                <w:rFonts w:ascii="Times New Roman" w:hAnsi="Times New Roman" w:eastAsia="Times New Roman" w:cs="Times New Roman"/>
                <w:color w:val="auto"/>
                <w:highlight w:val="none"/>
              </w:rPr>
              <w:t>100℃</w:t>
            </w:r>
            <w:r>
              <w:rPr>
                <w:color w:val="auto"/>
                <w:highlight w:val="none"/>
              </w:rPr>
              <w:t>（平均温度</w:t>
            </w:r>
            <w:r>
              <w:rPr>
                <w:color w:val="auto"/>
                <w:spacing w:val="17"/>
                <w:highlight w:val="none"/>
              </w:rPr>
              <w:t>），</w:t>
            </w:r>
            <w:r>
              <w:rPr>
                <w:color w:val="auto"/>
                <w:highlight w:val="none"/>
              </w:rPr>
              <w:t xml:space="preserve">供福达煤矿工业场地宿舍洗澡使用；并将废气 </w:t>
            </w:r>
            <w:r>
              <w:rPr>
                <w:color w:val="auto"/>
                <w:spacing w:val="-9"/>
                <w:highlight w:val="none"/>
              </w:rPr>
              <w:t>温度降低至</w:t>
            </w:r>
            <w:r>
              <w:rPr>
                <w:color w:val="auto"/>
                <w:spacing w:val="-46"/>
                <w:highlight w:val="none"/>
              </w:rPr>
              <w:t xml:space="preserve"> </w:t>
            </w:r>
            <w:r>
              <w:rPr>
                <w:rFonts w:ascii="Times New Roman" w:hAnsi="Times New Roman" w:eastAsia="Times New Roman" w:cs="Times New Roman"/>
                <w:color w:val="auto"/>
                <w:spacing w:val="-9"/>
                <w:highlight w:val="none"/>
              </w:rPr>
              <w:t>300℃</w:t>
            </w:r>
            <w:r>
              <w:rPr>
                <w:color w:val="auto"/>
                <w:spacing w:val="-9"/>
                <w:highlight w:val="none"/>
              </w:rPr>
              <w:t>左右，瓦斯燃烧废气经</w:t>
            </w:r>
            <w:r>
              <w:rPr>
                <w:color w:val="auto"/>
                <w:spacing w:val="-34"/>
                <w:highlight w:val="none"/>
              </w:rPr>
              <w:t xml:space="preserve"> </w:t>
            </w:r>
            <w:r>
              <w:rPr>
                <w:rFonts w:ascii="Times New Roman" w:hAnsi="Times New Roman" w:eastAsia="Times New Roman" w:cs="Times New Roman"/>
                <w:color w:val="auto"/>
                <w:spacing w:val="-9"/>
                <w:highlight w:val="none"/>
              </w:rPr>
              <w:t xml:space="preserve">1 </w:t>
            </w:r>
            <w:r>
              <w:rPr>
                <w:color w:val="auto"/>
                <w:spacing w:val="-9"/>
                <w:highlight w:val="none"/>
              </w:rPr>
              <w:t>套</w:t>
            </w:r>
            <w:r>
              <w:rPr>
                <w:color w:val="auto"/>
                <w:spacing w:val="-47"/>
                <w:highlight w:val="none"/>
              </w:rPr>
              <w:t xml:space="preserve"> </w:t>
            </w:r>
            <w:r>
              <w:rPr>
                <w:rFonts w:ascii="Times New Roman" w:hAnsi="Times New Roman" w:eastAsia="Times New Roman" w:cs="Times New Roman"/>
                <w:color w:val="auto"/>
                <w:spacing w:val="-9"/>
                <w:highlight w:val="none"/>
              </w:rPr>
              <w:t xml:space="preserve">SCR </w:t>
            </w:r>
            <w:r>
              <w:rPr>
                <w:color w:val="auto"/>
                <w:spacing w:val="-9"/>
                <w:highlight w:val="none"/>
              </w:rPr>
              <w:t>脱硝装置处理后，通过</w:t>
            </w:r>
            <w:r>
              <w:rPr>
                <w:color w:val="auto"/>
                <w:spacing w:val="-37"/>
                <w:highlight w:val="none"/>
              </w:rPr>
              <w:t xml:space="preserve"> </w:t>
            </w:r>
            <w:r>
              <w:rPr>
                <w:rFonts w:ascii="Times New Roman" w:hAnsi="Times New Roman" w:eastAsia="Times New Roman" w:cs="Times New Roman"/>
                <w:color w:val="auto"/>
                <w:spacing w:val="-9"/>
                <w:highlight w:val="none"/>
              </w:rPr>
              <w:t xml:space="preserve">1 </w:t>
            </w:r>
            <w:r>
              <w:rPr>
                <w:color w:val="auto"/>
                <w:spacing w:val="-9"/>
                <w:highlight w:val="none"/>
              </w:rPr>
              <w:t>根</w:t>
            </w:r>
            <w:r>
              <w:rPr>
                <w:color w:val="auto"/>
                <w:spacing w:val="-35"/>
                <w:highlight w:val="none"/>
              </w:rPr>
              <w:t xml:space="preserve"> </w:t>
            </w:r>
            <w:r>
              <w:rPr>
                <w:rFonts w:ascii="Times New Roman" w:hAnsi="Times New Roman" w:eastAsia="Times New Roman" w:cs="Times New Roman"/>
                <w:color w:val="auto"/>
                <w:spacing w:val="-9"/>
                <w:highlight w:val="none"/>
              </w:rPr>
              <w:t>11m</w:t>
            </w:r>
            <w:r>
              <w:rPr>
                <w:rFonts w:ascii="Times New Roman" w:hAnsi="Times New Roman" w:eastAsia="Times New Roman" w:cs="Times New Roman"/>
                <w:color w:val="auto"/>
                <w:highlight w:val="none"/>
              </w:rPr>
              <w:t xml:space="preserve">  </w:t>
            </w:r>
            <w:r>
              <w:rPr>
                <w:color w:val="auto"/>
                <w:spacing w:val="-1"/>
                <w:highlight w:val="none"/>
              </w:rPr>
              <w:t>高排气筒</w:t>
            </w:r>
            <w:r>
              <w:rPr>
                <w:color w:val="auto"/>
                <w:spacing w:val="-56"/>
                <w:highlight w:val="none"/>
              </w:rPr>
              <w:t xml:space="preserve"> </w:t>
            </w:r>
            <w:r>
              <w:rPr>
                <w:rFonts w:ascii="Times New Roman" w:hAnsi="Times New Roman" w:eastAsia="Times New Roman" w:cs="Times New Roman"/>
                <w:color w:val="auto"/>
                <w:spacing w:val="-1"/>
                <w:highlight w:val="none"/>
              </w:rPr>
              <w:t xml:space="preserve">DA001 </w:t>
            </w:r>
            <w:r>
              <w:rPr>
                <w:color w:val="auto"/>
                <w:spacing w:val="-1"/>
                <w:highlight w:val="none"/>
              </w:rPr>
              <w:t>排放。</w:t>
            </w:r>
          </w:p>
        </w:tc>
      </w:tr>
    </w:tbl>
    <w:p w14:paraId="27F85D13">
      <w:pPr>
        <w:rPr>
          <w:rFonts w:ascii="Arial"/>
          <w:color w:val="auto"/>
          <w:sz w:val="21"/>
          <w:highlight w:val="none"/>
        </w:rPr>
      </w:pPr>
    </w:p>
    <w:p w14:paraId="1E4CD4E2">
      <w:pPr>
        <w:rPr>
          <w:rFonts w:ascii="Arial" w:hAnsi="Arial" w:eastAsia="Arial" w:cs="Arial"/>
          <w:color w:val="auto"/>
          <w:sz w:val="21"/>
          <w:szCs w:val="21"/>
          <w:highlight w:val="none"/>
        </w:rPr>
        <w:sectPr>
          <w:footerReference r:id="rId16" w:type="default"/>
          <w:pgSz w:w="11906" w:h="16839"/>
          <w:pgMar w:top="400" w:right="1418" w:bottom="1014" w:left="1418" w:header="0" w:footer="852" w:gutter="0"/>
          <w:pgBorders>
            <w:top w:val="none" w:sz="0" w:space="0"/>
            <w:left w:val="none" w:sz="0" w:space="0"/>
            <w:bottom w:val="none" w:sz="0" w:space="0"/>
            <w:right w:val="none" w:sz="0" w:space="0"/>
          </w:pgBorders>
          <w:cols w:space="720" w:num="1"/>
        </w:sectPr>
      </w:pPr>
    </w:p>
    <w:p w14:paraId="396A1300">
      <w:pPr>
        <w:spacing w:before="19"/>
        <w:rPr>
          <w:color w:val="auto"/>
          <w:highlight w:val="none"/>
        </w:rPr>
      </w:pPr>
    </w:p>
    <w:p w14:paraId="2E989F99">
      <w:pPr>
        <w:spacing w:before="19"/>
        <w:rPr>
          <w:color w:val="auto"/>
          <w:highlight w:val="none"/>
        </w:rPr>
      </w:pPr>
    </w:p>
    <w:p w14:paraId="115A555C">
      <w:pPr>
        <w:spacing w:before="19"/>
        <w:rPr>
          <w:color w:val="auto"/>
          <w:highlight w:val="none"/>
        </w:rPr>
      </w:pPr>
    </w:p>
    <w:p w14:paraId="2B57F448">
      <w:pPr>
        <w:spacing w:before="18"/>
        <w:rPr>
          <w:color w:val="auto"/>
          <w:highlight w:val="none"/>
        </w:rPr>
      </w:pPr>
    </w:p>
    <w:p w14:paraId="0B1B5EE7">
      <w:pPr>
        <w:spacing w:before="18"/>
        <w:rPr>
          <w:color w:val="auto"/>
          <w:highlight w:val="none"/>
        </w:rPr>
      </w:pPr>
    </w:p>
    <w:tbl>
      <w:tblPr>
        <w:tblStyle w:val="8"/>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9"/>
        <w:gridCol w:w="8635"/>
      </w:tblGrid>
      <w:tr w14:paraId="7187E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99" w:hRule="atLeast"/>
        </w:trPr>
        <w:tc>
          <w:tcPr>
            <w:tcW w:w="429" w:type="dxa"/>
            <w:vAlign w:val="top"/>
          </w:tcPr>
          <w:p w14:paraId="541D62FD">
            <w:pPr>
              <w:rPr>
                <w:rFonts w:ascii="Arial"/>
                <w:color w:val="auto"/>
                <w:sz w:val="21"/>
                <w:highlight w:val="none"/>
              </w:rPr>
            </w:pPr>
          </w:p>
        </w:tc>
        <w:tc>
          <w:tcPr>
            <w:tcW w:w="8635" w:type="dxa"/>
            <w:vAlign w:val="top"/>
          </w:tcPr>
          <w:p w14:paraId="64C8942A">
            <w:pPr>
              <w:pStyle w:val="9"/>
              <w:spacing w:before="118" w:line="221" w:lineRule="auto"/>
              <w:ind w:left="596"/>
              <w:rPr>
                <w:color w:val="auto"/>
                <w:highlight w:val="none"/>
              </w:rPr>
            </w:pPr>
            <w:r>
              <w:rPr>
                <w:rFonts w:ascii="Times New Roman" w:hAnsi="Times New Roman" w:eastAsia="Times New Roman" w:cs="Times New Roman"/>
                <w:b/>
                <w:bCs/>
                <w:color w:val="auto"/>
                <w:spacing w:val="-3"/>
                <w:highlight w:val="none"/>
              </w:rPr>
              <w:t xml:space="preserve">SCR </w:t>
            </w:r>
            <w:r>
              <w:rPr>
                <w:b/>
                <w:bCs/>
                <w:color w:val="auto"/>
                <w:spacing w:val="-3"/>
                <w:highlight w:val="none"/>
              </w:rPr>
              <w:t>脱硝处理工艺：</w:t>
            </w:r>
          </w:p>
          <w:p w14:paraId="304FB071">
            <w:pPr>
              <w:pStyle w:val="9"/>
              <w:spacing w:before="180" w:line="357" w:lineRule="auto"/>
              <w:ind w:left="112" w:right="47" w:firstLine="486"/>
              <w:jc w:val="both"/>
              <w:rPr>
                <w:color w:val="auto"/>
                <w:highlight w:val="none"/>
              </w:rPr>
            </w:pPr>
            <w:r>
              <w:rPr>
                <w:rFonts w:ascii="Times New Roman" w:hAnsi="Times New Roman" w:eastAsia="Times New Roman" w:cs="Times New Roman"/>
                <w:color w:val="auto"/>
                <w:spacing w:val="-1"/>
                <w:highlight w:val="none"/>
              </w:rPr>
              <w:t xml:space="preserve">SCR </w:t>
            </w:r>
            <w:r>
              <w:rPr>
                <w:color w:val="auto"/>
                <w:spacing w:val="-1"/>
                <w:highlight w:val="none"/>
              </w:rPr>
              <w:t>脱硝系统主要由反应器、催化剂、控制单元等组成。在电控单元的控制</w:t>
            </w:r>
            <w:r>
              <w:rPr>
                <w:color w:val="auto"/>
                <w:spacing w:val="4"/>
                <w:highlight w:val="none"/>
              </w:rPr>
              <w:t xml:space="preserve"> </w:t>
            </w:r>
            <w:r>
              <w:rPr>
                <w:color w:val="auto"/>
                <w:highlight w:val="none"/>
              </w:rPr>
              <w:t>下，尿素泵将尿素溶液从尿素罐中抽出，计量、加压后送到双流体雾化喷枪，压</w:t>
            </w:r>
            <w:r>
              <w:rPr>
                <w:color w:val="auto"/>
                <w:spacing w:val="7"/>
                <w:highlight w:val="none"/>
              </w:rPr>
              <w:t xml:space="preserve"> </w:t>
            </w:r>
            <w:r>
              <w:rPr>
                <w:color w:val="auto"/>
                <w:highlight w:val="none"/>
              </w:rPr>
              <w:t>缩空气经控制单元调压后也送到计量喷枪，喷射阀打开后，尿素溶液在压缩空气</w:t>
            </w:r>
            <w:r>
              <w:rPr>
                <w:color w:val="auto"/>
                <w:spacing w:val="9"/>
                <w:highlight w:val="none"/>
              </w:rPr>
              <w:t xml:space="preserve"> </w:t>
            </w:r>
            <w:r>
              <w:rPr>
                <w:color w:val="auto"/>
                <w:highlight w:val="none"/>
              </w:rPr>
              <w:t>的引射作用下喷出，和压缩空气混合后经喷嘴雾化后喷入混合管道。电控单元根</w:t>
            </w:r>
            <w:r>
              <w:rPr>
                <w:color w:val="auto"/>
                <w:spacing w:val="9"/>
                <w:highlight w:val="none"/>
              </w:rPr>
              <w:t xml:space="preserve"> </w:t>
            </w:r>
            <w:r>
              <w:rPr>
                <w:color w:val="auto"/>
                <w:spacing w:val="-3"/>
                <w:highlight w:val="none"/>
              </w:rPr>
              <w:t>据催化剂的温度和</w:t>
            </w:r>
            <w:r>
              <w:rPr>
                <w:color w:val="auto"/>
                <w:spacing w:val="-46"/>
                <w:highlight w:val="none"/>
              </w:rPr>
              <w:t xml:space="preserve"> </w:t>
            </w:r>
            <w:r>
              <w:rPr>
                <w:rFonts w:ascii="Times New Roman" w:hAnsi="Times New Roman" w:eastAsia="Times New Roman" w:cs="Times New Roman"/>
                <w:color w:val="auto"/>
                <w:spacing w:val="-3"/>
                <w:highlight w:val="none"/>
              </w:rPr>
              <w:t xml:space="preserve">NOx </w:t>
            </w:r>
            <w:r>
              <w:rPr>
                <w:color w:val="auto"/>
                <w:spacing w:val="-3"/>
                <w:highlight w:val="none"/>
              </w:rPr>
              <w:t>浓度精确计算出所需的尿素溶液喷射量，发出相应的脉宽</w:t>
            </w:r>
            <w:r>
              <w:rPr>
                <w:color w:val="auto"/>
                <w:highlight w:val="none"/>
              </w:rPr>
              <w:t xml:space="preserve"> </w:t>
            </w:r>
            <w:r>
              <w:rPr>
                <w:color w:val="auto"/>
                <w:spacing w:val="-4"/>
                <w:highlight w:val="none"/>
              </w:rPr>
              <w:t>调制信号给计量泵（供应泵</w:t>
            </w:r>
            <w:r>
              <w:rPr>
                <w:color w:val="auto"/>
                <w:spacing w:val="-15"/>
                <w:highlight w:val="none"/>
              </w:rPr>
              <w:t>），</w:t>
            </w:r>
            <w:r>
              <w:rPr>
                <w:color w:val="auto"/>
                <w:spacing w:val="-4"/>
                <w:highlight w:val="none"/>
              </w:rPr>
              <w:t>计量泵（供应泵）根据信号对尿素</w:t>
            </w:r>
            <w:r>
              <w:rPr>
                <w:color w:val="auto"/>
                <w:spacing w:val="-5"/>
                <w:highlight w:val="none"/>
              </w:rPr>
              <w:t>溶液进行计量，</w:t>
            </w:r>
            <w:r>
              <w:rPr>
                <w:color w:val="auto"/>
                <w:spacing w:val="1"/>
                <w:highlight w:val="none"/>
              </w:rPr>
              <w:t xml:space="preserve"> </w:t>
            </w:r>
            <w:r>
              <w:rPr>
                <w:color w:val="auto"/>
                <w:highlight w:val="none"/>
              </w:rPr>
              <w:t>从而保证连续精确的尿素溶液喷射到排气管道，确保在启动方式上的快速投入与</w:t>
            </w:r>
            <w:r>
              <w:rPr>
                <w:color w:val="auto"/>
                <w:spacing w:val="9"/>
                <w:highlight w:val="none"/>
              </w:rPr>
              <w:t xml:space="preserve"> </w:t>
            </w:r>
            <w:r>
              <w:rPr>
                <w:color w:val="auto"/>
                <w:spacing w:val="-3"/>
                <w:highlight w:val="none"/>
              </w:rPr>
              <w:t>停止，在负荷调整时有良好的适应特性。当烟气经过</w:t>
            </w:r>
            <w:r>
              <w:rPr>
                <w:color w:val="auto"/>
                <w:spacing w:val="-36"/>
                <w:highlight w:val="none"/>
              </w:rPr>
              <w:t xml:space="preserve"> </w:t>
            </w:r>
            <w:r>
              <w:rPr>
                <w:rFonts w:ascii="Times New Roman" w:hAnsi="Times New Roman" w:eastAsia="Times New Roman" w:cs="Times New Roman"/>
                <w:color w:val="auto"/>
                <w:spacing w:val="-3"/>
                <w:highlight w:val="none"/>
              </w:rPr>
              <w:t xml:space="preserve">SCR </w:t>
            </w:r>
            <w:r>
              <w:rPr>
                <w:color w:val="auto"/>
                <w:spacing w:val="-3"/>
                <w:highlight w:val="none"/>
              </w:rPr>
              <w:t>反应器催化层时，发生</w:t>
            </w:r>
            <w:r>
              <w:rPr>
                <w:color w:val="auto"/>
                <w:highlight w:val="none"/>
              </w:rPr>
              <w:t xml:space="preserve"> </w:t>
            </w:r>
            <w:r>
              <w:rPr>
                <w:color w:val="auto"/>
                <w:spacing w:val="-1"/>
                <w:highlight w:val="none"/>
              </w:rPr>
              <w:t>选择性催化还原反应，选用钒钛基催化剂。</w:t>
            </w:r>
          </w:p>
          <w:p w14:paraId="0B9358C3">
            <w:pPr>
              <w:pStyle w:val="9"/>
              <w:spacing w:before="35" w:line="220" w:lineRule="auto"/>
              <w:ind w:left="595"/>
              <w:rPr>
                <w:color w:val="auto"/>
                <w:highlight w:val="none"/>
              </w:rPr>
            </w:pPr>
            <w:r>
              <w:rPr>
                <w:b/>
                <w:bCs/>
                <w:color w:val="auto"/>
                <w:spacing w:val="-4"/>
                <w:highlight w:val="none"/>
              </w:rPr>
              <w:t>主要污染工序：</w:t>
            </w:r>
          </w:p>
          <w:p w14:paraId="4E2A6990">
            <w:pPr>
              <w:pStyle w:val="9"/>
              <w:spacing w:before="181" w:line="290" w:lineRule="auto"/>
              <w:ind w:left="118" w:right="107" w:firstLine="492"/>
              <w:rPr>
                <w:color w:val="auto"/>
                <w:highlight w:val="none"/>
              </w:rPr>
            </w:pPr>
            <w:r>
              <w:rPr>
                <w:rFonts w:ascii="Times New Roman" w:hAnsi="Times New Roman" w:eastAsia="Times New Roman" w:cs="Times New Roman"/>
                <w:color w:val="auto"/>
                <w:spacing w:val="1"/>
                <w:highlight w:val="none"/>
              </w:rPr>
              <w:t>1</w:t>
            </w:r>
            <w:r>
              <w:rPr>
                <w:rFonts w:ascii="Times New Roman" w:hAnsi="Times New Roman" w:eastAsia="Times New Roman" w:cs="Times New Roman"/>
                <w:color w:val="auto"/>
                <w:spacing w:val="-28"/>
                <w:highlight w:val="none"/>
              </w:rPr>
              <w:t xml:space="preserve"> </w:t>
            </w:r>
            <w:r>
              <w:rPr>
                <w:color w:val="auto"/>
                <w:spacing w:val="1"/>
                <w:highlight w:val="none"/>
              </w:rPr>
              <w:t>、废气：瓦斯燃烧废气（主要为</w:t>
            </w:r>
            <w:r>
              <w:rPr>
                <w:color w:val="auto"/>
                <w:spacing w:val="-60"/>
                <w:highlight w:val="none"/>
              </w:rPr>
              <w:t xml:space="preserve"> </w:t>
            </w:r>
            <w:r>
              <w:rPr>
                <w:rFonts w:ascii="Times New Roman" w:hAnsi="Times New Roman" w:eastAsia="Times New Roman" w:cs="Times New Roman"/>
                <w:color w:val="auto"/>
                <w:highlight w:val="none"/>
              </w:rPr>
              <w:t>NOx</w:t>
            </w:r>
            <w:r>
              <w:rPr>
                <w:color w:val="auto"/>
                <w:spacing w:val="1"/>
                <w:highlight w:val="none"/>
              </w:rPr>
              <w:t>）、脱硝过程中的氨逃逸废气、非正</w:t>
            </w:r>
            <w:r>
              <w:rPr>
                <w:color w:val="auto"/>
                <w:highlight w:val="none"/>
              </w:rPr>
              <w:t xml:space="preserve"> </w:t>
            </w:r>
            <w:r>
              <w:rPr>
                <w:color w:val="auto"/>
                <w:spacing w:val="-2"/>
                <w:highlight w:val="none"/>
              </w:rPr>
              <w:t>常工况下产生的放空废气。</w:t>
            </w:r>
          </w:p>
          <w:p w14:paraId="5BD11C7C">
            <w:pPr>
              <w:pStyle w:val="9"/>
              <w:spacing w:before="183" w:line="313" w:lineRule="auto"/>
              <w:ind w:left="114" w:right="107" w:firstLine="474"/>
              <w:rPr>
                <w:color w:val="auto"/>
                <w:highlight w:val="none"/>
              </w:rPr>
            </w:pPr>
            <w:r>
              <w:rPr>
                <w:rFonts w:ascii="Times New Roman" w:hAnsi="Times New Roman" w:eastAsia="Times New Roman" w:cs="Times New Roman"/>
                <w:color w:val="auto"/>
                <w:spacing w:val="-3"/>
                <w:highlight w:val="none"/>
              </w:rPr>
              <w:t>2</w:t>
            </w:r>
            <w:r>
              <w:rPr>
                <w:color w:val="auto"/>
                <w:spacing w:val="-3"/>
                <w:highlight w:val="none"/>
              </w:rPr>
              <w:t>、废水：项目无新增生活污水；瓦斯气脱水回流至细水雾雾化系</w:t>
            </w:r>
            <w:r>
              <w:rPr>
                <w:color w:val="auto"/>
                <w:spacing w:val="-4"/>
                <w:highlight w:val="none"/>
              </w:rPr>
              <w:t>统，循环使</w:t>
            </w:r>
            <w:r>
              <w:rPr>
                <w:color w:val="auto"/>
                <w:highlight w:val="none"/>
              </w:rPr>
              <w:t xml:space="preserve"> 用不外排；换热器软水由福达煤矿工业场地提供，本厂区无软水制备浓水产生；</w:t>
            </w:r>
            <w:r>
              <w:rPr>
                <w:color w:val="auto"/>
                <w:spacing w:val="7"/>
                <w:highlight w:val="none"/>
              </w:rPr>
              <w:t xml:space="preserve"> </w:t>
            </w:r>
            <w:r>
              <w:rPr>
                <w:color w:val="auto"/>
                <w:spacing w:val="-1"/>
                <w:highlight w:val="none"/>
              </w:rPr>
              <w:t>脱硝系统补水全部损耗。</w:t>
            </w:r>
          </w:p>
          <w:p w14:paraId="1F6B67E8">
            <w:pPr>
              <w:pStyle w:val="9"/>
              <w:spacing w:before="183" w:line="290" w:lineRule="auto"/>
              <w:ind w:left="117" w:right="107" w:firstLine="475"/>
              <w:rPr>
                <w:color w:val="auto"/>
                <w:highlight w:val="none"/>
              </w:rPr>
            </w:pPr>
            <w:r>
              <w:rPr>
                <w:rFonts w:ascii="Times New Roman" w:hAnsi="Times New Roman" w:eastAsia="Times New Roman" w:cs="Times New Roman"/>
                <w:color w:val="auto"/>
                <w:spacing w:val="-4"/>
                <w:highlight w:val="none"/>
              </w:rPr>
              <w:t>3</w:t>
            </w:r>
            <w:r>
              <w:rPr>
                <w:rFonts w:ascii="Times New Roman" w:hAnsi="Times New Roman" w:eastAsia="Times New Roman" w:cs="Times New Roman"/>
                <w:color w:val="auto"/>
                <w:spacing w:val="-34"/>
                <w:highlight w:val="none"/>
              </w:rPr>
              <w:t xml:space="preserve"> </w:t>
            </w:r>
            <w:r>
              <w:rPr>
                <w:color w:val="auto"/>
                <w:spacing w:val="-4"/>
                <w:highlight w:val="none"/>
              </w:rPr>
              <w:t>、噪声：主要来自瓦斯发电机组、水泵、变压器、风机运行时产生的机</w:t>
            </w:r>
            <w:r>
              <w:rPr>
                <w:color w:val="auto"/>
                <w:spacing w:val="-5"/>
                <w:highlight w:val="none"/>
              </w:rPr>
              <w:t>械噪</w:t>
            </w:r>
            <w:r>
              <w:rPr>
                <w:color w:val="auto"/>
                <w:highlight w:val="none"/>
              </w:rPr>
              <w:t xml:space="preserve"> </w:t>
            </w:r>
            <w:r>
              <w:rPr>
                <w:color w:val="auto"/>
                <w:spacing w:val="-8"/>
                <w:highlight w:val="none"/>
              </w:rPr>
              <w:t>声。</w:t>
            </w:r>
          </w:p>
          <w:p w14:paraId="61E61BBB">
            <w:pPr>
              <w:pStyle w:val="9"/>
              <w:spacing w:before="181" w:line="219" w:lineRule="auto"/>
              <w:ind w:left="587"/>
              <w:rPr>
                <w:color w:val="auto"/>
                <w:highlight w:val="none"/>
              </w:rPr>
            </w:pPr>
            <w:r>
              <w:rPr>
                <w:rFonts w:ascii="Times New Roman" w:hAnsi="Times New Roman" w:eastAsia="Times New Roman" w:cs="Times New Roman"/>
                <w:color w:val="auto"/>
                <w:spacing w:val="-1"/>
                <w:highlight w:val="none"/>
              </w:rPr>
              <w:t>4</w:t>
            </w:r>
            <w:r>
              <w:rPr>
                <w:rFonts w:ascii="Times New Roman" w:hAnsi="Times New Roman" w:eastAsia="Times New Roman" w:cs="Times New Roman"/>
                <w:color w:val="auto"/>
                <w:spacing w:val="-33"/>
                <w:highlight w:val="none"/>
              </w:rPr>
              <w:t xml:space="preserve"> </w:t>
            </w:r>
            <w:r>
              <w:rPr>
                <w:color w:val="auto"/>
                <w:spacing w:val="-1"/>
                <w:highlight w:val="none"/>
              </w:rPr>
              <w:t>、固体废物：废冷却液、废机油、废机油桶、废机滤、废脱硝催化剂。</w:t>
            </w:r>
          </w:p>
        </w:tc>
      </w:tr>
    </w:tbl>
    <w:p w14:paraId="422C3412">
      <w:pPr>
        <w:rPr>
          <w:rFonts w:ascii="Arial"/>
          <w:color w:val="auto"/>
          <w:sz w:val="21"/>
          <w:highlight w:val="none"/>
        </w:rPr>
      </w:pPr>
    </w:p>
    <w:p w14:paraId="312DBB51">
      <w:pPr>
        <w:rPr>
          <w:rFonts w:ascii="Arial" w:hAnsi="Arial" w:eastAsia="Arial" w:cs="Arial"/>
          <w:color w:val="auto"/>
          <w:sz w:val="21"/>
          <w:szCs w:val="21"/>
          <w:highlight w:val="none"/>
        </w:rPr>
        <w:sectPr>
          <w:footerReference r:id="rId17" w:type="default"/>
          <w:pgSz w:w="11906" w:h="16839"/>
          <w:pgMar w:top="400" w:right="1418" w:bottom="1014" w:left="1418" w:header="0" w:footer="852" w:gutter="0"/>
          <w:pgBorders>
            <w:top w:val="none" w:sz="0" w:space="0"/>
            <w:left w:val="none" w:sz="0" w:space="0"/>
            <w:bottom w:val="none" w:sz="0" w:space="0"/>
            <w:right w:val="none" w:sz="0" w:space="0"/>
          </w:pgBorders>
          <w:cols w:space="720" w:num="1"/>
        </w:sectPr>
      </w:pPr>
    </w:p>
    <w:p w14:paraId="5471717C">
      <w:pPr>
        <w:spacing w:before="19"/>
        <w:rPr>
          <w:color w:val="auto"/>
          <w:highlight w:val="none"/>
        </w:rPr>
      </w:pPr>
    </w:p>
    <w:p w14:paraId="26381903">
      <w:pPr>
        <w:spacing w:before="19"/>
        <w:rPr>
          <w:color w:val="auto"/>
          <w:highlight w:val="none"/>
        </w:rPr>
      </w:pPr>
    </w:p>
    <w:p w14:paraId="3DEFD533">
      <w:pPr>
        <w:spacing w:before="19"/>
        <w:rPr>
          <w:color w:val="auto"/>
          <w:highlight w:val="none"/>
        </w:rPr>
      </w:pPr>
    </w:p>
    <w:p w14:paraId="4B6227B0">
      <w:pPr>
        <w:spacing w:before="18"/>
        <w:rPr>
          <w:color w:val="auto"/>
          <w:highlight w:val="none"/>
        </w:rPr>
      </w:pPr>
    </w:p>
    <w:p w14:paraId="489AB787">
      <w:pPr>
        <w:spacing w:before="18"/>
        <w:rPr>
          <w:color w:val="auto"/>
          <w:highlight w:val="none"/>
        </w:rPr>
      </w:pPr>
    </w:p>
    <w:tbl>
      <w:tblPr>
        <w:tblStyle w:val="8"/>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9"/>
        <w:gridCol w:w="8635"/>
      </w:tblGrid>
      <w:tr w14:paraId="270B4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2" w:hRule="atLeast"/>
        </w:trPr>
        <w:tc>
          <w:tcPr>
            <w:tcW w:w="429" w:type="dxa"/>
            <w:textDirection w:val="tbRlV"/>
            <w:vAlign w:val="top"/>
          </w:tcPr>
          <w:p w14:paraId="5C43967A">
            <w:pPr>
              <w:pStyle w:val="9"/>
              <w:spacing w:before="107" w:line="207" w:lineRule="auto"/>
              <w:ind w:left="4449"/>
              <w:outlineLvl w:val="0"/>
              <w:rPr>
                <w:color w:val="auto"/>
                <w:sz w:val="20"/>
                <w:szCs w:val="20"/>
                <w:highlight w:val="none"/>
              </w:rPr>
            </w:pPr>
            <w:r>
              <w:rPr>
                <w:color w:val="auto"/>
                <w:spacing w:val="6"/>
                <w:sz w:val="20"/>
                <w:szCs w:val="20"/>
                <w:highlight w:val="none"/>
              </w:rPr>
              <w:t xml:space="preserve">与 项 </w:t>
            </w:r>
            <w:r>
              <w:rPr>
                <w:color w:val="auto"/>
                <w:spacing w:val="6"/>
                <w:position w:val="1"/>
                <w:sz w:val="20"/>
                <w:szCs w:val="20"/>
                <w:highlight w:val="none"/>
              </w:rPr>
              <w:t xml:space="preserve">目 </w:t>
            </w:r>
            <w:r>
              <w:rPr>
                <w:color w:val="auto"/>
                <w:spacing w:val="6"/>
                <w:sz w:val="20"/>
                <w:szCs w:val="20"/>
                <w:highlight w:val="none"/>
              </w:rPr>
              <w:t>有 关 的 原 有 环 境 污 染 问 题</w:t>
            </w:r>
          </w:p>
        </w:tc>
        <w:tc>
          <w:tcPr>
            <w:tcW w:w="8635" w:type="dxa"/>
            <w:vAlign w:val="top"/>
          </w:tcPr>
          <w:p w14:paraId="1E30B9F1">
            <w:pPr>
              <w:pStyle w:val="9"/>
              <w:spacing w:before="119" w:line="220" w:lineRule="auto"/>
              <w:ind w:left="599"/>
              <w:outlineLvl w:val="0"/>
              <w:rPr>
                <w:color w:val="auto"/>
                <w:highlight w:val="none"/>
              </w:rPr>
            </w:pPr>
            <w:r>
              <w:rPr>
                <w:rFonts w:ascii="Times New Roman" w:hAnsi="Times New Roman" w:eastAsia="Times New Roman" w:cs="Times New Roman"/>
                <w:b/>
                <w:bCs/>
                <w:color w:val="auto"/>
                <w:spacing w:val="-6"/>
                <w:highlight w:val="none"/>
              </w:rPr>
              <w:t>1</w:t>
            </w:r>
            <w:r>
              <w:rPr>
                <w:rFonts w:ascii="Times New Roman" w:hAnsi="Times New Roman" w:eastAsia="Times New Roman" w:cs="Times New Roman"/>
                <w:b/>
                <w:bCs/>
                <w:color w:val="auto"/>
                <w:spacing w:val="-23"/>
                <w:highlight w:val="none"/>
              </w:rPr>
              <w:t xml:space="preserve"> </w:t>
            </w:r>
            <w:r>
              <w:rPr>
                <w:b/>
                <w:bCs/>
                <w:color w:val="auto"/>
                <w:spacing w:val="-6"/>
                <w:highlight w:val="none"/>
              </w:rPr>
              <w:t>、现有项目履行手续情况</w:t>
            </w:r>
          </w:p>
          <w:p w14:paraId="712F0FD8">
            <w:pPr>
              <w:pStyle w:val="9"/>
              <w:spacing w:before="182" w:line="353" w:lineRule="auto"/>
              <w:ind w:left="113" w:right="45" w:firstLine="501"/>
              <w:rPr>
                <w:color w:val="auto"/>
                <w:highlight w:val="none"/>
              </w:rPr>
            </w:pPr>
            <w:r>
              <w:rPr>
                <w:color w:val="auto"/>
                <w:highlight w:val="none"/>
              </w:rPr>
              <w:t>山西三元福达煤业有限公司瓦斯发电站位于长治市武乡县墨镫乡常青村南，</w:t>
            </w:r>
            <w:r>
              <w:rPr>
                <w:color w:val="auto"/>
                <w:spacing w:val="16"/>
                <w:highlight w:val="none"/>
              </w:rPr>
              <w:t xml:space="preserve"> </w:t>
            </w:r>
            <w:r>
              <w:rPr>
                <w:color w:val="auto"/>
                <w:highlight w:val="none"/>
              </w:rPr>
              <w:t>由陕西晟桂减碳环保科技有限公司建设，后续一直由山西三元福达煤业有限公司</w:t>
            </w:r>
            <w:r>
              <w:rPr>
                <w:color w:val="auto"/>
                <w:spacing w:val="8"/>
                <w:highlight w:val="none"/>
              </w:rPr>
              <w:t xml:space="preserve"> </w:t>
            </w:r>
            <w:r>
              <w:rPr>
                <w:color w:val="auto"/>
                <w:spacing w:val="-6"/>
                <w:highlight w:val="none"/>
              </w:rPr>
              <w:t>运行。厂区占地面积</w:t>
            </w:r>
            <w:r>
              <w:rPr>
                <w:color w:val="auto"/>
                <w:spacing w:val="-23"/>
                <w:highlight w:val="none"/>
              </w:rPr>
              <w:t xml:space="preserve"> </w:t>
            </w:r>
            <w:r>
              <w:rPr>
                <w:rFonts w:ascii="Times New Roman" w:hAnsi="Times New Roman" w:eastAsia="Times New Roman" w:cs="Times New Roman"/>
                <w:color w:val="auto"/>
                <w:spacing w:val="-6"/>
                <w:highlight w:val="none"/>
              </w:rPr>
              <w:t>1840m</w:t>
            </w:r>
            <w:r>
              <w:rPr>
                <w:rFonts w:ascii="Times New Roman" w:hAnsi="Times New Roman" w:eastAsia="Times New Roman" w:cs="Times New Roman"/>
                <w:color w:val="auto"/>
                <w:spacing w:val="-6"/>
                <w:position w:val="8"/>
                <w:sz w:val="15"/>
                <w:szCs w:val="15"/>
                <w:highlight w:val="none"/>
              </w:rPr>
              <w:t>2</w:t>
            </w:r>
            <w:r>
              <w:rPr>
                <w:color w:val="auto"/>
                <w:spacing w:val="-6"/>
                <w:highlight w:val="none"/>
              </w:rPr>
              <w:t>，现有建筑面积约</w:t>
            </w:r>
            <w:r>
              <w:rPr>
                <w:color w:val="auto"/>
                <w:spacing w:val="-51"/>
                <w:highlight w:val="none"/>
              </w:rPr>
              <w:t xml:space="preserve"> </w:t>
            </w:r>
            <w:r>
              <w:rPr>
                <w:rFonts w:ascii="Times New Roman" w:hAnsi="Times New Roman" w:eastAsia="Times New Roman" w:cs="Times New Roman"/>
                <w:color w:val="auto"/>
                <w:spacing w:val="-6"/>
                <w:highlight w:val="none"/>
              </w:rPr>
              <w:t>740m</w:t>
            </w:r>
            <w:r>
              <w:rPr>
                <w:rFonts w:ascii="Times New Roman" w:hAnsi="Times New Roman" w:eastAsia="Times New Roman" w:cs="Times New Roman"/>
                <w:color w:val="auto"/>
                <w:spacing w:val="-6"/>
                <w:position w:val="8"/>
                <w:sz w:val="15"/>
                <w:szCs w:val="15"/>
                <w:highlight w:val="none"/>
              </w:rPr>
              <w:t>2</w:t>
            </w:r>
            <w:r>
              <w:rPr>
                <w:color w:val="auto"/>
                <w:spacing w:val="-6"/>
                <w:highlight w:val="none"/>
              </w:rPr>
              <w:t>，现有</w:t>
            </w:r>
            <w:r>
              <w:rPr>
                <w:color w:val="auto"/>
                <w:spacing w:val="-51"/>
                <w:highlight w:val="none"/>
              </w:rPr>
              <w:t xml:space="preserve"> </w:t>
            </w:r>
            <w:r>
              <w:rPr>
                <w:rFonts w:ascii="Times New Roman" w:hAnsi="Times New Roman" w:eastAsia="Times New Roman" w:cs="Times New Roman"/>
                <w:color w:val="auto"/>
                <w:spacing w:val="-6"/>
                <w:highlight w:val="none"/>
              </w:rPr>
              <w:t>3MW</w:t>
            </w:r>
            <w:r>
              <w:rPr>
                <w:rFonts w:ascii="Times New Roman" w:hAnsi="Times New Roman" w:eastAsia="Times New Roman" w:cs="Times New Roman"/>
                <w:color w:val="auto"/>
                <w:spacing w:val="18"/>
                <w:highlight w:val="none"/>
              </w:rPr>
              <w:t xml:space="preserve"> </w:t>
            </w:r>
            <w:r>
              <w:rPr>
                <w:color w:val="auto"/>
                <w:spacing w:val="-6"/>
                <w:highlight w:val="none"/>
              </w:rPr>
              <w:t>瓦斯发电项目，</w:t>
            </w:r>
            <w:r>
              <w:rPr>
                <w:color w:val="auto"/>
                <w:highlight w:val="none"/>
              </w:rPr>
              <w:t xml:space="preserve"> </w:t>
            </w:r>
            <w:r>
              <w:rPr>
                <w:color w:val="auto"/>
                <w:spacing w:val="-1"/>
                <w:highlight w:val="none"/>
              </w:rPr>
              <w:t>为福达煤矿工业场地供电。</w:t>
            </w:r>
          </w:p>
          <w:p w14:paraId="268C2D53">
            <w:pPr>
              <w:pStyle w:val="9"/>
              <w:spacing w:before="33" w:line="352" w:lineRule="auto"/>
              <w:ind w:left="114" w:right="107" w:firstLine="467"/>
              <w:jc w:val="both"/>
              <w:rPr>
                <w:color w:val="auto"/>
                <w:highlight w:val="none"/>
              </w:rPr>
            </w:pPr>
            <w:r>
              <w:rPr>
                <w:color w:val="auto"/>
                <w:spacing w:val="-4"/>
                <w:highlight w:val="none"/>
              </w:rPr>
              <w:t>“</w:t>
            </w:r>
            <w:r>
              <w:rPr>
                <w:color w:val="auto"/>
                <w:spacing w:val="-89"/>
                <w:highlight w:val="none"/>
              </w:rPr>
              <w:t xml:space="preserve"> </w:t>
            </w:r>
            <w:r>
              <w:rPr>
                <w:color w:val="auto"/>
                <w:spacing w:val="-4"/>
                <w:highlight w:val="none"/>
              </w:rPr>
              <w:t>山西三元福达煤业有限公司瓦斯发电项目</w:t>
            </w:r>
            <w:r>
              <w:rPr>
                <w:color w:val="auto"/>
                <w:spacing w:val="-86"/>
                <w:highlight w:val="none"/>
              </w:rPr>
              <w:t xml:space="preserve"> </w:t>
            </w:r>
            <w:r>
              <w:rPr>
                <w:color w:val="auto"/>
                <w:spacing w:val="-4"/>
                <w:highlight w:val="none"/>
              </w:rPr>
              <w:t>”于</w:t>
            </w:r>
            <w:r>
              <w:rPr>
                <w:color w:val="auto"/>
                <w:spacing w:val="-55"/>
                <w:highlight w:val="none"/>
              </w:rPr>
              <w:t xml:space="preserve"> </w:t>
            </w:r>
            <w:r>
              <w:rPr>
                <w:rFonts w:ascii="Times New Roman" w:hAnsi="Times New Roman" w:eastAsia="Times New Roman" w:cs="Times New Roman"/>
                <w:color w:val="auto"/>
                <w:spacing w:val="-4"/>
                <w:highlight w:val="none"/>
              </w:rPr>
              <w:t>2009</w:t>
            </w:r>
            <w:r>
              <w:rPr>
                <w:rFonts w:ascii="Times New Roman" w:hAnsi="Times New Roman" w:eastAsia="Times New Roman" w:cs="Times New Roman"/>
                <w:color w:val="auto"/>
                <w:spacing w:val="-5"/>
                <w:highlight w:val="none"/>
              </w:rPr>
              <w:t xml:space="preserve"> </w:t>
            </w:r>
            <w:r>
              <w:rPr>
                <w:color w:val="auto"/>
                <w:spacing w:val="-5"/>
                <w:highlight w:val="none"/>
              </w:rPr>
              <w:t>年</w:t>
            </w:r>
            <w:r>
              <w:rPr>
                <w:color w:val="auto"/>
                <w:spacing w:val="-48"/>
                <w:highlight w:val="none"/>
              </w:rPr>
              <w:t xml:space="preserve"> </w:t>
            </w:r>
            <w:r>
              <w:rPr>
                <w:rFonts w:ascii="Times New Roman" w:hAnsi="Times New Roman" w:eastAsia="Times New Roman" w:cs="Times New Roman"/>
                <w:color w:val="auto"/>
                <w:spacing w:val="-5"/>
                <w:highlight w:val="none"/>
              </w:rPr>
              <w:t>9</w:t>
            </w:r>
            <w:r>
              <w:rPr>
                <w:rFonts w:ascii="Times New Roman" w:hAnsi="Times New Roman" w:eastAsia="Times New Roman" w:cs="Times New Roman"/>
                <w:color w:val="auto"/>
                <w:spacing w:val="15"/>
                <w:highlight w:val="none"/>
              </w:rPr>
              <w:t xml:space="preserve"> </w:t>
            </w:r>
            <w:r>
              <w:rPr>
                <w:color w:val="auto"/>
                <w:spacing w:val="-5"/>
                <w:highlight w:val="none"/>
              </w:rPr>
              <w:t>月</w:t>
            </w:r>
            <w:r>
              <w:rPr>
                <w:color w:val="auto"/>
                <w:spacing w:val="-32"/>
                <w:highlight w:val="none"/>
              </w:rPr>
              <w:t xml:space="preserve"> </w:t>
            </w:r>
            <w:r>
              <w:rPr>
                <w:rFonts w:ascii="Times New Roman" w:hAnsi="Times New Roman" w:eastAsia="Times New Roman" w:cs="Times New Roman"/>
                <w:color w:val="auto"/>
                <w:spacing w:val="-5"/>
                <w:highlight w:val="none"/>
              </w:rPr>
              <w:t xml:space="preserve">15  </w:t>
            </w:r>
            <w:r>
              <w:rPr>
                <w:color w:val="auto"/>
                <w:spacing w:val="-5"/>
                <w:highlight w:val="none"/>
              </w:rPr>
              <w:t>日取得山西</w:t>
            </w:r>
            <w:r>
              <w:rPr>
                <w:color w:val="auto"/>
                <w:highlight w:val="none"/>
              </w:rPr>
              <w:t xml:space="preserve"> </w:t>
            </w:r>
            <w:r>
              <w:rPr>
                <w:color w:val="auto"/>
                <w:spacing w:val="-3"/>
                <w:highlight w:val="none"/>
              </w:rPr>
              <w:t>省环境保护厅批复（晋环函</w:t>
            </w:r>
            <w:r>
              <w:rPr>
                <w:rFonts w:ascii="Times New Roman" w:hAnsi="Times New Roman" w:eastAsia="Times New Roman" w:cs="Times New Roman"/>
                <w:color w:val="auto"/>
                <w:spacing w:val="-3"/>
                <w:highlight w:val="none"/>
              </w:rPr>
              <w:t xml:space="preserve">[2009]387 </w:t>
            </w:r>
            <w:r>
              <w:rPr>
                <w:color w:val="auto"/>
                <w:spacing w:val="-3"/>
                <w:highlight w:val="none"/>
              </w:rPr>
              <w:t>号</w:t>
            </w:r>
            <w:r>
              <w:rPr>
                <w:color w:val="auto"/>
                <w:spacing w:val="-20"/>
                <w:highlight w:val="none"/>
              </w:rPr>
              <w:t>），</w:t>
            </w:r>
            <w:r>
              <w:rPr>
                <w:color w:val="auto"/>
                <w:spacing w:val="-3"/>
                <w:highlight w:val="none"/>
              </w:rPr>
              <w:t>于</w:t>
            </w:r>
            <w:r>
              <w:rPr>
                <w:color w:val="auto"/>
                <w:spacing w:val="-54"/>
                <w:highlight w:val="none"/>
              </w:rPr>
              <w:t xml:space="preserve"> </w:t>
            </w:r>
            <w:r>
              <w:rPr>
                <w:rFonts w:ascii="Times New Roman" w:hAnsi="Times New Roman" w:eastAsia="Times New Roman" w:cs="Times New Roman"/>
                <w:color w:val="auto"/>
                <w:spacing w:val="-3"/>
                <w:highlight w:val="none"/>
              </w:rPr>
              <w:t xml:space="preserve">2022 </w:t>
            </w:r>
            <w:r>
              <w:rPr>
                <w:color w:val="auto"/>
                <w:spacing w:val="-3"/>
                <w:highlight w:val="none"/>
              </w:rPr>
              <w:t>年</w:t>
            </w:r>
            <w:r>
              <w:rPr>
                <w:color w:val="auto"/>
                <w:spacing w:val="-57"/>
                <w:highlight w:val="none"/>
              </w:rPr>
              <w:t xml:space="preserve"> </w:t>
            </w:r>
            <w:r>
              <w:rPr>
                <w:rFonts w:ascii="Times New Roman" w:hAnsi="Times New Roman" w:eastAsia="Times New Roman" w:cs="Times New Roman"/>
                <w:color w:val="auto"/>
                <w:spacing w:val="-3"/>
                <w:highlight w:val="none"/>
              </w:rPr>
              <w:t>4</w:t>
            </w:r>
            <w:r>
              <w:rPr>
                <w:rFonts w:ascii="Times New Roman" w:hAnsi="Times New Roman" w:eastAsia="Times New Roman" w:cs="Times New Roman"/>
                <w:color w:val="auto"/>
                <w:spacing w:val="15"/>
                <w:w w:val="101"/>
                <w:highlight w:val="none"/>
              </w:rPr>
              <w:t xml:space="preserve"> </w:t>
            </w:r>
            <w:r>
              <w:rPr>
                <w:color w:val="auto"/>
                <w:spacing w:val="-3"/>
                <w:highlight w:val="none"/>
              </w:rPr>
              <w:t>月</w:t>
            </w:r>
            <w:r>
              <w:rPr>
                <w:color w:val="auto"/>
                <w:spacing w:val="-55"/>
                <w:highlight w:val="none"/>
              </w:rPr>
              <w:t xml:space="preserve"> </w:t>
            </w:r>
            <w:r>
              <w:rPr>
                <w:rFonts w:ascii="Times New Roman" w:hAnsi="Times New Roman" w:eastAsia="Times New Roman" w:cs="Times New Roman"/>
                <w:color w:val="auto"/>
                <w:spacing w:val="-3"/>
                <w:highlight w:val="none"/>
              </w:rPr>
              <w:t>28</w:t>
            </w:r>
            <w:r>
              <w:rPr>
                <w:rFonts w:ascii="Times New Roman" w:hAnsi="Times New Roman" w:eastAsia="Times New Roman" w:cs="Times New Roman"/>
                <w:color w:val="auto"/>
                <w:spacing w:val="-4"/>
                <w:highlight w:val="none"/>
              </w:rPr>
              <w:t xml:space="preserve">  </w:t>
            </w:r>
            <w:r>
              <w:rPr>
                <w:color w:val="auto"/>
                <w:spacing w:val="-4"/>
                <w:highlight w:val="none"/>
              </w:rPr>
              <w:t>日完成竣工环境保</w:t>
            </w:r>
            <w:r>
              <w:rPr>
                <w:color w:val="auto"/>
                <w:highlight w:val="none"/>
              </w:rPr>
              <w:t xml:space="preserve"> </w:t>
            </w:r>
            <w:r>
              <w:rPr>
                <w:color w:val="auto"/>
                <w:spacing w:val="-1"/>
                <w:highlight w:val="none"/>
              </w:rPr>
              <w:t>护自主验收，建设</w:t>
            </w:r>
            <w:r>
              <w:rPr>
                <w:color w:val="auto"/>
                <w:spacing w:val="-47"/>
                <w:highlight w:val="none"/>
              </w:rPr>
              <w:t xml:space="preserve"> </w:t>
            </w:r>
            <w:r>
              <w:rPr>
                <w:rFonts w:ascii="Times New Roman" w:hAnsi="Times New Roman" w:eastAsia="Times New Roman" w:cs="Times New Roman"/>
                <w:color w:val="auto"/>
                <w:spacing w:val="-1"/>
                <w:highlight w:val="none"/>
              </w:rPr>
              <w:t>6</w:t>
            </w:r>
            <w:r>
              <w:rPr>
                <w:rFonts w:ascii="Times New Roman" w:hAnsi="Times New Roman" w:eastAsia="Times New Roman" w:cs="Times New Roman"/>
                <w:color w:val="auto"/>
                <w:spacing w:val="30"/>
                <w:highlight w:val="none"/>
              </w:rPr>
              <w:t xml:space="preserve"> </w:t>
            </w:r>
            <w:r>
              <w:rPr>
                <w:color w:val="auto"/>
                <w:spacing w:val="-1"/>
                <w:highlight w:val="none"/>
              </w:rPr>
              <w:t>台</w:t>
            </w:r>
            <w:r>
              <w:rPr>
                <w:color w:val="auto"/>
                <w:spacing w:val="-46"/>
                <w:highlight w:val="none"/>
              </w:rPr>
              <w:t xml:space="preserve"> </w:t>
            </w:r>
            <w:r>
              <w:rPr>
                <w:rFonts w:ascii="Times New Roman" w:hAnsi="Times New Roman" w:eastAsia="Times New Roman" w:cs="Times New Roman"/>
                <w:color w:val="auto"/>
                <w:spacing w:val="-1"/>
                <w:highlight w:val="none"/>
              </w:rPr>
              <w:t xml:space="preserve">500kw </w:t>
            </w:r>
            <w:r>
              <w:rPr>
                <w:color w:val="auto"/>
                <w:spacing w:val="-1"/>
                <w:highlight w:val="none"/>
              </w:rPr>
              <w:t>低浓度瓦斯发电机组，瓦斯发电</w:t>
            </w:r>
            <w:r>
              <w:rPr>
                <w:color w:val="auto"/>
                <w:spacing w:val="-2"/>
                <w:highlight w:val="none"/>
              </w:rPr>
              <w:t>规模为</w:t>
            </w:r>
            <w:r>
              <w:rPr>
                <w:color w:val="auto"/>
                <w:spacing w:val="-50"/>
                <w:highlight w:val="none"/>
              </w:rPr>
              <w:t xml:space="preserve"> </w:t>
            </w:r>
            <w:r>
              <w:rPr>
                <w:rFonts w:ascii="Times New Roman" w:hAnsi="Times New Roman" w:eastAsia="Times New Roman" w:cs="Times New Roman"/>
                <w:color w:val="auto"/>
                <w:spacing w:val="-2"/>
                <w:highlight w:val="none"/>
              </w:rPr>
              <w:t>3MW</w:t>
            </w:r>
            <w:r>
              <w:rPr>
                <w:rFonts w:ascii="Times New Roman" w:hAnsi="Times New Roman" w:eastAsia="Times New Roman" w:cs="Times New Roman"/>
                <w:color w:val="auto"/>
                <w:spacing w:val="-27"/>
                <w:highlight w:val="none"/>
              </w:rPr>
              <w:t xml:space="preserve"> </w:t>
            </w:r>
            <w:r>
              <w:rPr>
                <w:color w:val="auto"/>
                <w:spacing w:val="-2"/>
                <w:highlight w:val="none"/>
              </w:rPr>
              <w:t>，配</w:t>
            </w:r>
            <w:r>
              <w:rPr>
                <w:color w:val="auto"/>
                <w:highlight w:val="none"/>
              </w:rPr>
              <w:t xml:space="preserve"> </w:t>
            </w:r>
            <w:r>
              <w:rPr>
                <w:color w:val="auto"/>
                <w:spacing w:val="-4"/>
                <w:highlight w:val="none"/>
              </w:rPr>
              <w:t>套</w:t>
            </w:r>
            <w:r>
              <w:rPr>
                <w:color w:val="auto"/>
                <w:spacing w:val="-48"/>
                <w:highlight w:val="none"/>
              </w:rPr>
              <w:t xml:space="preserve"> </w:t>
            </w:r>
            <w:r>
              <w:rPr>
                <w:rFonts w:ascii="Times New Roman" w:hAnsi="Times New Roman" w:eastAsia="Times New Roman" w:cs="Times New Roman"/>
                <w:color w:val="auto"/>
                <w:spacing w:val="-4"/>
                <w:highlight w:val="none"/>
              </w:rPr>
              <w:t>6</w:t>
            </w:r>
            <w:r>
              <w:rPr>
                <w:rFonts w:ascii="Times New Roman" w:hAnsi="Times New Roman" w:eastAsia="Times New Roman" w:cs="Times New Roman"/>
                <w:color w:val="auto"/>
                <w:spacing w:val="28"/>
                <w:w w:val="101"/>
                <w:highlight w:val="none"/>
              </w:rPr>
              <w:t xml:space="preserve"> </w:t>
            </w:r>
            <w:r>
              <w:rPr>
                <w:color w:val="auto"/>
                <w:spacing w:val="-4"/>
                <w:highlight w:val="none"/>
              </w:rPr>
              <w:t>台针形管余热回收装置。</w:t>
            </w:r>
          </w:p>
          <w:p w14:paraId="70E8F6FB">
            <w:pPr>
              <w:pStyle w:val="9"/>
              <w:spacing w:before="43" w:line="336" w:lineRule="auto"/>
              <w:ind w:left="115" w:right="107" w:firstLine="481"/>
              <w:rPr>
                <w:color w:val="auto"/>
                <w:highlight w:val="none"/>
              </w:rPr>
            </w:pPr>
            <w:r>
              <w:rPr>
                <w:color w:val="auto"/>
                <w:spacing w:val="-6"/>
                <w:highlight w:val="none"/>
              </w:rPr>
              <w:t>该瓦斯发电站于</w:t>
            </w:r>
            <w:r>
              <w:rPr>
                <w:color w:val="auto"/>
                <w:spacing w:val="-52"/>
                <w:highlight w:val="none"/>
              </w:rPr>
              <w:t xml:space="preserve"> </w:t>
            </w:r>
            <w:r>
              <w:rPr>
                <w:rFonts w:ascii="Times New Roman" w:hAnsi="Times New Roman" w:eastAsia="Times New Roman" w:cs="Times New Roman"/>
                <w:color w:val="auto"/>
                <w:spacing w:val="-6"/>
                <w:highlight w:val="none"/>
              </w:rPr>
              <w:t xml:space="preserve">2021 </w:t>
            </w:r>
            <w:r>
              <w:rPr>
                <w:color w:val="auto"/>
                <w:spacing w:val="-6"/>
                <w:highlight w:val="none"/>
              </w:rPr>
              <w:t>年</w:t>
            </w:r>
            <w:r>
              <w:rPr>
                <w:color w:val="auto"/>
                <w:spacing w:val="-32"/>
                <w:highlight w:val="none"/>
              </w:rPr>
              <w:t xml:space="preserve"> </w:t>
            </w:r>
            <w:r>
              <w:rPr>
                <w:rFonts w:ascii="Times New Roman" w:hAnsi="Times New Roman" w:eastAsia="Times New Roman" w:cs="Times New Roman"/>
                <w:color w:val="auto"/>
                <w:spacing w:val="-6"/>
                <w:highlight w:val="none"/>
              </w:rPr>
              <w:t xml:space="preserve">11 </w:t>
            </w:r>
            <w:r>
              <w:rPr>
                <w:color w:val="auto"/>
                <w:spacing w:val="-6"/>
                <w:highlight w:val="none"/>
              </w:rPr>
              <w:t>月</w:t>
            </w:r>
            <w:r>
              <w:rPr>
                <w:color w:val="auto"/>
                <w:spacing w:val="-32"/>
                <w:highlight w:val="none"/>
              </w:rPr>
              <w:t xml:space="preserve"> </w:t>
            </w:r>
            <w:r>
              <w:rPr>
                <w:rFonts w:ascii="Times New Roman" w:hAnsi="Times New Roman" w:eastAsia="Times New Roman" w:cs="Times New Roman"/>
                <w:color w:val="auto"/>
                <w:spacing w:val="-6"/>
                <w:highlight w:val="none"/>
              </w:rPr>
              <w:t xml:space="preserve">10  </w:t>
            </w:r>
            <w:r>
              <w:rPr>
                <w:color w:val="auto"/>
                <w:spacing w:val="-6"/>
                <w:highlight w:val="none"/>
              </w:rPr>
              <w:t>日取得排污登记回执，实施登记管理的排污</w:t>
            </w:r>
            <w:r>
              <w:rPr>
                <w:color w:val="auto"/>
                <w:highlight w:val="none"/>
              </w:rPr>
              <w:t xml:space="preserve"> </w:t>
            </w:r>
            <w:r>
              <w:rPr>
                <w:color w:val="auto"/>
                <w:spacing w:val="-1"/>
                <w:highlight w:val="none"/>
              </w:rPr>
              <w:t>单位无需执行排污许可证执行报告要求。</w:t>
            </w:r>
          </w:p>
          <w:p w14:paraId="60318848">
            <w:pPr>
              <w:pStyle w:val="9"/>
              <w:spacing w:line="228" w:lineRule="auto"/>
              <w:ind w:left="2626"/>
              <w:outlineLvl w:val="0"/>
              <w:rPr>
                <w:color w:val="auto"/>
                <w:sz w:val="20"/>
                <w:szCs w:val="20"/>
                <w:highlight w:val="none"/>
              </w:rPr>
            </w:pPr>
            <w:r>
              <w:rPr>
                <w:b/>
                <w:bCs/>
                <w:color w:val="auto"/>
                <w:spacing w:val="6"/>
                <w:sz w:val="20"/>
                <w:szCs w:val="20"/>
                <w:highlight w:val="none"/>
              </w:rPr>
              <w:t>表</w:t>
            </w:r>
            <w:r>
              <w:rPr>
                <w:color w:val="auto"/>
                <w:spacing w:val="-32"/>
                <w:sz w:val="20"/>
                <w:szCs w:val="20"/>
                <w:highlight w:val="none"/>
              </w:rPr>
              <w:t xml:space="preserve"> </w:t>
            </w:r>
            <w:r>
              <w:rPr>
                <w:rFonts w:ascii="Times New Roman" w:hAnsi="Times New Roman" w:eastAsia="Times New Roman" w:cs="Times New Roman"/>
                <w:b/>
                <w:bCs/>
                <w:color w:val="auto"/>
                <w:spacing w:val="6"/>
                <w:sz w:val="20"/>
                <w:szCs w:val="20"/>
                <w:highlight w:val="none"/>
              </w:rPr>
              <w:t xml:space="preserve">2-6  </w:t>
            </w:r>
            <w:r>
              <w:rPr>
                <w:b/>
                <w:bCs/>
                <w:color w:val="auto"/>
                <w:spacing w:val="6"/>
                <w:sz w:val="20"/>
                <w:szCs w:val="20"/>
                <w:highlight w:val="none"/>
              </w:rPr>
              <w:t>现有工程履行手续情况一览表</w:t>
            </w:r>
          </w:p>
          <w:p w14:paraId="5862CEC2">
            <w:pPr>
              <w:spacing w:line="139" w:lineRule="auto"/>
              <w:rPr>
                <w:rFonts w:ascii="Arial"/>
                <w:color w:val="auto"/>
                <w:sz w:val="2"/>
                <w:highlight w:val="none"/>
              </w:rPr>
            </w:pPr>
          </w:p>
          <w:tbl>
            <w:tblPr>
              <w:tblStyle w:val="8"/>
              <w:tblW w:w="8400"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5"/>
              <w:gridCol w:w="1009"/>
              <w:gridCol w:w="1343"/>
              <w:gridCol w:w="1112"/>
              <w:gridCol w:w="984"/>
              <w:gridCol w:w="1128"/>
              <w:gridCol w:w="1319"/>
            </w:tblGrid>
            <w:tr w14:paraId="0C6D2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1505" w:type="dxa"/>
                  <w:vMerge w:val="restart"/>
                  <w:tcBorders>
                    <w:top w:val="single" w:color="000000" w:sz="6" w:space="0"/>
                    <w:left w:val="single" w:color="000000" w:sz="6" w:space="0"/>
                    <w:bottom w:val="nil"/>
                  </w:tcBorders>
                  <w:vAlign w:val="top"/>
                </w:tcPr>
                <w:p w14:paraId="38D89390">
                  <w:pPr>
                    <w:pStyle w:val="9"/>
                    <w:spacing w:before="275" w:line="228" w:lineRule="auto"/>
                    <w:ind w:left="332"/>
                    <w:outlineLvl w:val="0"/>
                    <w:rPr>
                      <w:color w:val="auto"/>
                      <w:sz w:val="20"/>
                      <w:szCs w:val="20"/>
                      <w:highlight w:val="none"/>
                    </w:rPr>
                  </w:pPr>
                  <w:r>
                    <w:rPr>
                      <w:b/>
                      <w:bCs/>
                      <w:color w:val="auto"/>
                      <w:spacing w:val="5"/>
                      <w:sz w:val="20"/>
                      <w:szCs w:val="20"/>
                      <w:highlight w:val="none"/>
                    </w:rPr>
                    <w:t>项目名称</w:t>
                  </w:r>
                </w:p>
              </w:tc>
              <w:tc>
                <w:tcPr>
                  <w:tcW w:w="3464" w:type="dxa"/>
                  <w:gridSpan w:val="3"/>
                  <w:tcBorders>
                    <w:top w:val="single" w:color="000000" w:sz="6" w:space="0"/>
                  </w:tcBorders>
                  <w:vAlign w:val="top"/>
                </w:tcPr>
                <w:p w14:paraId="79ACAA63">
                  <w:pPr>
                    <w:pStyle w:val="9"/>
                    <w:spacing w:before="85" w:line="228" w:lineRule="auto"/>
                    <w:ind w:left="1323"/>
                    <w:outlineLvl w:val="0"/>
                    <w:rPr>
                      <w:color w:val="auto"/>
                      <w:sz w:val="20"/>
                      <w:szCs w:val="20"/>
                      <w:highlight w:val="none"/>
                    </w:rPr>
                  </w:pPr>
                  <w:r>
                    <w:rPr>
                      <w:b/>
                      <w:bCs/>
                      <w:color w:val="auto"/>
                      <w:spacing w:val="3"/>
                      <w:sz w:val="20"/>
                      <w:szCs w:val="20"/>
                      <w:highlight w:val="none"/>
                    </w:rPr>
                    <w:t>审批情况</w:t>
                  </w:r>
                </w:p>
              </w:tc>
              <w:tc>
                <w:tcPr>
                  <w:tcW w:w="3431" w:type="dxa"/>
                  <w:gridSpan w:val="3"/>
                  <w:tcBorders>
                    <w:top w:val="single" w:color="000000" w:sz="6" w:space="0"/>
                    <w:right w:val="single" w:color="000000" w:sz="6" w:space="0"/>
                  </w:tcBorders>
                  <w:vAlign w:val="top"/>
                </w:tcPr>
                <w:p w14:paraId="774B3A25">
                  <w:pPr>
                    <w:pStyle w:val="9"/>
                    <w:spacing w:before="84" w:line="228" w:lineRule="auto"/>
                    <w:ind w:left="1296"/>
                    <w:outlineLvl w:val="0"/>
                    <w:rPr>
                      <w:color w:val="auto"/>
                      <w:sz w:val="20"/>
                      <w:szCs w:val="20"/>
                      <w:highlight w:val="none"/>
                    </w:rPr>
                  </w:pPr>
                  <w:r>
                    <w:rPr>
                      <w:b/>
                      <w:bCs/>
                      <w:color w:val="auto"/>
                      <w:spacing w:val="6"/>
                      <w:sz w:val="20"/>
                      <w:szCs w:val="20"/>
                      <w:highlight w:val="none"/>
                    </w:rPr>
                    <w:t>验收情况</w:t>
                  </w:r>
                </w:p>
              </w:tc>
            </w:tr>
            <w:tr w14:paraId="0B522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505" w:type="dxa"/>
                  <w:vMerge w:val="continue"/>
                  <w:tcBorders>
                    <w:top w:val="nil"/>
                    <w:left w:val="single" w:color="000000" w:sz="6" w:space="0"/>
                  </w:tcBorders>
                  <w:vAlign w:val="top"/>
                </w:tcPr>
                <w:p w14:paraId="2D7F73F8">
                  <w:pPr>
                    <w:rPr>
                      <w:rFonts w:ascii="Arial"/>
                      <w:color w:val="auto"/>
                      <w:sz w:val="21"/>
                      <w:highlight w:val="none"/>
                    </w:rPr>
                  </w:pPr>
                </w:p>
              </w:tc>
              <w:tc>
                <w:tcPr>
                  <w:tcW w:w="1009" w:type="dxa"/>
                  <w:vAlign w:val="top"/>
                </w:tcPr>
                <w:p w14:paraId="705DC6B7">
                  <w:pPr>
                    <w:pStyle w:val="9"/>
                    <w:spacing w:before="82" w:line="228" w:lineRule="auto"/>
                    <w:ind w:left="297"/>
                    <w:outlineLvl w:val="0"/>
                    <w:rPr>
                      <w:color w:val="auto"/>
                      <w:sz w:val="20"/>
                      <w:szCs w:val="20"/>
                      <w:highlight w:val="none"/>
                    </w:rPr>
                  </w:pPr>
                  <w:r>
                    <w:rPr>
                      <w:b/>
                      <w:bCs/>
                      <w:color w:val="auto"/>
                      <w:spacing w:val="2"/>
                      <w:sz w:val="20"/>
                      <w:szCs w:val="20"/>
                      <w:highlight w:val="none"/>
                    </w:rPr>
                    <w:t>部门</w:t>
                  </w:r>
                </w:p>
              </w:tc>
              <w:tc>
                <w:tcPr>
                  <w:tcW w:w="1343" w:type="dxa"/>
                  <w:vAlign w:val="top"/>
                </w:tcPr>
                <w:p w14:paraId="633B26A6">
                  <w:pPr>
                    <w:pStyle w:val="9"/>
                    <w:spacing w:before="83" w:line="229" w:lineRule="auto"/>
                    <w:ind w:left="466"/>
                    <w:outlineLvl w:val="0"/>
                    <w:rPr>
                      <w:color w:val="auto"/>
                      <w:sz w:val="20"/>
                      <w:szCs w:val="20"/>
                      <w:highlight w:val="none"/>
                    </w:rPr>
                  </w:pPr>
                  <w:r>
                    <w:rPr>
                      <w:b/>
                      <w:bCs/>
                      <w:color w:val="auto"/>
                      <w:spacing w:val="3"/>
                      <w:sz w:val="20"/>
                      <w:szCs w:val="20"/>
                      <w:highlight w:val="none"/>
                    </w:rPr>
                    <w:t>文号</w:t>
                  </w:r>
                </w:p>
              </w:tc>
              <w:tc>
                <w:tcPr>
                  <w:tcW w:w="1112" w:type="dxa"/>
                  <w:vAlign w:val="top"/>
                </w:tcPr>
                <w:p w14:paraId="1017C255">
                  <w:pPr>
                    <w:pStyle w:val="9"/>
                    <w:spacing w:before="83" w:line="230" w:lineRule="auto"/>
                    <w:ind w:left="360"/>
                    <w:outlineLvl w:val="0"/>
                    <w:rPr>
                      <w:color w:val="auto"/>
                      <w:sz w:val="20"/>
                      <w:szCs w:val="20"/>
                      <w:highlight w:val="none"/>
                    </w:rPr>
                  </w:pPr>
                  <w:r>
                    <w:rPr>
                      <w:b/>
                      <w:bCs/>
                      <w:color w:val="auto"/>
                      <w:spacing w:val="-1"/>
                      <w:sz w:val="20"/>
                      <w:szCs w:val="20"/>
                      <w:highlight w:val="none"/>
                    </w:rPr>
                    <w:t>时间</w:t>
                  </w:r>
                </w:p>
              </w:tc>
              <w:tc>
                <w:tcPr>
                  <w:tcW w:w="984" w:type="dxa"/>
                  <w:vAlign w:val="top"/>
                </w:tcPr>
                <w:p w14:paraId="59B1D271">
                  <w:pPr>
                    <w:pStyle w:val="9"/>
                    <w:spacing w:before="82" w:line="228" w:lineRule="auto"/>
                    <w:ind w:left="292"/>
                    <w:outlineLvl w:val="0"/>
                    <w:rPr>
                      <w:color w:val="auto"/>
                      <w:sz w:val="20"/>
                      <w:szCs w:val="20"/>
                      <w:highlight w:val="none"/>
                    </w:rPr>
                  </w:pPr>
                  <w:r>
                    <w:rPr>
                      <w:b/>
                      <w:bCs/>
                      <w:color w:val="auto"/>
                      <w:spacing w:val="2"/>
                      <w:sz w:val="20"/>
                      <w:szCs w:val="20"/>
                      <w:highlight w:val="none"/>
                    </w:rPr>
                    <w:t>部门</w:t>
                  </w:r>
                </w:p>
              </w:tc>
              <w:tc>
                <w:tcPr>
                  <w:tcW w:w="1128" w:type="dxa"/>
                  <w:vAlign w:val="top"/>
                </w:tcPr>
                <w:p w14:paraId="2BC460C9">
                  <w:pPr>
                    <w:pStyle w:val="9"/>
                    <w:spacing w:before="83" w:line="229" w:lineRule="auto"/>
                    <w:ind w:left="363"/>
                    <w:outlineLvl w:val="0"/>
                    <w:rPr>
                      <w:color w:val="auto"/>
                      <w:sz w:val="20"/>
                      <w:szCs w:val="20"/>
                      <w:highlight w:val="none"/>
                    </w:rPr>
                  </w:pPr>
                  <w:r>
                    <w:rPr>
                      <w:b/>
                      <w:bCs/>
                      <w:color w:val="auto"/>
                      <w:spacing w:val="3"/>
                      <w:sz w:val="20"/>
                      <w:szCs w:val="20"/>
                      <w:highlight w:val="none"/>
                    </w:rPr>
                    <w:t>文号</w:t>
                  </w:r>
                </w:p>
              </w:tc>
              <w:tc>
                <w:tcPr>
                  <w:tcW w:w="1319" w:type="dxa"/>
                  <w:tcBorders>
                    <w:right w:val="single" w:color="000000" w:sz="6" w:space="0"/>
                  </w:tcBorders>
                  <w:vAlign w:val="top"/>
                </w:tcPr>
                <w:p w14:paraId="0FB49543">
                  <w:pPr>
                    <w:pStyle w:val="9"/>
                    <w:spacing w:before="83" w:line="230" w:lineRule="auto"/>
                    <w:ind w:left="464"/>
                    <w:outlineLvl w:val="0"/>
                    <w:rPr>
                      <w:color w:val="auto"/>
                      <w:sz w:val="20"/>
                      <w:szCs w:val="20"/>
                      <w:highlight w:val="none"/>
                    </w:rPr>
                  </w:pPr>
                  <w:r>
                    <w:rPr>
                      <w:b/>
                      <w:bCs/>
                      <w:color w:val="auto"/>
                      <w:spacing w:val="-1"/>
                      <w:sz w:val="20"/>
                      <w:szCs w:val="20"/>
                      <w:highlight w:val="none"/>
                    </w:rPr>
                    <w:t>时间</w:t>
                  </w:r>
                </w:p>
              </w:tc>
            </w:tr>
            <w:tr w14:paraId="307F8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505" w:type="dxa"/>
                  <w:tcBorders>
                    <w:left w:val="single" w:color="000000" w:sz="6" w:space="0"/>
                  </w:tcBorders>
                  <w:vAlign w:val="top"/>
                </w:tcPr>
                <w:p w14:paraId="21059A0F">
                  <w:pPr>
                    <w:pStyle w:val="9"/>
                    <w:spacing w:before="58" w:line="228" w:lineRule="auto"/>
                    <w:ind w:left="129"/>
                    <w:outlineLvl w:val="0"/>
                    <w:rPr>
                      <w:color w:val="auto"/>
                      <w:sz w:val="20"/>
                      <w:szCs w:val="20"/>
                      <w:highlight w:val="none"/>
                    </w:rPr>
                  </w:pPr>
                  <w:r>
                    <w:rPr>
                      <w:color w:val="auto"/>
                      <w:spacing w:val="9"/>
                      <w:sz w:val="20"/>
                      <w:szCs w:val="20"/>
                      <w:highlight w:val="none"/>
                    </w:rPr>
                    <w:t>山西三元福达</w:t>
                  </w:r>
                </w:p>
                <w:p w14:paraId="67E64668">
                  <w:pPr>
                    <w:pStyle w:val="9"/>
                    <w:spacing w:before="64" w:line="256" w:lineRule="auto"/>
                    <w:ind w:left="117" w:right="111" w:hanging="6"/>
                    <w:rPr>
                      <w:color w:val="auto"/>
                      <w:sz w:val="20"/>
                      <w:szCs w:val="20"/>
                      <w:highlight w:val="none"/>
                    </w:rPr>
                  </w:pPr>
                  <w:r>
                    <w:rPr>
                      <w:color w:val="auto"/>
                      <w:spacing w:val="12"/>
                      <w:sz w:val="20"/>
                      <w:szCs w:val="20"/>
                      <w:highlight w:val="none"/>
                    </w:rPr>
                    <w:t>煤业有限公司</w:t>
                  </w:r>
                  <w:r>
                    <w:rPr>
                      <w:color w:val="auto"/>
                      <w:sz w:val="20"/>
                      <w:szCs w:val="20"/>
                      <w:highlight w:val="none"/>
                    </w:rPr>
                    <w:t xml:space="preserve"> </w:t>
                  </w:r>
                  <w:r>
                    <w:rPr>
                      <w:color w:val="auto"/>
                      <w:spacing w:val="7"/>
                      <w:sz w:val="20"/>
                      <w:szCs w:val="20"/>
                      <w:highlight w:val="none"/>
                    </w:rPr>
                    <w:t>瓦斯发电项目</w:t>
                  </w:r>
                </w:p>
              </w:tc>
              <w:tc>
                <w:tcPr>
                  <w:tcW w:w="1009" w:type="dxa"/>
                  <w:vAlign w:val="top"/>
                </w:tcPr>
                <w:p w14:paraId="3DA3FF23">
                  <w:pPr>
                    <w:pStyle w:val="9"/>
                    <w:spacing w:before="57" w:line="228" w:lineRule="auto"/>
                    <w:ind w:left="208"/>
                    <w:outlineLvl w:val="0"/>
                    <w:rPr>
                      <w:color w:val="auto"/>
                      <w:sz w:val="20"/>
                      <w:szCs w:val="20"/>
                      <w:highlight w:val="none"/>
                    </w:rPr>
                  </w:pPr>
                  <w:r>
                    <w:rPr>
                      <w:color w:val="auto"/>
                      <w:sz w:val="20"/>
                      <w:szCs w:val="20"/>
                      <w:highlight w:val="none"/>
                    </w:rPr>
                    <w:t>山西省</w:t>
                  </w:r>
                </w:p>
                <w:p w14:paraId="1709B836">
                  <w:pPr>
                    <w:pStyle w:val="9"/>
                    <w:spacing w:before="65" w:line="256" w:lineRule="auto"/>
                    <w:ind w:left="295" w:right="193" w:hanging="106"/>
                    <w:rPr>
                      <w:color w:val="auto"/>
                      <w:sz w:val="20"/>
                      <w:szCs w:val="20"/>
                      <w:highlight w:val="none"/>
                    </w:rPr>
                  </w:pPr>
                  <w:r>
                    <w:rPr>
                      <w:color w:val="auto"/>
                      <w:spacing w:val="6"/>
                      <w:sz w:val="20"/>
                      <w:szCs w:val="20"/>
                      <w:highlight w:val="none"/>
                    </w:rPr>
                    <w:t>环境保</w:t>
                  </w:r>
                  <w:r>
                    <w:rPr>
                      <w:color w:val="auto"/>
                      <w:spacing w:val="1"/>
                      <w:sz w:val="20"/>
                      <w:szCs w:val="20"/>
                      <w:highlight w:val="none"/>
                    </w:rPr>
                    <w:t xml:space="preserve"> </w:t>
                  </w:r>
                  <w:r>
                    <w:rPr>
                      <w:color w:val="auto"/>
                      <w:spacing w:val="4"/>
                      <w:sz w:val="20"/>
                      <w:szCs w:val="20"/>
                      <w:highlight w:val="none"/>
                    </w:rPr>
                    <w:t>护厅</w:t>
                  </w:r>
                </w:p>
              </w:tc>
              <w:tc>
                <w:tcPr>
                  <w:tcW w:w="1343" w:type="dxa"/>
                  <w:vAlign w:val="top"/>
                </w:tcPr>
                <w:p w14:paraId="1F15024B">
                  <w:pPr>
                    <w:pStyle w:val="9"/>
                    <w:spacing w:before="214" w:line="228" w:lineRule="auto"/>
                    <w:ind w:left="359"/>
                    <w:outlineLvl w:val="0"/>
                    <w:rPr>
                      <w:color w:val="auto"/>
                      <w:sz w:val="20"/>
                      <w:szCs w:val="20"/>
                      <w:highlight w:val="none"/>
                    </w:rPr>
                  </w:pPr>
                  <w:r>
                    <w:rPr>
                      <w:color w:val="auto"/>
                      <w:spacing w:val="6"/>
                      <w:sz w:val="20"/>
                      <w:szCs w:val="20"/>
                      <w:highlight w:val="none"/>
                    </w:rPr>
                    <w:t>晋环函</w:t>
                  </w:r>
                </w:p>
                <w:p w14:paraId="0AF5283A">
                  <w:pPr>
                    <w:pStyle w:val="9"/>
                    <w:spacing w:before="64" w:line="221" w:lineRule="auto"/>
                    <w:ind w:left="120"/>
                    <w:outlineLvl w:val="0"/>
                    <w:rPr>
                      <w:color w:val="auto"/>
                      <w:sz w:val="20"/>
                      <w:szCs w:val="20"/>
                      <w:highlight w:val="none"/>
                    </w:rPr>
                  </w:pPr>
                  <w:r>
                    <w:rPr>
                      <w:rFonts w:ascii="Times New Roman" w:hAnsi="Times New Roman" w:eastAsia="Times New Roman" w:cs="Times New Roman"/>
                      <w:color w:val="auto"/>
                      <w:spacing w:val="2"/>
                      <w:sz w:val="20"/>
                      <w:szCs w:val="20"/>
                      <w:highlight w:val="none"/>
                    </w:rPr>
                    <w:t xml:space="preserve">[2009]387 </w:t>
                  </w:r>
                  <w:r>
                    <w:rPr>
                      <w:color w:val="auto"/>
                      <w:spacing w:val="2"/>
                      <w:sz w:val="20"/>
                      <w:szCs w:val="20"/>
                      <w:highlight w:val="none"/>
                    </w:rPr>
                    <w:t>号</w:t>
                  </w:r>
                </w:p>
              </w:tc>
              <w:tc>
                <w:tcPr>
                  <w:tcW w:w="1112" w:type="dxa"/>
                  <w:vAlign w:val="top"/>
                </w:tcPr>
                <w:p w14:paraId="1B7474E9">
                  <w:pPr>
                    <w:spacing w:line="345" w:lineRule="auto"/>
                    <w:rPr>
                      <w:rFonts w:ascii="Arial"/>
                      <w:color w:val="auto"/>
                      <w:sz w:val="21"/>
                      <w:highlight w:val="none"/>
                    </w:rPr>
                  </w:pPr>
                </w:p>
                <w:p w14:paraId="626B8724">
                  <w:pPr>
                    <w:spacing w:before="58" w:line="195" w:lineRule="auto"/>
                    <w:ind w:left="13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4"/>
                      <w:sz w:val="20"/>
                      <w:szCs w:val="20"/>
                      <w:highlight w:val="none"/>
                    </w:rPr>
                    <w:t>2009.9.15</w:t>
                  </w:r>
                </w:p>
              </w:tc>
              <w:tc>
                <w:tcPr>
                  <w:tcW w:w="2112" w:type="dxa"/>
                  <w:gridSpan w:val="2"/>
                  <w:vAlign w:val="top"/>
                </w:tcPr>
                <w:p w14:paraId="271912D8">
                  <w:pPr>
                    <w:spacing w:line="302" w:lineRule="auto"/>
                    <w:rPr>
                      <w:rFonts w:ascii="Arial"/>
                      <w:color w:val="auto"/>
                      <w:sz w:val="21"/>
                      <w:highlight w:val="none"/>
                    </w:rPr>
                  </w:pPr>
                </w:p>
                <w:p w14:paraId="1E2850F6">
                  <w:pPr>
                    <w:pStyle w:val="9"/>
                    <w:spacing w:before="65" w:line="228" w:lineRule="auto"/>
                    <w:ind w:left="679"/>
                    <w:outlineLvl w:val="0"/>
                    <w:rPr>
                      <w:color w:val="auto"/>
                      <w:sz w:val="20"/>
                      <w:szCs w:val="20"/>
                      <w:highlight w:val="none"/>
                    </w:rPr>
                  </w:pPr>
                  <w:r>
                    <w:rPr>
                      <w:color w:val="auto"/>
                      <w:spacing w:val="-2"/>
                      <w:sz w:val="20"/>
                      <w:szCs w:val="20"/>
                      <w:highlight w:val="none"/>
                    </w:rPr>
                    <w:t>自主验收</w:t>
                  </w:r>
                </w:p>
              </w:tc>
              <w:tc>
                <w:tcPr>
                  <w:tcW w:w="1319" w:type="dxa"/>
                  <w:tcBorders>
                    <w:right w:val="single" w:color="000000" w:sz="6" w:space="0"/>
                  </w:tcBorders>
                  <w:vAlign w:val="top"/>
                </w:tcPr>
                <w:p w14:paraId="1DDF6A9F">
                  <w:pPr>
                    <w:spacing w:line="345" w:lineRule="auto"/>
                    <w:rPr>
                      <w:rFonts w:ascii="Arial"/>
                      <w:color w:val="auto"/>
                      <w:sz w:val="21"/>
                      <w:highlight w:val="none"/>
                    </w:rPr>
                  </w:pPr>
                </w:p>
                <w:p w14:paraId="7A1DE8BA">
                  <w:pPr>
                    <w:spacing w:before="58" w:line="195" w:lineRule="auto"/>
                    <w:ind w:left="242"/>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4"/>
                      <w:sz w:val="20"/>
                      <w:szCs w:val="20"/>
                      <w:highlight w:val="none"/>
                    </w:rPr>
                    <w:t>2022.4.28</w:t>
                  </w:r>
                </w:p>
              </w:tc>
            </w:tr>
            <w:tr w14:paraId="5B08D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505" w:type="dxa"/>
                  <w:tcBorders>
                    <w:left w:val="single" w:color="000000" w:sz="6" w:space="0"/>
                    <w:bottom w:val="single" w:color="000000" w:sz="6" w:space="0"/>
                  </w:tcBorders>
                  <w:vAlign w:val="top"/>
                </w:tcPr>
                <w:p w14:paraId="5C55275A">
                  <w:pPr>
                    <w:pStyle w:val="9"/>
                    <w:spacing w:before="93" w:line="228" w:lineRule="auto"/>
                    <w:ind w:left="331"/>
                    <w:outlineLvl w:val="0"/>
                    <w:rPr>
                      <w:color w:val="auto"/>
                      <w:sz w:val="20"/>
                      <w:szCs w:val="20"/>
                      <w:highlight w:val="none"/>
                    </w:rPr>
                  </w:pPr>
                  <w:r>
                    <w:rPr>
                      <w:color w:val="auto"/>
                      <w:spacing w:val="7"/>
                      <w:sz w:val="20"/>
                      <w:szCs w:val="20"/>
                      <w:highlight w:val="none"/>
                    </w:rPr>
                    <w:t>排污许可</w:t>
                  </w:r>
                </w:p>
              </w:tc>
              <w:tc>
                <w:tcPr>
                  <w:tcW w:w="6895" w:type="dxa"/>
                  <w:gridSpan w:val="6"/>
                  <w:tcBorders>
                    <w:bottom w:val="single" w:color="000000" w:sz="6" w:space="0"/>
                    <w:right w:val="single" w:color="000000" w:sz="6" w:space="0"/>
                  </w:tcBorders>
                  <w:vAlign w:val="top"/>
                </w:tcPr>
                <w:p w14:paraId="36640A5F">
                  <w:pPr>
                    <w:pStyle w:val="9"/>
                    <w:spacing w:before="92" w:line="228" w:lineRule="auto"/>
                    <w:ind w:left="1299"/>
                    <w:outlineLvl w:val="0"/>
                    <w:rPr>
                      <w:color w:val="auto"/>
                      <w:sz w:val="20"/>
                      <w:szCs w:val="20"/>
                      <w:highlight w:val="none"/>
                    </w:rPr>
                  </w:pPr>
                  <w:r>
                    <w:rPr>
                      <w:color w:val="auto"/>
                      <w:spacing w:val="2"/>
                      <w:sz w:val="20"/>
                      <w:szCs w:val="20"/>
                      <w:highlight w:val="none"/>
                    </w:rPr>
                    <w:t>企业已于</w:t>
                  </w:r>
                  <w:r>
                    <w:rPr>
                      <w:color w:val="auto"/>
                      <w:spacing w:val="-30"/>
                      <w:sz w:val="20"/>
                      <w:szCs w:val="20"/>
                      <w:highlight w:val="none"/>
                    </w:rPr>
                    <w:t xml:space="preserve"> </w:t>
                  </w:r>
                  <w:r>
                    <w:rPr>
                      <w:rFonts w:ascii="Times New Roman" w:hAnsi="Times New Roman" w:eastAsia="Times New Roman" w:cs="Times New Roman"/>
                      <w:color w:val="auto"/>
                      <w:spacing w:val="2"/>
                      <w:sz w:val="20"/>
                      <w:szCs w:val="20"/>
                      <w:highlight w:val="none"/>
                    </w:rPr>
                    <w:t xml:space="preserve">2021 </w:t>
                  </w:r>
                  <w:r>
                    <w:rPr>
                      <w:color w:val="auto"/>
                      <w:spacing w:val="2"/>
                      <w:sz w:val="20"/>
                      <w:szCs w:val="20"/>
                      <w:highlight w:val="none"/>
                    </w:rPr>
                    <w:t>年</w:t>
                  </w:r>
                  <w:r>
                    <w:rPr>
                      <w:color w:val="auto"/>
                      <w:spacing w:val="-23"/>
                      <w:sz w:val="20"/>
                      <w:szCs w:val="20"/>
                      <w:highlight w:val="none"/>
                    </w:rPr>
                    <w:t xml:space="preserve"> </w:t>
                  </w:r>
                  <w:r>
                    <w:rPr>
                      <w:rFonts w:ascii="Times New Roman" w:hAnsi="Times New Roman" w:eastAsia="Times New Roman" w:cs="Times New Roman"/>
                      <w:color w:val="auto"/>
                      <w:spacing w:val="2"/>
                      <w:sz w:val="20"/>
                      <w:szCs w:val="20"/>
                      <w:highlight w:val="none"/>
                    </w:rPr>
                    <w:t>11</w:t>
                  </w:r>
                  <w:r>
                    <w:rPr>
                      <w:rFonts w:ascii="Times New Roman" w:hAnsi="Times New Roman" w:eastAsia="Times New Roman" w:cs="Times New Roman"/>
                      <w:color w:val="auto"/>
                      <w:spacing w:val="17"/>
                      <w:sz w:val="20"/>
                      <w:szCs w:val="20"/>
                      <w:highlight w:val="none"/>
                    </w:rPr>
                    <w:t xml:space="preserve"> </w:t>
                  </w:r>
                  <w:r>
                    <w:rPr>
                      <w:color w:val="auto"/>
                      <w:spacing w:val="2"/>
                      <w:sz w:val="20"/>
                      <w:szCs w:val="20"/>
                      <w:highlight w:val="none"/>
                    </w:rPr>
                    <w:t>月</w:t>
                  </w:r>
                  <w:r>
                    <w:rPr>
                      <w:color w:val="auto"/>
                      <w:spacing w:val="-23"/>
                      <w:sz w:val="20"/>
                      <w:szCs w:val="20"/>
                      <w:highlight w:val="none"/>
                    </w:rPr>
                    <w:t xml:space="preserve"> </w:t>
                  </w:r>
                  <w:r>
                    <w:rPr>
                      <w:rFonts w:ascii="Times New Roman" w:hAnsi="Times New Roman" w:eastAsia="Times New Roman" w:cs="Times New Roman"/>
                      <w:color w:val="auto"/>
                      <w:spacing w:val="2"/>
                      <w:sz w:val="20"/>
                      <w:szCs w:val="20"/>
                      <w:highlight w:val="none"/>
                    </w:rPr>
                    <w:t xml:space="preserve">10  </w:t>
                  </w:r>
                  <w:r>
                    <w:rPr>
                      <w:color w:val="auto"/>
                      <w:spacing w:val="2"/>
                      <w:sz w:val="20"/>
                      <w:szCs w:val="20"/>
                      <w:highlight w:val="none"/>
                    </w:rPr>
                    <w:t>日取得排污登记回执</w:t>
                  </w:r>
                </w:p>
              </w:tc>
            </w:tr>
          </w:tbl>
          <w:p w14:paraId="6AC0A890">
            <w:pPr>
              <w:pStyle w:val="9"/>
              <w:spacing w:before="272" w:line="220" w:lineRule="auto"/>
              <w:ind w:left="589"/>
              <w:outlineLvl w:val="0"/>
              <w:rPr>
                <w:color w:val="auto"/>
                <w:highlight w:val="none"/>
              </w:rPr>
            </w:pPr>
            <w:r>
              <w:rPr>
                <w:rFonts w:ascii="Times New Roman" w:hAnsi="Times New Roman" w:eastAsia="Times New Roman" w:cs="Times New Roman"/>
                <w:b/>
                <w:bCs/>
                <w:color w:val="auto"/>
                <w:spacing w:val="-6"/>
                <w:highlight w:val="none"/>
              </w:rPr>
              <w:t>2</w:t>
            </w:r>
            <w:r>
              <w:rPr>
                <w:rFonts w:ascii="Times New Roman" w:hAnsi="Times New Roman" w:eastAsia="Times New Roman" w:cs="Times New Roman"/>
                <w:b/>
                <w:bCs/>
                <w:color w:val="auto"/>
                <w:spacing w:val="-32"/>
                <w:highlight w:val="none"/>
              </w:rPr>
              <w:t xml:space="preserve"> </w:t>
            </w:r>
            <w:r>
              <w:rPr>
                <w:b/>
                <w:bCs/>
                <w:color w:val="auto"/>
                <w:spacing w:val="-6"/>
                <w:highlight w:val="none"/>
              </w:rPr>
              <w:t>、现有项目组成</w:t>
            </w:r>
          </w:p>
          <w:p w14:paraId="48F6286D">
            <w:pPr>
              <w:pStyle w:val="9"/>
              <w:spacing w:before="182" w:line="219" w:lineRule="auto"/>
              <w:ind w:left="595"/>
              <w:rPr>
                <w:color w:val="auto"/>
                <w:highlight w:val="none"/>
              </w:rPr>
            </w:pPr>
            <w:r>
              <w:rPr>
                <w:color w:val="auto"/>
                <w:spacing w:val="-2"/>
                <w:highlight w:val="none"/>
              </w:rPr>
              <w:t>现有项目组成见表</w:t>
            </w:r>
            <w:r>
              <w:rPr>
                <w:color w:val="auto"/>
                <w:spacing w:val="-50"/>
                <w:highlight w:val="none"/>
              </w:rPr>
              <w:t xml:space="preserve"> </w:t>
            </w:r>
            <w:r>
              <w:rPr>
                <w:rFonts w:ascii="Times New Roman" w:hAnsi="Times New Roman" w:eastAsia="Times New Roman" w:cs="Times New Roman"/>
                <w:color w:val="auto"/>
                <w:spacing w:val="-2"/>
                <w:highlight w:val="none"/>
              </w:rPr>
              <w:t>2-7</w:t>
            </w:r>
            <w:r>
              <w:rPr>
                <w:color w:val="auto"/>
                <w:spacing w:val="-2"/>
                <w:highlight w:val="none"/>
              </w:rPr>
              <w:t>。</w:t>
            </w:r>
          </w:p>
          <w:p w14:paraId="4CB665A3">
            <w:pPr>
              <w:pStyle w:val="9"/>
              <w:spacing w:before="118" w:line="228" w:lineRule="auto"/>
              <w:ind w:left="2520"/>
              <w:rPr>
                <w:color w:val="auto"/>
                <w:sz w:val="20"/>
                <w:szCs w:val="20"/>
                <w:highlight w:val="none"/>
              </w:rPr>
            </w:pPr>
            <w:r>
              <w:rPr>
                <w:b/>
                <w:bCs/>
                <w:color w:val="auto"/>
                <w:spacing w:val="6"/>
                <w:sz w:val="20"/>
                <w:szCs w:val="20"/>
                <w:highlight w:val="none"/>
              </w:rPr>
              <w:t>表</w:t>
            </w:r>
            <w:r>
              <w:rPr>
                <w:color w:val="auto"/>
                <w:spacing w:val="-32"/>
                <w:sz w:val="20"/>
                <w:szCs w:val="20"/>
                <w:highlight w:val="none"/>
              </w:rPr>
              <w:t xml:space="preserve"> </w:t>
            </w:r>
            <w:r>
              <w:rPr>
                <w:rFonts w:ascii="Times New Roman" w:hAnsi="Times New Roman" w:eastAsia="Times New Roman" w:cs="Times New Roman"/>
                <w:b/>
                <w:bCs/>
                <w:color w:val="auto"/>
                <w:spacing w:val="6"/>
                <w:sz w:val="20"/>
                <w:szCs w:val="20"/>
                <w:highlight w:val="none"/>
              </w:rPr>
              <w:t xml:space="preserve">2-7  </w:t>
            </w:r>
            <w:r>
              <w:rPr>
                <w:b/>
                <w:bCs/>
                <w:color w:val="auto"/>
                <w:spacing w:val="6"/>
                <w:sz w:val="20"/>
                <w:szCs w:val="20"/>
                <w:highlight w:val="none"/>
              </w:rPr>
              <w:t>现有项目建设内容及组成一览表</w:t>
            </w:r>
          </w:p>
          <w:p w14:paraId="1A2DCBD2">
            <w:pPr>
              <w:spacing w:line="15" w:lineRule="exact"/>
              <w:rPr>
                <w:color w:val="auto"/>
                <w:highlight w:val="none"/>
              </w:rPr>
            </w:pPr>
          </w:p>
          <w:tbl>
            <w:tblPr>
              <w:tblStyle w:val="8"/>
              <w:tblW w:w="8400" w:type="dxa"/>
              <w:tblInd w:w="1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1561"/>
              <w:gridCol w:w="6129"/>
            </w:tblGrid>
            <w:tr w14:paraId="74DFD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710" w:type="dxa"/>
                  <w:tcBorders>
                    <w:top w:val="single" w:color="000000" w:sz="6" w:space="0"/>
                    <w:left w:val="single" w:color="000000" w:sz="6" w:space="0"/>
                  </w:tcBorders>
                  <w:vAlign w:val="top"/>
                </w:tcPr>
                <w:p w14:paraId="62BCC91A">
                  <w:pPr>
                    <w:pStyle w:val="9"/>
                    <w:spacing w:before="84" w:line="228" w:lineRule="auto"/>
                    <w:ind w:left="145"/>
                    <w:rPr>
                      <w:color w:val="auto"/>
                      <w:sz w:val="20"/>
                      <w:szCs w:val="20"/>
                      <w:highlight w:val="none"/>
                    </w:rPr>
                  </w:pPr>
                  <w:r>
                    <w:rPr>
                      <w:b/>
                      <w:bCs/>
                      <w:color w:val="auto"/>
                      <w:spacing w:val="2"/>
                      <w:sz w:val="20"/>
                      <w:szCs w:val="20"/>
                      <w:highlight w:val="none"/>
                    </w:rPr>
                    <w:t>工程</w:t>
                  </w:r>
                </w:p>
              </w:tc>
              <w:tc>
                <w:tcPr>
                  <w:tcW w:w="1561" w:type="dxa"/>
                  <w:tcBorders>
                    <w:top w:val="single" w:color="000000" w:sz="6" w:space="0"/>
                  </w:tcBorders>
                  <w:vAlign w:val="top"/>
                </w:tcPr>
                <w:p w14:paraId="6580170A">
                  <w:pPr>
                    <w:pStyle w:val="9"/>
                    <w:spacing w:before="84" w:line="229" w:lineRule="auto"/>
                    <w:ind w:left="573"/>
                    <w:rPr>
                      <w:color w:val="auto"/>
                      <w:sz w:val="20"/>
                      <w:szCs w:val="20"/>
                      <w:highlight w:val="none"/>
                    </w:rPr>
                  </w:pPr>
                  <w:r>
                    <w:rPr>
                      <w:b/>
                      <w:bCs/>
                      <w:color w:val="auto"/>
                      <w:spacing w:val="2"/>
                      <w:sz w:val="20"/>
                      <w:szCs w:val="20"/>
                      <w:highlight w:val="none"/>
                    </w:rPr>
                    <w:t>组成</w:t>
                  </w:r>
                </w:p>
              </w:tc>
              <w:tc>
                <w:tcPr>
                  <w:tcW w:w="6129" w:type="dxa"/>
                  <w:tcBorders>
                    <w:top w:val="single" w:color="000000" w:sz="6" w:space="0"/>
                    <w:right w:val="single" w:color="000000" w:sz="6" w:space="0"/>
                  </w:tcBorders>
                  <w:vAlign w:val="top"/>
                </w:tcPr>
                <w:p w14:paraId="66CC7B1A">
                  <w:pPr>
                    <w:pStyle w:val="9"/>
                    <w:spacing w:before="83" w:line="228" w:lineRule="auto"/>
                    <w:ind w:left="2648"/>
                    <w:rPr>
                      <w:color w:val="auto"/>
                      <w:sz w:val="20"/>
                      <w:szCs w:val="20"/>
                      <w:highlight w:val="none"/>
                    </w:rPr>
                  </w:pPr>
                  <w:r>
                    <w:rPr>
                      <w:b/>
                      <w:bCs/>
                      <w:color w:val="auto"/>
                      <w:spacing w:val="5"/>
                      <w:sz w:val="20"/>
                      <w:szCs w:val="20"/>
                      <w:highlight w:val="none"/>
                    </w:rPr>
                    <w:t>建设内容</w:t>
                  </w:r>
                </w:p>
              </w:tc>
            </w:tr>
            <w:tr w14:paraId="6D7E8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710" w:type="dxa"/>
                  <w:vMerge w:val="restart"/>
                  <w:tcBorders>
                    <w:left w:val="single" w:color="000000" w:sz="6" w:space="0"/>
                    <w:bottom w:val="nil"/>
                  </w:tcBorders>
                  <w:vAlign w:val="top"/>
                </w:tcPr>
                <w:p w14:paraId="31E95585">
                  <w:pPr>
                    <w:spacing w:line="260" w:lineRule="auto"/>
                    <w:rPr>
                      <w:rFonts w:ascii="Arial"/>
                      <w:color w:val="auto"/>
                      <w:sz w:val="21"/>
                      <w:highlight w:val="none"/>
                    </w:rPr>
                  </w:pPr>
                </w:p>
                <w:p w14:paraId="1ECB3EE9">
                  <w:pPr>
                    <w:spacing w:line="260" w:lineRule="auto"/>
                    <w:rPr>
                      <w:rFonts w:ascii="Arial"/>
                      <w:color w:val="auto"/>
                      <w:sz w:val="21"/>
                      <w:highlight w:val="none"/>
                    </w:rPr>
                  </w:pPr>
                </w:p>
                <w:p w14:paraId="2865E0B7">
                  <w:pPr>
                    <w:spacing w:line="261" w:lineRule="auto"/>
                    <w:rPr>
                      <w:rFonts w:ascii="Arial"/>
                      <w:color w:val="auto"/>
                      <w:sz w:val="21"/>
                      <w:highlight w:val="none"/>
                    </w:rPr>
                  </w:pPr>
                </w:p>
                <w:p w14:paraId="4482DE87">
                  <w:pPr>
                    <w:spacing w:line="261" w:lineRule="auto"/>
                    <w:rPr>
                      <w:rFonts w:ascii="Arial"/>
                      <w:color w:val="auto"/>
                      <w:sz w:val="21"/>
                      <w:highlight w:val="none"/>
                    </w:rPr>
                  </w:pPr>
                </w:p>
                <w:p w14:paraId="0F3510B2">
                  <w:pPr>
                    <w:spacing w:line="261" w:lineRule="auto"/>
                    <w:rPr>
                      <w:rFonts w:ascii="Arial"/>
                      <w:color w:val="auto"/>
                      <w:sz w:val="21"/>
                      <w:highlight w:val="none"/>
                    </w:rPr>
                  </w:pPr>
                </w:p>
                <w:p w14:paraId="3D137821">
                  <w:pPr>
                    <w:pStyle w:val="9"/>
                    <w:spacing w:before="65" w:line="274" w:lineRule="auto"/>
                    <w:ind w:left="144" w:right="147"/>
                    <w:rPr>
                      <w:color w:val="auto"/>
                      <w:sz w:val="20"/>
                      <w:szCs w:val="20"/>
                      <w:highlight w:val="none"/>
                    </w:rPr>
                  </w:pPr>
                  <w:r>
                    <w:rPr>
                      <w:color w:val="auto"/>
                      <w:spacing w:val="3"/>
                      <w:sz w:val="20"/>
                      <w:szCs w:val="20"/>
                      <w:highlight w:val="none"/>
                    </w:rPr>
                    <w:t>主体</w:t>
                  </w:r>
                  <w:r>
                    <w:rPr>
                      <w:color w:val="auto"/>
                      <w:sz w:val="20"/>
                      <w:szCs w:val="20"/>
                      <w:highlight w:val="none"/>
                    </w:rPr>
                    <w:t xml:space="preserve"> </w:t>
                  </w:r>
                  <w:r>
                    <w:rPr>
                      <w:color w:val="auto"/>
                      <w:spacing w:val="3"/>
                      <w:sz w:val="20"/>
                      <w:szCs w:val="20"/>
                      <w:highlight w:val="none"/>
                    </w:rPr>
                    <w:t>工程</w:t>
                  </w:r>
                </w:p>
              </w:tc>
              <w:tc>
                <w:tcPr>
                  <w:tcW w:w="1561" w:type="dxa"/>
                  <w:vAlign w:val="top"/>
                </w:tcPr>
                <w:p w14:paraId="572F0264">
                  <w:pPr>
                    <w:pStyle w:val="9"/>
                    <w:spacing w:before="81" w:line="227" w:lineRule="auto"/>
                    <w:ind w:left="365"/>
                    <w:rPr>
                      <w:color w:val="auto"/>
                      <w:sz w:val="20"/>
                      <w:szCs w:val="20"/>
                      <w:highlight w:val="none"/>
                    </w:rPr>
                  </w:pPr>
                  <w:r>
                    <w:rPr>
                      <w:color w:val="auto"/>
                      <w:spacing w:val="6"/>
                      <w:sz w:val="20"/>
                      <w:szCs w:val="20"/>
                      <w:highlight w:val="none"/>
                    </w:rPr>
                    <w:t>发电机房</w:t>
                  </w:r>
                </w:p>
              </w:tc>
              <w:tc>
                <w:tcPr>
                  <w:tcW w:w="6129" w:type="dxa"/>
                  <w:tcBorders>
                    <w:right w:val="single" w:color="000000" w:sz="6" w:space="0"/>
                  </w:tcBorders>
                  <w:vAlign w:val="top"/>
                </w:tcPr>
                <w:p w14:paraId="5842E326">
                  <w:pPr>
                    <w:pStyle w:val="9"/>
                    <w:spacing w:before="81" w:line="227" w:lineRule="auto"/>
                    <w:ind w:left="127"/>
                    <w:rPr>
                      <w:color w:val="auto"/>
                      <w:sz w:val="20"/>
                      <w:szCs w:val="20"/>
                      <w:highlight w:val="none"/>
                    </w:rPr>
                  </w:pPr>
                  <w:r>
                    <w:rPr>
                      <w:rFonts w:ascii="Times New Roman" w:hAnsi="Times New Roman" w:eastAsia="Times New Roman" w:cs="Times New Roman"/>
                      <w:color w:val="auto"/>
                      <w:spacing w:val="5"/>
                      <w:sz w:val="20"/>
                      <w:szCs w:val="20"/>
                      <w:highlight w:val="none"/>
                    </w:rPr>
                    <w:t xml:space="preserve">1 </w:t>
                  </w:r>
                  <w:r>
                    <w:rPr>
                      <w:color w:val="auto"/>
                      <w:spacing w:val="5"/>
                      <w:sz w:val="20"/>
                      <w:szCs w:val="20"/>
                      <w:highlight w:val="none"/>
                    </w:rPr>
                    <w:t>座，建筑面积</w:t>
                  </w:r>
                  <w:r>
                    <w:rPr>
                      <w:color w:val="auto"/>
                      <w:spacing w:val="-41"/>
                      <w:sz w:val="20"/>
                      <w:szCs w:val="20"/>
                      <w:highlight w:val="none"/>
                    </w:rPr>
                    <w:t xml:space="preserve"> </w:t>
                  </w:r>
                  <w:r>
                    <w:rPr>
                      <w:rFonts w:ascii="Times New Roman" w:hAnsi="Times New Roman" w:eastAsia="Times New Roman" w:cs="Times New Roman"/>
                      <w:color w:val="auto"/>
                      <w:spacing w:val="5"/>
                      <w:sz w:val="20"/>
                      <w:szCs w:val="20"/>
                      <w:highlight w:val="none"/>
                    </w:rPr>
                    <w:t>444m</w:t>
                  </w:r>
                  <w:r>
                    <w:rPr>
                      <w:rFonts w:ascii="Times New Roman" w:hAnsi="Times New Roman" w:eastAsia="Times New Roman" w:cs="Times New Roman"/>
                      <w:color w:val="auto"/>
                      <w:spacing w:val="5"/>
                      <w:position w:val="6"/>
                      <w:sz w:val="13"/>
                      <w:szCs w:val="13"/>
                      <w:highlight w:val="none"/>
                    </w:rPr>
                    <w:t>2</w:t>
                  </w:r>
                  <w:r>
                    <w:rPr>
                      <w:rFonts w:ascii="Times New Roman" w:hAnsi="Times New Roman" w:eastAsia="Times New Roman" w:cs="Times New Roman"/>
                      <w:color w:val="auto"/>
                      <w:spacing w:val="-7"/>
                      <w:position w:val="6"/>
                      <w:sz w:val="13"/>
                      <w:szCs w:val="13"/>
                      <w:highlight w:val="none"/>
                    </w:rPr>
                    <w:t xml:space="preserve"> </w:t>
                  </w:r>
                  <w:r>
                    <w:rPr>
                      <w:color w:val="auto"/>
                      <w:spacing w:val="5"/>
                      <w:sz w:val="20"/>
                      <w:szCs w:val="20"/>
                      <w:highlight w:val="none"/>
                    </w:rPr>
                    <w:t>，建设</w:t>
                  </w:r>
                  <w:r>
                    <w:rPr>
                      <w:color w:val="auto"/>
                      <w:spacing w:val="-38"/>
                      <w:sz w:val="20"/>
                      <w:szCs w:val="20"/>
                      <w:highlight w:val="none"/>
                    </w:rPr>
                    <w:t xml:space="preserve"> </w:t>
                  </w:r>
                  <w:r>
                    <w:rPr>
                      <w:rFonts w:ascii="Times New Roman" w:hAnsi="Times New Roman" w:eastAsia="Times New Roman" w:cs="Times New Roman"/>
                      <w:color w:val="auto"/>
                      <w:spacing w:val="5"/>
                      <w:sz w:val="20"/>
                      <w:szCs w:val="20"/>
                      <w:highlight w:val="none"/>
                    </w:rPr>
                    <w:t>6</w:t>
                  </w:r>
                  <w:r>
                    <w:rPr>
                      <w:rFonts w:ascii="Times New Roman" w:hAnsi="Times New Roman" w:eastAsia="Times New Roman" w:cs="Times New Roman"/>
                      <w:color w:val="auto"/>
                      <w:spacing w:val="28"/>
                      <w:w w:val="101"/>
                      <w:sz w:val="20"/>
                      <w:szCs w:val="20"/>
                      <w:highlight w:val="none"/>
                    </w:rPr>
                    <w:t xml:space="preserve"> </w:t>
                  </w:r>
                  <w:r>
                    <w:rPr>
                      <w:color w:val="auto"/>
                      <w:spacing w:val="5"/>
                      <w:sz w:val="20"/>
                      <w:szCs w:val="20"/>
                      <w:highlight w:val="none"/>
                    </w:rPr>
                    <w:t>台</w:t>
                  </w:r>
                  <w:r>
                    <w:rPr>
                      <w:color w:val="auto"/>
                      <w:spacing w:val="-37"/>
                      <w:sz w:val="20"/>
                      <w:szCs w:val="20"/>
                      <w:highlight w:val="none"/>
                    </w:rPr>
                    <w:t xml:space="preserve"> </w:t>
                  </w:r>
                  <w:r>
                    <w:rPr>
                      <w:rFonts w:ascii="Times New Roman" w:hAnsi="Times New Roman" w:eastAsia="Times New Roman" w:cs="Times New Roman"/>
                      <w:color w:val="auto"/>
                      <w:spacing w:val="5"/>
                      <w:sz w:val="20"/>
                      <w:szCs w:val="20"/>
                      <w:highlight w:val="none"/>
                    </w:rPr>
                    <w:t>500</w:t>
                  </w:r>
                  <w:r>
                    <w:rPr>
                      <w:rFonts w:ascii="Times New Roman" w:hAnsi="Times New Roman" w:eastAsia="Times New Roman" w:cs="Times New Roman"/>
                      <w:color w:val="auto"/>
                      <w:sz w:val="20"/>
                      <w:szCs w:val="20"/>
                      <w:highlight w:val="none"/>
                    </w:rPr>
                    <w:t>kw</w:t>
                  </w:r>
                  <w:r>
                    <w:rPr>
                      <w:rFonts w:ascii="Times New Roman" w:hAnsi="Times New Roman" w:eastAsia="Times New Roman" w:cs="Times New Roman"/>
                      <w:color w:val="auto"/>
                      <w:spacing w:val="5"/>
                      <w:sz w:val="20"/>
                      <w:szCs w:val="20"/>
                      <w:highlight w:val="none"/>
                    </w:rPr>
                    <w:t xml:space="preserve"> </w:t>
                  </w:r>
                  <w:r>
                    <w:rPr>
                      <w:color w:val="auto"/>
                      <w:spacing w:val="5"/>
                      <w:sz w:val="20"/>
                      <w:szCs w:val="20"/>
                      <w:highlight w:val="none"/>
                    </w:rPr>
                    <w:t>低浓度瓦斯发</w:t>
                  </w:r>
                  <w:r>
                    <w:rPr>
                      <w:color w:val="auto"/>
                      <w:spacing w:val="4"/>
                      <w:sz w:val="20"/>
                      <w:szCs w:val="20"/>
                      <w:highlight w:val="none"/>
                    </w:rPr>
                    <w:t>电机组</w:t>
                  </w:r>
                </w:p>
              </w:tc>
            </w:tr>
            <w:tr w14:paraId="0F3E1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710" w:type="dxa"/>
                  <w:vMerge w:val="continue"/>
                  <w:tcBorders>
                    <w:top w:val="nil"/>
                    <w:left w:val="single" w:color="000000" w:sz="6" w:space="0"/>
                    <w:bottom w:val="nil"/>
                  </w:tcBorders>
                  <w:vAlign w:val="top"/>
                </w:tcPr>
                <w:p w14:paraId="0800D901">
                  <w:pPr>
                    <w:rPr>
                      <w:rFonts w:ascii="Arial"/>
                      <w:color w:val="auto"/>
                      <w:sz w:val="21"/>
                      <w:highlight w:val="none"/>
                    </w:rPr>
                  </w:pPr>
                </w:p>
              </w:tc>
              <w:tc>
                <w:tcPr>
                  <w:tcW w:w="1561" w:type="dxa"/>
                  <w:vAlign w:val="top"/>
                </w:tcPr>
                <w:p w14:paraId="12DCD6BE">
                  <w:pPr>
                    <w:pStyle w:val="9"/>
                    <w:spacing w:before="82" w:line="228" w:lineRule="auto"/>
                    <w:ind w:left="152"/>
                    <w:rPr>
                      <w:color w:val="auto"/>
                      <w:sz w:val="20"/>
                      <w:szCs w:val="20"/>
                      <w:highlight w:val="none"/>
                    </w:rPr>
                  </w:pPr>
                  <w:r>
                    <w:rPr>
                      <w:color w:val="auto"/>
                      <w:spacing w:val="7"/>
                      <w:sz w:val="20"/>
                      <w:szCs w:val="20"/>
                      <w:highlight w:val="none"/>
                    </w:rPr>
                    <w:t>冷却循环系统</w:t>
                  </w:r>
                </w:p>
              </w:tc>
              <w:tc>
                <w:tcPr>
                  <w:tcW w:w="6129" w:type="dxa"/>
                  <w:tcBorders>
                    <w:right w:val="single" w:color="000000" w:sz="6" w:space="0"/>
                  </w:tcBorders>
                  <w:vAlign w:val="top"/>
                </w:tcPr>
                <w:p w14:paraId="2A405A0E">
                  <w:pPr>
                    <w:pStyle w:val="9"/>
                    <w:spacing w:before="82" w:line="228" w:lineRule="auto"/>
                    <w:ind w:left="113"/>
                    <w:rPr>
                      <w:color w:val="auto"/>
                      <w:sz w:val="20"/>
                      <w:szCs w:val="20"/>
                      <w:highlight w:val="none"/>
                    </w:rPr>
                  </w:pPr>
                  <w:r>
                    <w:rPr>
                      <w:color w:val="auto"/>
                      <w:spacing w:val="6"/>
                      <w:sz w:val="20"/>
                      <w:szCs w:val="20"/>
                      <w:highlight w:val="none"/>
                    </w:rPr>
                    <w:t>建有高温、低温冷水塔各</w:t>
                  </w:r>
                  <w:r>
                    <w:rPr>
                      <w:color w:val="auto"/>
                      <w:spacing w:val="-17"/>
                      <w:sz w:val="20"/>
                      <w:szCs w:val="20"/>
                      <w:highlight w:val="none"/>
                    </w:rPr>
                    <w:t xml:space="preserve"> </w:t>
                  </w:r>
                  <w:r>
                    <w:rPr>
                      <w:rFonts w:ascii="Times New Roman" w:hAnsi="Times New Roman" w:eastAsia="Times New Roman" w:cs="Times New Roman"/>
                      <w:color w:val="auto"/>
                      <w:spacing w:val="6"/>
                      <w:sz w:val="20"/>
                      <w:szCs w:val="20"/>
                      <w:highlight w:val="none"/>
                    </w:rPr>
                    <w:t xml:space="preserve">1 </w:t>
                  </w:r>
                  <w:r>
                    <w:rPr>
                      <w:color w:val="auto"/>
                      <w:spacing w:val="6"/>
                      <w:sz w:val="20"/>
                      <w:szCs w:val="20"/>
                      <w:highlight w:val="none"/>
                    </w:rPr>
                    <w:t>个</w:t>
                  </w:r>
                </w:p>
              </w:tc>
            </w:tr>
            <w:tr w14:paraId="1CE83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10" w:type="dxa"/>
                  <w:vMerge w:val="continue"/>
                  <w:tcBorders>
                    <w:top w:val="nil"/>
                    <w:left w:val="single" w:color="000000" w:sz="6" w:space="0"/>
                    <w:bottom w:val="nil"/>
                  </w:tcBorders>
                  <w:vAlign w:val="top"/>
                </w:tcPr>
                <w:p w14:paraId="3ED0F82C">
                  <w:pPr>
                    <w:rPr>
                      <w:rFonts w:ascii="Arial"/>
                      <w:color w:val="auto"/>
                      <w:sz w:val="21"/>
                      <w:highlight w:val="none"/>
                    </w:rPr>
                  </w:pPr>
                </w:p>
              </w:tc>
              <w:tc>
                <w:tcPr>
                  <w:tcW w:w="1561" w:type="dxa"/>
                  <w:vAlign w:val="top"/>
                </w:tcPr>
                <w:p w14:paraId="17151317">
                  <w:pPr>
                    <w:spacing w:line="299" w:lineRule="auto"/>
                    <w:rPr>
                      <w:rFonts w:ascii="Arial"/>
                      <w:color w:val="auto"/>
                      <w:sz w:val="21"/>
                      <w:highlight w:val="none"/>
                    </w:rPr>
                  </w:pPr>
                </w:p>
                <w:p w14:paraId="151E1F21">
                  <w:pPr>
                    <w:pStyle w:val="9"/>
                    <w:spacing w:before="65" w:line="228" w:lineRule="auto"/>
                    <w:ind w:left="158"/>
                    <w:rPr>
                      <w:color w:val="auto"/>
                      <w:sz w:val="20"/>
                      <w:szCs w:val="20"/>
                      <w:highlight w:val="none"/>
                    </w:rPr>
                  </w:pPr>
                  <w:r>
                    <w:rPr>
                      <w:color w:val="auto"/>
                      <w:spacing w:val="7"/>
                      <w:sz w:val="20"/>
                      <w:szCs w:val="20"/>
                      <w:highlight w:val="none"/>
                    </w:rPr>
                    <w:t>瓦斯输送系统</w:t>
                  </w:r>
                </w:p>
              </w:tc>
              <w:tc>
                <w:tcPr>
                  <w:tcW w:w="6129" w:type="dxa"/>
                  <w:tcBorders>
                    <w:right w:val="single" w:color="000000" w:sz="6" w:space="0"/>
                  </w:tcBorders>
                  <w:vAlign w:val="top"/>
                </w:tcPr>
                <w:p w14:paraId="7E76DDC8">
                  <w:pPr>
                    <w:pStyle w:val="9"/>
                    <w:spacing w:before="56" w:line="268" w:lineRule="auto"/>
                    <w:ind w:left="111" w:right="104" w:firstLine="16"/>
                    <w:jc w:val="both"/>
                    <w:rPr>
                      <w:color w:val="auto"/>
                      <w:sz w:val="20"/>
                      <w:szCs w:val="20"/>
                      <w:highlight w:val="none"/>
                    </w:rPr>
                  </w:pPr>
                  <w:r>
                    <w:rPr>
                      <w:rFonts w:ascii="Times New Roman" w:hAnsi="Times New Roman" w:eastAsia="Times New Roman" w:cs="Times New Roman"/>
                      <w:color w:val="auto"/>
                      <w:spacing w:val="6"/>
                      <w:sz w:val="20"/>
                      <w:szCs w:val="20"/>
                      <w:highlight w:val="none"/>
                    </w:rPr>
                    <w:t>1</w:t>
                  </w:r>
                  <w:r>
                    <w:rPr>
                      <w:rFonts w:ascii="Times New Roman" w:hAnsi="Times New Roman" w:eastAsia="Times New Roman" w:cs="Times New Roman"/>
                      <w:color w:val="auto"/>
                      <w:spacing w:val="28"/>
                      <w:w w:val="101"/>
                      <w:sz w:val="20"/>
                      <w:szCs w:val="20"/>
                      <w:highlight w:val="none"/>
                    </w:rPr>
                    <w:t xml:space="preserve"> </w:t>
                  </w:r>
                  <w:r>
                    <w:rPr>
                      <w:color w:val="auto"/>
                      <w:spacing w:val="6"/>
                      <w:sz w:val="20"/>
                      <w:szCs w:val="20"/>
                      <w:highlight w:val="none"/>
                    </w:rPr>
                    <w:t>台雷达式水封阻火器、</w:t>
                  </w:r>
                  <w:r>
                    <w:rPr>
                      <w:rFonts w:ascii="Times New Roman" w:hAnsi="Times New Roman" w:eastAsia="Times New Roman" w:cs="Times New Roman"/>
                      <w:color w:val="auto"/>
                      <w:spacing w:val="6"/>
                      <w:sz w:val="20"/>
                      <w:szCs w:val="20"/>
                      <w:highlight w:val="none"/>
                    </w:rPr>
                    <w:t>1</w:t>
                  </w:r>
                  <w:r>
                    <w:rPr>
                      <w:rFonts w:ascii="Times New Roman" w:hAnsi="Times New Roman" w:eastAsia="Times New Roman" w:cs="Times New Roman"/>
                      <w:color w:val="auto"/>
                      <w:spacing w:val="28"/>
                      <w:w w:val="101"/>
                      <w:sz w:val="20"/>
                      <w:szCs w:val="20"/>
                      <w:highlight w:val="none"/>
                    </w:rPr>
                    <w:t xml:space="preserve"> </w:t>
                  </w:r>
                  <w:r>
                    <w:rPr>
                      <w:color w:val="auto"/>
                      <w:spacing w:val="6"/>
                      <w:sz w:val="20"/>
                      <w:szCs w:val="20"/>
                      <w:highlight w:val="none"/>
                    </w:rPr>
                    <w:t>台丝网过滤器、</w:t>
                  </w:r>
                  <w:r>
                    <w:rPr>
                      <w:rFonts w:ascii="Times New Roman" w:hAnsi="Times New Roman" w:eastAsia="Times New Roman" w:cs="Times New Roman"/>
                      <w:color w:val="auto"/>
                      <w:spacing w:val="6"/>
                      <w:sz w:val="20"/>
                      <w:szCs w:val="20"/>
                      <w:highlight w:val="none"/>
                    </w:rPr>
                    <w:t>1</w:t>
                  </w:r>
                  <w:r>
                    <w:rPr>
                      <w:rFonts w:ascii="Times New Roman" w:hAnsi="Times New Roman" w:eastAsia="Times New Roman" w:cs="Times New Roman"/>
                      <w:color w:val="auto"/>
                      <w:spacing w:val="28"/>
                      <w:w w:val="101"/>
                      <w:sz w:val="20"/>
                      <w:szCs w:val="20"/>
                      <w:highlight w:val="none"/>
                    </w:rPr>
                    <w:t xml:space="preserve"> </w:t>
                  </w:r>
                  <w:r>
                    <w:rPr>
                      <w:color w:val="auto"/>
                      <w:spacing w:val="6"/>
                      <w:sz w:val="20"/>
                      <w:szCs w:val="20"/>
                      <w:highlight w:val="none"/>
                    </w:rPr>
                    <w:t>台干式阻火器、</w:t>
                  </w:r>
                  <w:r>
                    <w:rPr>
                      <w:rFonts w:ascii="Times New Roman" w:hAnsi="Times New Roman" w:eastAsia="Times New Roman" w:cs="Times New Roman"/>
                      <w:color w:val="auto"/>
                      <w:spacing w:val="5"/>
                      <w:sz w:val="20"/>
                      <w:szCs w:val="20"/>
                      <w:highlight w:val="none"/>
                    </w:rPr>
                    <w:t>1</w:t>
                  </w:r>
                  <w:r>
                    <w:rPr>
                      <w:rFonts w:ascii="Times New Roman" w:hAnsi="Times New Roman" w:eastAsia="Times New Roman" w:cs="Times New Roman"/>
                      <w:color w:val="auto"/>
                      <w:spacing w:val="28"/>
                      <w:sz w:val="20"/>
                      <w:szCs w:val="20"/>
                      <w:highlight w:val="none"/>
                    </w:rPr>
                    <w:t xml:space="preserve"> </w:t>
                  </w:r>
                  <w:r>
                    <w:rPr>
                      <w:color w:val="auto"/>
                      <w:spacing w:val="5"/>
                      <w:sz w:val="20"/>
                      <w:szCs w:val="20"/>
                      <w:highlight w:val="none"/>
                    </w:rPr>
                    <w:t>台</w:t>
                  </w:r>
                  <w:r>
                    <w:rPr>
                      <w:color w:val="auto"/>
                      <w:sz w:val="20"/>
                      <w:szCs w:val="20"/>
                      <w:highlight w:val="none"/>
                    </w:rPr>
                    <w:t xml:space="preserve"> </w:t>
                  </w:r>
                  <w:r>
                    <w:rPr>
                      <w:color w:val="auto"/>
                      <w:spacing w:val="6"/>
                      <w:sz w:val="20"/>
                      <w:szCs w:val="20"/>
                      <w:highlight w:val="none"/>
                    </w:rPr>
                    <w:t>湿式放散阀、</w:t>
                  </w:r>
                  <w:r>
                    <w:rPr>
                      <w:rFonts w:ascii="Times New Roman" w:hAnsi="Times New Roman" w:eastAsia="Times New Roman" w:cs="Times New Roman"/>
                      <w:color w:val="auto"/>
                      <w:spacing w:val="6"/>
                      <w:sz w:val="20"/>
                      <w:szCs w:val="20"/>
                      <w:highlight w:val="none"/>
                    </w:rPr>
                    <w:t>5</w:t>
                  </w:r>
                  <w:r>
                    <w:rPr>
                      <w:rFonts w:ascii="Times New Roman" w:hAnsi="Times New Roman" w:eastAsia="Times New Roman" w:cs="Times New Roman"/>
                      <w:color w:val="auto"/>
                      <w:spacing w:val="29"/>
                      <w:sz w:val="20"/>
                      <w:szCs w:val="20"/>
                      <w:highlight w:val="none"/>
                    </w:rPr>
                    <w:t xml:space="preserve"> </w:t>
                  </w:r>
                  <w:r>
                    <w:rPr>
                      <w:color w:val="auto"/>
                      <w:spacing w:val="6"/>
                      <w:sz w:val="20"/>
                      <w:szCs w:val="20"/>
                      <w:highlight w:val="none"/>
                    </w:rPr>
                    <w:t>台水雾发生器、</w:t>
                  </w:r>
                  <w:r>
                    <w:rPr>
                      <w:rFonts w:ascii="Times New Roman" w:hAnsi="Times New Roman" w:eastAsia="Times New Roman" w:cs="Times New Roman"/>
                      <w:color w:val="auto"/>
                      <w:spacing w:val="6"/>
                      <w:sz w:val="20"/>
                      <w:szCs w:val="20"/>
                      <w:highlight w:val="none"/>
                    </w:rPr>
                    <w:t>1</w:t>
                  </w:r>
                  <w:r>
                    <w:rPr>
                      <w:rFonts w:ascii="Times New Roman" w:hAnsi="Times New Roman" w:eastAsia="Times New Roman" w:cs="Times New Roman"/>
                      <w:color w:val="auto"/>
                      <w:spacing w:val="26"/>
                      <w:sz w:val="20"/>
                      <w:szCs w:val="20"/>
                      <w:highlight w:val="none"/>
                    </w:rPr>
                    <w:t xml:space="preserve"> </w:t>
                  </w:r>
                  <w:r>
                    <w:rPr>
                      <w:color w:val="auto"/>
                      <w:spacing w:val="6"/>
                      <w:sz w:val="20"/>
                      <w:szCs w:val="20"/>
                      <w:highlight w:val="none"/>
                    </w:rPr>
                    <w:t>台易流式水封阻火器、</w:t>
                  </w:r>
                  <w:r>
                    <w:rPr>
                      <w:rFonts w:ascii="Times New Roman" w:hAnsi="Times New Roman" w:eastAsia="Times New Roman" w:cs="Times New Roman"/>
                      <w:color w:val="auto"/>
                      <w:spacing w:val="6"/>
                      <w:sz w:val="20"/>
                      <w:szCs w:val="20"/>
                      <w:highlight w:val="none"/>
                    </w:rPr>
                    <w:t>6</w:t>
                  </w:r>
                  <w:r>
                    <w:rPr>
                      <w:rFonts w:ascii="Times New Roman" w:hAnsi="Times New Roman" w:eastAsia="Times New Roman" w:cs="Times New Roman"/>
                      <w:color w:val="auto"/>
                      <w:spacing w:val="26"/>
                      <w:sz w:val="20"/>
                      <w:szCs w:val="20"/>
                      <w:highlight w:val="none"/>
                    </w:rPr>
                    <w:t xml:space="preserve"> </w:t>
                  </w:r>
                  <w:r>
                    <w:rPr>
                      <w:color w:val="auto"/>
                      <w:spacing w:val="5"/>
                      <w:sz w:val="20"/>
                      <w:szCs w:val="20"/>
                      <w:highlight w:val="none"/>
                    </w:rPr>
                    <w:t>台旋风</w:t>
                  </w:r>
                  <w:r>
                    <w:rPr>
                      <w:color w:val="auto"/>
                      <w:sz w:val="20"/>
                      <w:szCs w:val="20"/>
                      <w:highlight w:val="none"/>
                    </w:rPr>
                    <w:t xml:space="preserve"> </w:t>
                  </w:r>
                  <w:r>
                    <w:rPr>
                      <w:color w:val="auto"/>
                      <w:spacing w:val="6"/>
                      <w:sz w:val="20"/>
                      <w:szCs w:val="20"/>
                      <w:highlight w:val="none"/>
                    </w:rPr>
                    <w:t>重力脱水器、</w:t>
                  </w:r>
                  <w:r>
                    <w:rPr>
                      <w:rFonts w:ascii="Times New Roman" w:hAnsi="Times New Roman" w:eastAsia="Times New Roman" w:cs="Times New Roman"/>
                      <w:color w:val="auto"/>
                      <w:spacing w:val="6"/>
                      <w:sz w:val="20"/>
                      <w:szCs w:val="20"/>
                      <w:highlight w:val="none"/>
                    </w:rPr>
                    <w:t>2</w:t>
                  </w:r>
                  <w:r>
                    <w:rPr>
                      <w:rFonts w:ascii="Times New Roman" w:hAnsi="Times New Roman" w:eastAsia="Times New Roman" w:cs="Times New Roman"/>
                      <w:color w:val="auto"/>
                      <w:spacing w:val="33"/>
                      <w:w w:val="101"/>
                      <w:sz w:val="20"/>
                      <w:szCs w:val="20"/>
                      <w:highlight w:val="none"/>
                    </w:rPr>
                    <w:t xml:space="preserve"> </w:t>
                  </w:r>
                  <w:r>
                    <w:rPr>
                      <w:color w:val="auto"/>
                      <w:spacing w:val="6"/>
                      <w:sz w:val="20"/>
                      <w:szCs w:val="20"/>
                      <w:highlight w:val="none"/>
                    </w:rPr>
                    <w:t>台多级水泵</w:t>
                  </w:r>
                </w:p>
              </w:tc>
            </w:tr>
            <w:tr w14:paraId="623F1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10" w:type="dxa"/>
                  <w:vMerge w:val="continue"/>
                  <w:tcBorders>
                    <w:top w:val="nil"/>
                    <w:left w:val="single" w:color="000000" w:sz="6" w:space="0"/>
                    <w:bottom w:val="nil"/>
                  </w:tcBorders>
                  <w:vAlign w:val="top"/>
                </w:tcPr>
                <w:p w14:paraId="4395608E">
                  <w:pPr>
                    <w:rPr>
                      <w:rFonts w:ascii="Arial"/>
                      <w:color w:val="auto"/>
                      <w:sz w:val="21"/>
                      <w:highlight w:val="none"/>
                    </w:rPr>
                  </w:pPr>
                </w:p>
              </w:tc>
              <w:tc>
                <w:tcPr>
                  <w:tcW w:w="1561" w:type="dxa"/>
                  <w:vAlign w:val="top"/>
                </w:tcPr>
                <w:p w14:paraId="1AFF84A6">
                  <w:pPr>
                    <w:spacing w:line="303" w:lineRule="auto"/>
                    <w:rPr>
                      <w:rFonts w:ascii="Arial"/>
                      <w:color w:val="auto"/>
                      <w:sz w:val="21"/>
                      <w:highlight w:val="none"/>
                    </w:rPr>
                  </w:pPr>
                </w:p>
                <w:p w14:paraId="1AD192E6">
                  <w:pPr>
                    <w:pStyle w:val="9"/>
                    <w:spacing w:before="65" w:line="228" w:lineRule="auto"/>
                    <w:ind w:left="386"/>
                    <w:rPr>
                      <w:color w:val="auto"/>
                      <w:sz w:val="20"/>
                      <w:szCs w:val="20"/>
                      <w:highlight w:val="none"/>
                    </w:rPr>
                  </w:pPr>
                  <w:r>
                    <w:rPr>
                      <w:color w:val="auto"/>
                      <w:spacing w:val="1"/>
                      <w:sz w:val="20"/>
                      <w:szCs w:val="20"/>
                      <w:highlight w:val="none"/>
                    </w:rPr>
                    <w:t>电力系统</w:t>
                  </w:r>
                </w:p>
              </w:tc>
              <w:tc>
                <w:tcPr>
                  <w:tcW w:w="6129" w:type="dxa"/>
                  <w:tcBorders>
                    <w:right w:val="single" w:color="000000" w:sz="6" w:space="0"/>
                  </w:tcBorders>
                  <w:vAlign w:val="top"/>
                </w:tcPr>
                <w:p w14:paraId="637176EB">
                  <w:pPr>
                    <w:pStyle w:val="9"/>
                    <w:spacing w:before="59" w:line="267" w:lineRule="auto"/>
                    <w:ind w:left="110" w:right="102" w:hanging="3"/>
                    <w:jc w:val="both"/>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2</w:t>
                  </w:r>
                  <w:r>
                    <w:rPr>
                      <w:rFonts w:ascii="Times New Roman" w:hAnsi="Times New Roman" w:eastAsia="Times New Roman" w:cs="Times New Roman"/>
                      <w:color w:val="auto"/>
                      <w:spacing w:val="26"/>
                      <w:w w:val="101"/>
                      <w:sz w:val="20"/>
                      <w:szCs w:val="20"/>
                      <w:highlight w:val="none"/>
                    </w:rPr>
                    <w:t xml:space="preserve"> </w:t>
                  </w:r>
                  <w:r>
                    <w:rPr>
                      <w:color w:val="auto"/>
                      <w:spacing w:val="-2"/>
                      <w:sz w:val="20"/>
                      <w:szCs w:val="20"/>
                      <w:highlight w:val="none"/>
                    </w:rPr>
                    <w:t>台</w:t>
                  </w:r>
                  <w:r>
                    <w:rPr>
                      <w:color w:val="auto"/>
                      <w:spacing w:val="-41"/>
                      <w:sz w:val="20"/>
                      <w:szCs w:val="20"/>
                      <w:highlight w:val="none"/>
                    </w:rPr>
                    <w:t xml:space="preserve"> </w:t>
                  </w:r>
                  <w:r>
                    <w:rPr>
                      <w:rFonts w:ascii="Times New Roman" w:hAnsi="Times New Roman" w:eastAsia="Times New Roman" w:cs="Times New Roman"/>
                      <w:color w:val="auto"/>
                      <w:spacing w:val="-2"/>
                      <w:sz w:val="20"/>
                      <w:szCs w:val="20"/>
                      <w:highlight w:val="none"/>
                    </w:rPr>
                    <w:t xml:space="preserve">2000kVA </w:t>
                  </w:r>
                  <w:r>
                    <w:rPr>
                      <w:color w:val="auto"/>
                      <w:spacing w:val="-2"/>
                      <w:sz w:val="20"/>
                      <w:szCs w:val="20"/>
                      <w:highlight w:val="none"/>
                    </w:rPr>
                    <w:t>变压器，出口电压等级为</w:t>
                  </w:r>
                  <w:r>
                    <w:rPr>
                      <w:color w:val="auto"/>
                      <w:spacing w:val="-23"/>
                      <w:sz w:val="20"/>
                      <w:szCs w:val="20"/>
                      <w:highlight w:val="none"/>
                    </w:rPr>
                    <w:t xml:space="preserve"> </w:t>
                  </w:r>
                  <w:r>
                    <w:rPr>
                      <w:rFonts w:ascii="Times New Roman" w:hAnsi="Times New Roman" w:eastAsia="Times New Roman" w:cs="Times New Roman"/>
                      <w:color w:val="auto"/>
                      <w:spacing w:val="-2"/>
                      <w:sz w:val="20"/>
                      <w:szCs w:val="20"/>
                      <w:highlight w:val="none"/>
                    </w:rPr>
                    <w:t>10kV</w:t>
                  </w:r>
                  <w:r>
                    <w:rPr>
                      <w:color w:val="auto"/>
                      <w:spacing w:val="-2"/>
                      <w:sz w:val="20"/>
                      <w:szCs w:val="20"/>
                      <w:highlight w:val="none"/>
                    </w:rPr>
                    <w:t>，汇流后以</w:t>
                  </w:r>
                  <w:r>
                    <w:rPr>
                      <w:color w:val="auto"/>
                      <w:spacing w:val="-20"/>
                      <w:sz w:val="20"/>
                      <w:szCs w:val="20"/>
                      <w:highlight w:val="none"/>
                    </w:rPr>
                    <w:t xml:space="preserve"> </w:t>
                  </w:r>
                  <w:r>
                    <w:rPr>
                      <w:rFonts w:ascii="Times New Roman" w:hAnsi="Times New Roman" w:eastAsia="Times New Roman" w:cs="Times New Roman"/>
                      <w:color w:val="auto"/>
                      <w:spacing w:val="-2"/>
                      <w:sz w:val="20"/>
                      <w:szCs w:val="20"/>
                      <w:highlight w:val="none"/>
                    </w:rPr>
                    <w:t>1</w:t>
                  </w:r>
                  <w:r>
                    <w:rPr>
                      <w:rFonts w:ascii="Times New Roman" w:hAnsi="Times New Roman" w:eastAsia="Times New Roman" w:cs="Times New Roman"/>
                      <w:color w:val="auto"/>
                      <w:spacing w:val="32"/>
                      <w:w w:val="101"/>
                      <w:sz w:val="20"/>
                      <w:szCs w:val="20"/>
                      <w:highlight w:val="none"/>
                    </w:rPr>
                    <w:t xml:space="preserve"> </w:t>
                  </w:r>
                  <w:r>
                    <w:rPr>
                      <w:color w:val="auto"/>
                      <w:spacing w:val="-2"/>
                      <w:sz w:val="20"/>
                      <w:szCs w:val="20"/>
                      <w:highlight w:val="none"/>
                    </w:rPr>
                    <w:t>回</w:t>
                  </w:r>
                  <w:r>
                    <w:rPr>
                      <w:color w:val="auto"/>
                      <w:spacing w:val="-23"/>
                      <w:sz w:val="20"/>
                      <w:szCs w:val="20"/>
                      <w:highlight w:val="none"/>
                    </w:rPr>
                    <w:t xml:space="preserve"> </w:t>
                  </w:r>
                  <w:r>
                    <w:rPr>
                      <w:rFonts w:ascii="Times New Roman" w:hAnsi="Times New Roman" w:eastAsia="Times New Roman" w:cs="Times New Roman"/>
                      <w:color w:val="auto"/>
                      <w:spacing w:val="-2"/>
                      <w:sz w:val="20"/>
                      <w:szCs w:val="20"/>
                      <w:highlight w:val="none"/>
                    </w:rPr>
                    <w:t>10kV</w:t>
                  </w:r>
                  <w:r>
                    <w:rPr>
                      <w:rFonts w:ascii="Times New Roman" w:hAnsi="Times New Roman" w:eastAsia="Times New Roman" w:cs="Times New Roman"/>
                      <w:color w:val="auto"/>
                      <w:sz w:val="20"/>
                      <w:szCs w:val="20"/>
                      <w:highlight w:val="none"/>
                    </w:rPr>
                    <w:t xml:space="preserve"> </w:t>
                  </w:r>
                  <w:r>
                    <w:rPr>
                      <w:color w:val="auto"/>
                      <w:spacing w:val="12"/>
                      <w:sz w:val="20"/>
                      <w:szCs w:val="20"/>
                      <w:highlight w:val="none"/>
                    </w:rPr>
                    <w:t>地下电缆接入三元福达煤矿工业场地地面变电</w:t>
                  </w:r>
                  <w:r>
                    <w:rPr>
                      <w:color w:val="auto"/>
                      <w:spacing w:val="11"/>
                      <w:sz w:val="20"/>
                      <w:szCs w:val="20"/>
                      <w:highlight w:val="none"/>
                    </w:rPr>
                    <w:t>站</w:t>
                  </w:r>
                  <w:r>
                    <w:rPr>
                      <w:color w:val="auto"/>
                      <w:spacing w:val="-21"/>
                      <w:sz w:val="20"/>
                      <w:szCs w:val="20"/>
                      <w:highlight w:val="none"/>
                    </w:rPr>
                    <w:t xml:space="preserve"> </w:t>
                  </w:r>
                  <w:r>
                    <w:rPr>
                      <w:rFonts w:ascii="Times New Roman" w:hAnsi="Times New Roman" w:eastAsia="Times New Roman" w:cs="Times New Roman"/>
                      <w:color w:val="auto"/>
                      <w:spacing w:val="11"/>
                      <w:sz w:val="20"/>
                      <w:szCs w:val="20"/>
                      <w:highlight w:val="none"/>
                    </w:rPr>
                    <w:t>10</w:t>
                  </w:r>
                  <w:r>
                    <w:rPr>
                      <w:rFonts w:ascii="Times New Roman" w:hAnsi="Times New Roman" w:eastAsia="Times New Roman" w:cs="Times New Roman"/>
                      <w:color w:val="auto"/>
                      <w:sz w:val="20"/>
                      <w:szCs w:val="20"/>
                      <w:highlight w:val="none"/>
                    </w:rPr>
                    <w:t>kV</w:t>
                  </w:r>
                  <w:r>
                    <w:rPr>
                      <w:rFonts w:ascii="Times New Roman" w:hAnsi="Times New Roman" w:eastAsia="Times New Roman" w:cs="Times New Roman"/>
                      <w:color w:val="auto"/>
                      <w:spacing w:val="11"/>
                      <w:sz w:val="20"/>
                      <w:szCs w:val="20"/>
                      <w:highlight w:val="none"/>
                    </w:rPr>
                    <w:t xml:space="preserve"> </w:t>
                  </w:r>
                  <w:r>
                    <w:rPr>
                      <w:color w:val="auto"/>
                      <w:spacing w:val="11"/>
                      <w:sz w:val="20"/>
                      <w:szCs w:val="20"/>
                      <w:highlight w:val="none"/>
                    </w:rPr>
                    <w:t>母线，线</w:t>
                  </w:r>
                  <w:r>
                    <w:rPr>
                      <w:color w:val="auto"/>
                      <w:sz w:val="20"/>
                      <w:szCs w:val="20"/>
                      <w:highlight w:val="none"/>
                    </w:rPr>
                    <w:t xml:space="preserve"> </w:t>
                  </w:r>
                  <w:r>
                    <w:rPr>
                      <w:color w:val="auto"/>
                      <w:spacing w:val="6"/>
                      <w:sz w:val="20"/>
                      <w:szCs w:val="20"/>
                      <w:highlight w:val="none"/>
                    </w:rPr>
                    <w:t>路长约</w:t>
                  </w:r>
                  <w:r>
                    <w:rPr>
                      <w:color w:val="auto"/>
                      <w:spacing w:val="-40"/>
                      <w:sz w:val="20"/>
                      <w:szCs w:val="20"/>
                      <w:highlight w:val="none"/>
                    </w:rPr>
                    <w:t xml:space="preserve"> </w:t>
                  </w:r>
                  <w:r>
                    <w:rPr>
                      <w:rFonts w:ascii="Times New Roman" w:hAnsi="Times New Roman" w:eastAsia="Times New Roman" w:cs="Times New Roman"/>
                      <w:color w:val="auto"/>
                      <w:spacing w:val="6"/>
                      <w:sz w:val="20"/>
                      <w:szCs w:val="20"/>
                      <w:highlight w:val="none"/>
                    </w:rPr>
                    <w:t>0.2</w:t>
                  </w:r>
                  <w:r>
                    <w:rPr>
                      <w:rFonts w:ascii="Times New Roman" w:hAnsi="Times New Roman" w:eastAsia="Times New Roman" w:cs="Times New Roman"/>
                      <w:color w:val="auto"/>
                      <w:sz w:val="20"/>
                      <w:szCs w:val="20"/>
                      <w:highlight w:val="none"/>
                    </w:rPr>
                    <w:t>km</w:t>
                  </w:r>
                </w:p>
              </w:tc>
            </w:tr>
            <w:tr w14:paraId="5476B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10" w:type="dxa"/>
                  <w:vMerge w:val="continue"/>
                  <w:tcBorders>
                    <w:top w:val="nil"/>
                    <w:left w:val="single" w:color="000000" w:sz="6" w:space="0"/>
                  </w:tcBorders>
                  <w:vAlign w:val="top"/>
                </w:tcPr>
                <w:p w14:paraId="1EEFDBBA">
                  <w:pPr>
                    <w:rPr>
                      <w:rFonts w:ascii="Arial"/>
                      <w:color w:val="auto"/>
                      <w:sz w:val="21"/>
                      <w:highlight w:val="none"/>
                    </w:rPr>
                  </w:pPr>
                </w:p>
              </w:tc>
              <w:tc>
                <w:tcPr>
                  <w:tcW w:w="1561" w:type="dxa"/>
                  <w:vAlign w:val="top"/>
                </w:tcPr>
                <w:p w14:paraId="317C32F4">
                  <w:pPr>
                    <w:pStyle w:val="9"/>
                    <w:spacing w:before="220" w:line="228" w:lineRule="auto"/>
                    <w:ind w:left="151"/>
                    <w:rPr>
                      <w:color w:val="auto"/>
                      <w:sz w:val="20"/>
                      <w:szCs w:val="20"/>
                      <w:highlight w:val="none"/>
                    </w:rPr>
                  </w:pPr>
                  <w:r>
                    <w:rPr>
                      <w:color w:val="auto"/>
                      <w:spacing w:val="8"/>
                      <w:sz w:val="20"/>
                      <w:szCs w:val="20"/>
                      <w:highlight w:val="none"/>
                    </w:rPr>
                    <w:t>余热回收系统</w:t>
                  </w:r>
                </w:p>
              </w:tc>
              <w:tc>
                <w:tcPr>
                  <w:tcW w:w="6129" w:type="dxa"/>
                  <w:tcBorders>
                    <w:right w:val="single" w:color="000000" w:sz="6" w:space="0"/>
                  </w:tcBorders>
                  <w:vAlign w:val="top"/>
                </w:tcPr>
                <w:p w14:paraId="397D45C2">
                  <w:pPr>
                    <w:pStyle w:val="9"/>
                    <w:spacing w:before="64" w:line="255" w:lineRule="auto"/>
                    <w:ind w:left="115" w:right="104" w:hanging="3"/>
                    <w:rPr>
                      <w:color w:val="auto"/>
                      <w:sz w:val="20"/>
                      <w:szCs w:val="20"/>
                      <w:highlight w:val="none"/>
                    </w:rPr>
                  </w:pPr>
                  <w:r>
                    <w:rPr>
                      <w:rFonts w:ascii="Times New Roman" w:hAnsi="Times New Roman" w:eastAsia="Times New Roman" w:cs="Times New Roman"/>
                      <w:color w:val="auto"/>
                      <w:spacing w:val="6"/>
                      <w:sz w:val="20"/>
                      <w:szCs w:val="20"/>
                      <w:highlight w:val="none"/>
                    </w:rPr>
                    <w:t>6</w:t>
                  </w:r>
                  <w:r>
                    <w:rPr>
                      <w:rFonts w:ascii="Times New Roman" w:hAnsi="Times New Roman" w:eastAsia="Times New Roman" w:cs="Times New Roman"/>
                      <w:color w:val="auto"/>
                      <w:spacing w:val="42"/>
                      <w:sz w:val="20"/>
                      <w:szCs w:val="20"/>
                      <w:highlight w:val="none"/>
                    </w:rPr>
                    <w:t xml:space="preserve"> </w:t>
                  </w:r>
                  <w:r>
                    <w:rPr>
                      <w:color w:val="auto"/>
                      <w:spacing w:val="6"/>
                      <w:sz w:val="20"/>
                      <w:szCs w:val="20"/>
                      <w:highlight w:val="none"/>
                    </w:rPr>
                    <w:t>台针形管换热器、</w:t>
                  </w:r>
                  <w:r>
                    <w:rPr>
                      <w:rFonts w:ascii="Times New Roman" w:hAnsi="Times New Roman" w:eastAsia="Times New Roman" w:cs="Times New Roman"/>
                      <w:color w:val="auto"/>
                      <w:spacing w:val="6"/>
                      <w:sz w:val="20"/>
                      <w:szCs w:val="20"/>
                      <w:highlight w:val="none"/>
                    </w:rPr>
                    <w:t>2</w:t>
                  </w:r>
                  <w:r>
                    <w:rPr>
                      <w:rFonts w:ascii="Times New Roman" w:hAnsi="Times New Roman" w:eastAsia="Times New Roman" w:cs="Times New Roman"/>
                      <w:color w:val="auto"/>
                      <w:spacing w:val="28"/>
                      <w:w w:val="101"/>
                      <w:sz w:val="20"/>
                      <w:szCs w:val="20"/>
                      <w:highlight w:val="none"/>
                    </w:rPr>
                    <w:t xml:space="preserve"> </w:t>
                  </w:r>
                  <w:r>
                    <w:rPr>
                      <w:color w:val="auto"/>
                      <w:spacing w:val="6"/>
                      <w:sz w:val="20"/>
                      <w:szCs w:val="20"/>
                      <w:highlight w:val="none"/>
                    </w:rPr>
                    <w:t>台热水循环泵、</w:t>
                  </w:r>
                  <w:r>
                    <w:rPr>
                      <w:rFonts w:ascii="Times New Roman" w:hAnsi="Times New Roman" w:eastAsia="Times New Roman" w:cs="Times New Roman"/>
                      <w:color w:val="auto"/>
                      <w:spacing w:val="6"/>
                      <w:sz w:val="20"/>
                      <w:szCs w:val="20"/>
                      <w:highlight w:val="none"/>
                    </w:rPr>
                    <w:t>1</w:t>
                  </w:r>
                  <w:r>
                    <w:rPr>
                      <w:rFonts w:ascii="Times New Roman" w:hAnsi="Times New Roman" w:eastAsia="Times New Roman" w:cs="Times New Roman"/>
                      <w:color w:val="auto"/>
                      <w:spacing w:val="28"/>
                      <w:w w:val="101"/>
                      <w:sz w:val="20"/>
                      <w:szCs w:val="20"/>
                      <w:highlight w:val="none"/>
                    </w:rPr>
                    <w:t xml:space="preserve"> </w:t>
                  </w:r>
                  <w:r>
                    <w:rPr>
                      <w:color w:val="auto"/>
                      <w:spacing w:val="6"/>
                      <w:sz w:val="20"/>
                      <w:szCs w:val="20"/>
                      <w:highlight w:val="none"/>
                    </w:rPr>
                    <w:t>台汽水分离器、</w:t>
                  </w:r>
                  <w:r>
                    <w:rPr>
                      <w:rFonts w:ascii="Times New Roman" w:hAnsi="Times New Roman" w:eastAsia="Times New Roman" w:cs="Times New Roman"/>
                      <w:color w:val="auto"/>
                      <w:spacing w:val="6"/>
                      <w:sz w:val="20"/>
                      <w:szCs w:val="20"/>
                      <w:highlight w:val="none"/>
                    </w:rPr>
                    <w:t>2</w:t>
                  </w:r>
                  <w:r>
                    <w:rPr>
                      <w:rFonts w:ascii="Times New Roman" w:hAnsi="Times New Roman" w:eastAsia="Times New Roman" w:cs="Times New Roman"/>
                      <w:color w:val="auto"/>
                      <w:spacing w:val="28"/>
                      <w:sz w:val="20"/>
                      <w:szCs w:val="20"/>
                      <w:highlight w:val="none"/>
                    </w:rPr>
                    <w:t xml:space="preserve"> </w:t>
                  </w:r>
                  <w:r>
                    <w:rPr>
                      <w:color w:val="auto"/>
                      <w:spacing w:val="6"/>
                      <w:sz w:val="20"/>
                      <w:szCs w:val="20"/>
                      <w:highlight w:val="none"/>
                    </w:rPr>
                    <w:t>台余热</w:t>
                  </w:r>
                  <w:r>
                    <w:rPr>
                      <w:color w:val="auto"/>
                      <w:sz w:val="20"/>
                      <w:szCs w:val="20"/>
                      <w:highlight w:val="none"/>
                    </w:rPr>
                    <w:t xml:space="preserve"> </w:t>
                  </w:r>
                  <w:r>
                    <w:rPr>
                      <w:color w:val="auto"/>
                      <w:spacing w:val="9"/>
                      <w:sz w:val="20"/>
                      <w:szCs w:val="20"/>
                      <w:highlight w:val="none"/>
                    </w:rPr>
                    <w:t>系统补水泵，余热供福达煤矿工业场地宿舍洗澡使用</w:t>
                  </w:r>
                </w:p>
              </w:tc>
            </w:tr>
            <w:tr w14:paraId="027EF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710" w:type="dxa"/>
                  <w:tcBorders>
                    <w:left w:val="single" w:color="000000" w:sz="6" w:space="0"/>
                    <w:bottom w:val="single" w:color="000000" w:sz="6" w:space="0"/>
                  </w:tcBorders>
                  <w:vAlign w:val="top"/>
                </w:tcPr>
                <w:p w14:paraId="1BC89480">
                  <w:pPr>
                    <w:pStyle w:val="9"/>
                    <w:spacing w:before="92" w:line="228" w:lineRule="auto"/>
                    <w:ind w:left="144"/>
                    <w:rPr>
                      <w:color w:val="auto"/>
                      <w:sz w:val="20"/>
                      <w:szCs w:val="20"/>
                      <w:highlight w:val="none"/>
                    </w:rPr>
                  </w:pPr>
                  <w:r>
                    <w:rPr>
                      <w:color w:val="auto"/>
                      <w:spacing w:val="3"/>
                      <w:sz w:val="20"/>
                      <w:szCs w:val="20"/>
                      <w:highlight w:val="none"/>
                    </w:rPr>
                    <w:t>辅助</w:t>
                  </w:r>
                </w:p>
              </w:tc>
              <w:tc>
                <w:tcPr>
                  <w:tcW w:w="1561" w:type="dxa"/>
                  <w:tcBorders>
                    <w:bottom w:val="single" w:color="000000" w:sz="6" w:space="0"/>
                  </w:tcBorders>
                  <w:vAlign w:val="top"/>
                </w:tcPr>
                <w:p w14:paraId="0FC010B9">
                  <w:pPr>
                    <w:pStyle w:val="9"/>
                    <w:spacing w:before="92" w:line="228" w:lineRule="auto"/>
                    <w:ind w:left="366"/>
                    <w:rPr>
                      <w:color w:val="auto"/>
                      <w:sz w:val="20"/>
                      <w:szCs w:val="20"/>
                      <w:highlight w:val="none"/>
                    </w:rPr>
                  </w:pPr>
                  <w:r>
                    <w:rPr>
                      <w:color w:val="auto"/>
                      <w:spacing w:val="6"/>
                      <w:sz w:val="20"/>
                      <w:szCs w:val="20"/>
                      <w:highlight w:val="none"/>
                    </w:rPr>
                    <w:t>管理用房</w:t>
                  </w:r>
                </w:p>
              </w:tc>
              <w:tc>
                <w:tcPr>
                  <w:tcW w:w="6129" w:type="dxa"/>
                  <w:tcBorders>
                    <w:bottom w:val="single" w:color="000000" w:sz="6" w:space="0"/>
                    <w:right w:val="single" w:color="000000" w:sz="6" w:space="0"/>
                  </w:tcBorders>
                  <w:vAlign w:val="top"/>
                </w:tcPr>
                <w:p w14:paraId="3CEF1BB2">
                  <w:pPr>
                    <w:pStyle w:val="9"/>
                    <w:spacing w:before="92" w:line="228" w:lineRule="auto"/>
                    <w:ind w:left="107"/>
                    <w:rPr>
                      <w:color w:val="auto"/>
                      <w:sz w:val="20"/>
                      <w:szCs w:val="20"/>
                      <w:highlight w:val="none"/>
                    </w:rPr>
                  </w:pPr>
                  <w:r>
                    <w:rPr>
                      <w:rFonts w:ascii="Times New Roman" w:hAnsi="Times New Roman" w:eastAsia="Times New Roman" w:cs="Times New Roman"/>
                      <w:color w:val="auto"/>
                      <w:spacing w:val="7"/>
                      <w:sz w:val="20"/>
                      <w:szCs w:val="20"/>
                      <w:highlight w:val="none"/>
                    </w:rPr>
                    <w:t>2F</w:t>
                  </w:r>
                  <w:r>
                    <w:rPr>
                      <w:rFonts w:ascii="Times New Roman" w:hAnsi="Times New Roman" w:eastAsia="Times New Roman" w:cs="Times New Roman"/>
                      <w:color w:val="auto"/>
                      <w:spacing w:val="-25"/>
                      <w:sz w:val="20"/>
                      <w:szCs w:val="20"/>
                      <w:highlight w:val="none"/>
                    </w:rPr>
                    <w:t xml:space="preserve"> </w:t>
                  </w:r>
                  <w:r>
                    <w:rPr>
                      <w:color w:val="auto"/>
                      <w:spacing w:val="7"/>
                      <w:sz w:val="20"/>
                      <w:szCs w:val="20"/>
                      <w:highlight w:val="none"/>
                    </w:rPr>
                    <w:t>，建筑面积</w:t>
                  </w:r>
                  <w:r>
                    <w:rPr>
                      <w:color w:val="auto"/>
                      <w:spacing w:val="-43"/>
                      <w:sz w:val="20"/>
                      <w:szCs w:val="20"/>
                      <w:highlight w:val="none"/>
                    </w:rPr>
                    <w:t xml:space="preserve"> </w:t>
                  </w:r>
                  <w:r>
                    <w:rPr>
                      <w:rFonts w:ascii="Times New Roman" w:hAnsi="Times New Roman" w:eastAsia="Times New Roman" w:cs="Times New Roman"/>
                      <w:color w:val="auto"/>
                      <w:spacing w:val="7"/>
                      <w:sz w:val="20"/>
                      <w:szCs w:val="20"/>
                      <w:highlight w:val="none"/>
                    </w:rPr>
                    <w:t>240m</w:t>
                  </w:r>
                  <w:r>
                    <w:rPr>
                      <w:rFonts w:ascii="Times New Roman" w:hAnsi="Times New Roman" w:eastAsia="Times New Roman" w:cs="Times New Roman"/>
                      <w:color w:val="auto"/>
                      <w:spacing w:val="7"/>
                      <w:position w:val="6"/>
                      <w:sz w:val="13"/>
                      <w:szCs w:val="13"/>
                      <w:highlight w:val="none"/>
                    </w:rPr>
                    <w:t>2</w:t>
                  </w:r>
                  <w:r>
                    <w:rPr>
                      <w:rFonts w:ascii="Times New Roman" w:hAnsi="Times New Roman" w:eastAsia="Times New Roman" w:cs="Times New Roman"/>
                      <w:color w:val="auto"/>
                      <w:spacing w:val="-9"/>
                      <w:position w:val="6"/>
                      <w:sz w:val="13"/>
                      <w:szCs w:val="13"/>
                      <w:highlight w:val="none"/>
                    </w:rPr>
                    <w:t xml:space="preserve"> </w:t>
                  </w:r>
                  <w:r>
                    <w:rPr>
                      <w:color w:val="auto"/>
                      <w:spacing w:val="7"/>
                      <w:sz w:val="20"/>
                      <w:szCs w:val="20"/>
                      <w:highlight w:val="none"/>
                    </w:rPr>
                    <w:t>，一层为现有项目配电室，</w:t>
                  </w:r>
                  <w:r>
                    <w:rPr>
                      <w:color w:val="auto"/>
                      <w:spacing w:val="6"/>
                      <w:sz w:val="20"/>
                      <w:szCs w:val="20"/>
                      <w:highlight w:val="none"/>
                    </w:rPr>
                    <w:t>二层为办公区</w:t>
                  </w:r>
                </w:p>
              </w:tc>
            </w:tr>
          </w:tbl>
          <w:p w14:paraId="6F8630DD">
            <w:pPr>
              <w:spacing w:line="110" w:lineRule="exact"/>
              <w:rPr>
                <w:rFonts w:ascii="Arial"/>
                <w:color w:val="auto"/>
                <w:sz w:val="9"/>
                <w:highlight w:val="none"/>
              </w:rPr>
            </w:pPr>
          </w:p>
        </w:tc>
      </w:tr>
    </w:tbl>
    <w:p w14:paraId="23A31F34">
      <w:pPr>
        <w:rPr>
          <w:rFonts w:ascii="Arial"/>
          <w:color w:val="auto"/>
          <w:sz w:val="21"/>
          <w:highlight w:val="none"/>
        </w:rPr>
      </w:pPr>
    </w:p>
    <w:p w14:paraId="2CA0A4EC">
      <w:pPr>
        <w:rPr>
          <w:rFonts w:ascii="Arial" w:hAnsi="Arial" w:eastAsia="Arial" w:cs="Arial"/>
          <w:color w:val="auto"/>
          <w:sz w:val="21"/>
          <w:szCs w:val="21"/>
          <w:highlight w:val="none"/>
        </w:rPr>
        <w:sectPr>
          <w:footerReference r:id="rId18" w:type="default"/>
          <w:pgSz w:w="11906" w:h="16839"/>
          <w:pgMar w:top="400" w:right="1418" w:bottom="1014" w:left="1418" w:header="0" w:footer="852" w:gutter="0"/>
          <w:pgBorders>
            <w:top w:val="none" w:sz="0" w:space="0"/>
            <w:left w:val="none" w:sz="0" w:space="0"/>
            <w:bottom w:val="none" w:sz="0" w:space="0"/>
            <w:right w:val="none" w:sz="0" w:space="0"/>
          </w:pgBorders>
          <w:cols w:space="720" w:num="1"/>
        </w:sectPr>
      </w:pPr>
    </w:p>
    <w:p w14:paraId="3DD78EA3">
      <w:pPr>
        <w:spacing w:before="19"/>
        <w:rPr>
          <w:color w:val="auto"/>
          <w:highlight w:val="none"/>
        </w:rPr>
      </w:pPr>
    </w:p>
    <w:p w14:paraId="18C78E03">
      <w:pPr>
        <w:spacing w:before="19"/>
        <w:rPr>
          <w:color w:val="auto"/>
          <w:highlight w:val="none"/>
        </w:rPr>
      </w:pPr>
    </w:p>
    <w:p w14:paraId="04E0FC1F">
      <w:pPr>
        <w:spacing w:before="19"/>
        <w:rPr>
          <w:color w:val="auto"/>
          <w:highlight w:val="none"/>
        </w:rPr>
      </w:pPr>
    </w:p>
    <w:p w14:paraId="06140189">
      <w:pPr>
        <w:spacing w:before="18"/>
        <w:rPr>
          <w:color w:val="auto"/>
          <w:highlight w:val="none"/>
        </w:rPr>
      </w:pPr>
    </w:p>
    <w:p w14:paraId="4AEBFB62">
      <w:pPr>
        <w:spacing w:before="18"/>
        <w:rPr>
          <w:color w:val="auto"/>
          <w:highlight w:val="none"/>
        </w:rPr>
      </w:pPr>
    </w:p>
    <w:tbl>
      <w:tblPr>
        <w:tblStyle w:val="8"/>
        <w:tblW w:w="9064" w:type="dxa"/>
        <w:tblInd w:w="2" w:type="dxa"/>
        <w:tblBorders>
          <w:top w:val="single" w:color="000000" w:sz="4"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64"/>
      </w:tblGrid>
      <w:tr w14:paraId="406C86B5">
        <w:tblPrEx>
          <w:tblBorders>
            <w:top w:val="single" w:color="000000" w:sz="4"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167" w:hRule="atLeast"/>
        </w:trPr>
        <w:tc>
          <w:tcPr>
            <w:tcW w:w="9064" w:type="dxa"/>
            <w:vAlign w:val="top"/>
          </w:tcPr>
          <w:tbl>
            <w:tblPr>
              <w:tblStyle w:val="8"/>
              <w:tblW w:w="8521" w:type="dxa"/>
              <w:tblInd w:w="4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64"/>
              <w:gridCol w:w="752"/>
              <w:gridCol w:w="746"/>
              <w:gridCol w:w="384"/>
              <w:gridCol w:w="1215"/>
              <w:gridCol w:w="1379"/>
              <w:gridCol w:w="1113"/>
              <w:gridCol w:w="1246"/>
              <w:gridCol w:w="797"/>
            </w:tblGrid>
            <w:tr w14:paraId="6B8AF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825" w:type="dxa"/>
                  <w:vMerge w:val="restart"/>
                  <w:tcBorders>
                    <w:top w:val="nil"/>
                    <w:bottom w:val="nil"/>
                  </w:tcBorders>
                  <w:vAlign w:val="top"/>
                </w:tcPr>
                <w:p w14:paraId="58839AF8">
                  <w:pPr>
                    <w:pStyle w:val="9"/>
                    <w:spacing w:before="71" w:line="228" w:lineRule="auto"/>
                    <w:ind w:left="269"/>
                    <w:rPr>
                      <w:color w:val="auto"/>
                      <w:sz w:val="20"/>
                      <w:szCs w:val="20"/>
                      <w:highlight w:val="none"/>
                    </w:rPr>
                  </w:pPr>
                  <w:r>
                    <w:rPr>
                      <w:color w:val="auto"/>
                      <w:spacing w:val="3"/>
                      <w:sz w:val="20"/>
                      <w:szCs w:val="20"/>
                      <w:highlight w:val="none"/>
                    </w:rPr>
                    <w:t>工程</w:t>
                  </w:r>
                </w:p>
              </w:tc>
              <w:tc>
                <w:tcPr>
                  <w:tcW w:w="1562" w:type="dxa"/>
                  <w:gridSpan w:val="3"/>
                  <w:tcBorders>
                    <w:top w:val="nil"/>
                  </w:tcBorders>
                  <w:vAlign w:val="top"/>
                </w:tcPr>
                <w:p w14:paraId="3EF3DAFE">
                  <w:pPr>
                    <w:pStyle w:val="9"/>
                    <w:spacing w:before="100" w:line="227" w:lineRule="auto"/>
                    <w:ind w:left="368"/>
                    <w:rPr>
                      <w:color w:val="auto"/>
                      <w:sz w:val="20"/>
                      <w:szCs w:val="20"/>
                      <w:highlight w:val="none"/>
                    </w:rPr>
                  </w:pPr>
                  <w:r>
                    <w:rPr>
                      <w:color w:val="auto"/>
                      <w:spacing w:val="6"/>
                      <w:sz w:val="20"/>
                      <w:szCs w:val="20"/>
                      <w:highlight w:val="none"/>
                    </w:rPr>
                    <w:t>水雾泵房</w:t>
                  </w:r>
                </w:p>
              </w:tc>
              <w:tc>
                <w:tcPr>
                  <w:tcW w:w="6134" w:type="dxa"/>
                  <w:gridSpan w:val="6"/>
                  <w:tcBorders>
                    <w:top w:val="nil"/>
                    <w:right w:val="single" w:color="000000" w:sz="6" w:space="0"/>
                  </w:tcBorders>
                  <w:vAlign w:val="top"/>
                </w:tcPr>
                <w:p w14:paraId="2BDCA844">
                  <w:pPr>
                    <w:pStyle w:val="9"/>
                    <w:spacing w:before="100" w:line="227" w:lineRule="auto"/>
                    <w:ind w:left="51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1F</w:t>
                  </w:r>
                  <w:r>
                    <w:rPr>
                      <w:rFonts w:ascii="Times New Roman" w:hAnsi="Times New Roman" w:eastAsia="Times New Roman" w:cs="Times New Roman"/>
                      <w:color w:val="auto"/>
                      <w:spacing w:val="-23"/>
                      <w:sz w:val="20"/>
                      <w:szCs w:val="20"/>
                      <w:highlight w:val="none"/>
                    </w:rPr>
                    <w:t xml:space="preserve"> </w:t>
                  </w:r>
                  <w:r>
                    <w:rPr>
                      <w:color w:val="auto"/>
                      <w:spacing w:val="3"/>
                      <w:sz w:val="20"/>
                      <w:szCs w:val="20"/>
                      <w:highlight w:val="none"/>
                    </w:rPr>
                    <w:t>，建筑面积</w:t>
                  </w:r>
                  <w:r>
                    <w:rPr>
                      <w:color w:val="auto"/>
                      <w:spacing w:val="-40"/>
                      <w:sz w:val="20"/>
                      <w:szCs w:val="20"/>
                      <w:highlight w:val="none"/>
                    </w:rPr>
                    <w:t xml:space="preserve"> </w:t>
                  </w:r>
                  <w:r>
                    <w:rPr>
                      <w:rFonts w:ascii="Times New Roman" w:hAnsi="Times New Roman" w:eastAsia="Times New Roman" w:cs="Times New Roman"/>
                      <w:color w:val="auto"/>
                      <w:spacing w:val="3"/>
                      <w:sz w:val="20"/>
                      <w:szCs w:val="20"/>
                      <w:highlight w:val="none"/>
                    </w:rPr>
                    <w:t>20m</w:t>
                  </w:r>
                  <w:r>
                    <w:rPr>
                      <w:rFonts w:ascii="Times New Roman" w:hAnsi="Times New Roman" w:eastAsia="Times New Roman" w:cs="Times New Roman"/>
                      <w:color w:val="auto"/>
                      <w:spacing w:val="3"/>
                      <w:position w:val="6"/>
                      <w:sz w:val="13"/>
                      <w:szCs w:val="13"/>
                      <w:highlight w:val="none"/>
                    </w:rPr>
                    <w:t>2</w:t>
                  </w:r>
                  <w:r>
                    <w:rPr>
                      <w:rFonts w:ascii="Times New Roman" w:hAnsi="Times New Roman" w:eastAsia="Times New Roman" w:cs="Times New Roman"/>
                      <w:color w:val="auto"/>
                      <w:spacing w:val="-9"/>
                      <w:position w:val="6"/>
                      <w:sz w:val="13"/>
                      <w:szCs w:val="13"/>
                      <w:highlight w:val="none"/>
                    </w:rPr>
                    <w:t xml:space="preserve"> </w:t>
                  </w:r>
                  <w:r>
                    <w:rPr>
                      <w:color w:val="auto"/>
                      <w:spacing w:val="3"/>
                      <w:sz w:val="20"/>
                      <w:szCs w:val="20"/>
                      <w:highlight w:val="none"/>
                    </w:rPr>
                    <w:t>，设</w:t>
                  </w:r>
                  <w:r>
                    <w:rPr>
                      <w:color w:val="auto"/>
                      <w:spacing w:val="-38"/>
                      <w:sz w:val="20"/>
                      <w:szCs w:val="20"/>
                      <w:highlight w:val="none"/>
                    </w:rPr>
                    <w:t xml:space="preserve"> </w:t>
                  </w:r>
                  <w:r>
                    <w:rPr>
                      <w:rFonts w:ascii="Times New Roman" w:hAnsi="Times New Roman" w:eastAsia="Times New Roman" w:cs="Times New Roman"/>
                      <w:color w:val="auto"/>
                      <w:spacing w:val="3"/>
                      <w:sz w:val="20"/>
                      <w:szCs w:val="20"/>
                      <w:highlight w:val="none"/>
                    </w:rPr>
                    <w:t>2</w:t>
                  </w:r>
                  <w:r>
                    <w:rPr>
                      <w:rFonts w:ascii="Times New Roman" w:hAnsi="Times New Roman" w:eastAsia="Times New Roman" w:cs="Times New Roman"/>
                      <w:color w:val="auto"/>
                      <w:spacing w:val="26"/>
                      <w:sz w:val="20"/>
                      <w:szCs w:val="20"/>
                      <w:highlight w:val="none"/>
                    </w:rPr>
                    <w:t xml:space="preserve"> </w:t>
                  </w:r>
                  <w:r>
                    <w:rPr>
                      <w:color w:val="auto"/>
                      <w:spacing w:val="3"/>
                      <w:sz w:val="20"/>
                      <w:szCs w:val="20"/>
                      <w:highlight w:val="none"/>
                    </w:rPr>
                    <w:t>台多级水泵，流量均为</w:t>
                  </w:r>
                  <w:r>
                    <w:rPr>
                      <w:color w:val="auto"/>
                      <w:spacing w:val="-21"/>
                      <w:sz w:val="20"/>
                      <w:szCs w:val="20"/>
                      <w:highlight w:val="none"/>
                    </w:rPr>
                    <w:t xml:space="preserve"> </w:t>
                  </w:r>
                  <w:r>
                    <w:rPr>
                      <w:rFonts w:ascii="Times New Roman" w:hAnsi="Times New Roman" w:eastAsia="Times New Roman" w:cs="Times New Roman"/>
                      <w:color w:val="auto"/>
                      <w:spacing w:val="3"/>
                      <w:sz w:val="20"/>
                      <w:szCs w:val="20"/>
                      <w:highlight w:val="none"/>
                    </w:rPr>
                    <w:t>12m</w:t>
                  </w:r>
                  <w:r>
                    <w:rPr>
                      <w:rFonts w:ascii="Times New Roman" w:hAnsi="Times New Roman" w:eastAsia="Times New Roman" w:cs="Times New Roman"/>
                      <w:color w:val="auto"/>
                      <w:spacing w:val="3"/>
                      <w:position w:val="6"/>
                      <w:sz w:val="13"/>
                      <w:szCs w:val="13"/>
                      <w:highlight w:val="none"/>
                    </w:rPr>
                    <w:t>3</w:t>
                  </w:r>
                  <w:r>
                    <w:rPr>
                      <w:rFonts w:ascii="Times New Roman" w:hAnsi="Times New Roman" w:eastAsia="Times New Roman" w:cs="Times New Roman"/>
                      <w:color w:val="auto"/>
                      <w:spacing w:val="3"/>
                      <w:sz w:val="20"/>
                      <w:szCs w:val="20"/>
                      <w:highlight w:val="none"/>
                    </w:rPr>
                    <w:t>/h</w:t>
                  </w:r>
                </w:p>
              </w:tc>
            </w:tr>
            <w:tr w14:paraId="4177B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5" w:type="dxa"/>
                  <w:vMerge w:val="continue"/>
                  <w:tcBorders>
                    <w:top w:val="nil"/>
                  </w:tcBorders>
                  <w:vAlign w:val="top"/>
                </w:tcPr>
                <w:p w14:paraId="5F5A6046">
                  <w:pPr>
                    <w:rPr>
                      <w:rFonts w:ascii="Arial"/>
                      <w:color w:val="auto"/>
                      <w:sz w:val="21"/>
                      <w:highlight w:val="none"/>
                    </w:rPr>
                  </w:pPr>
                </w:p>
              </w:tc>
              <w:tc>
                <w:tcPr>
                  <w:tcW w:w="1562" w:type="dxa"/>
                  <w:gridSpan w:val="3"/>
                  <w:vAlign w:val="top"/>
                </w:tcPr>
                <w:p w14:paraId="754C750F">
                  <w:pPr>
                    <w:pStyle w:val="9"/>
                    <w:spacing w:before="208" w:line="227" w:lineRule="auto"/>
                    <w:ind w:left="157"/>
                    <w:rPr>
                      <w:color w:val="auto"/>
                      <w:sz w:val="20"/>
                      <w:szCs w:val="20"/>
                      <w:highlight w:val="none"/>
                    </w:rPr>
                  </w:pPr>
                  <w:r>
                    <w:rPr>
                      <w:color w:val="auto"/>
                      <w:spacing w:val="7"/>
                      <w:sz w:val="20"/>
                      <w:szCs w:val="20"/>
                      <w:highlight w:val="none"/>
                    </w:rPr>
                    <w:t>软水制备系统</w:t>
                  </w:r>
                </w:p>
              </w:tc>
              <w:tc>
                <w:tcPr>
                  <w:tcW w:w="6134" w:type="dxa"/>
                  <w:gridSpan w:val="6"/>
                  <w:tcBorders>
                    <w:right w:val="single" w:color="000000" w:sz="6" w:space="0"/>
                  </w:tcBorders>
                  <w:vAlign w:val="top"/>
                </w:tcPr>
                <w:p w14:paraId="3A979203">
                  <w:pPr>
                    <w:pStyle w:val="9"/>
                    <w:spacing w:before="52" w:line="261" w:lineRule="auto"/>
                    <w:ind w:left="113" w:right="106" w:firstLine="5"/>
                    <w:rPr>
                      <w:color w:val="auto"/>
                      <w:sz w:val="20"/>
                      <w:szCs w:val="20"/>
                      <w:highlight w:val="none"/>
                    </w:rPr>
                  </w:pPr>
                  <w:r>
                    <w:rPr>
                      <w:color w:val="auto"/>
                      <w:spacing w:val="9"/>
                      <w:sz w:val="20"/>
                      <w:szCs w:val="20"/>
                      <w:highlight w:val="none"/>
                    </w:rPr>
                    <w:t>原建有钠离子交换软水站</w:t>
                  </w:r>
                  <w:r>
                    <w:rPr>
                      <w:color w:val="auto"/>
                      <w:spacing w:val="-14"/>
                      <w:sz w:val="20"/>
                      <w:szCs w:val="20"/>
                      <w:highlight w:val="none"/>
                    </w:rPr>
                    <w:t xml:space="preserve"> </w:t>
                  </w:r>
                  <w:r>
                    <w:rPr>
                      <w:rFonts w:ascii="Times New Roman" w:hAnsi="Times New Roman" w:eastAsia="Times New Roman" w:cs="Times New Roman"/>
                      <w:color w:val="auto"/>
                      <w:spacing w:val="9"/>
                      <w:sz w:val="20"/>
                      <w:szCs w:val="20"/>
                      <w:highlight w:val="none"/>
                    </w:rPr>
                    <w:t xml:space="preserve">1 </w:t>
                  </w:r>
                  <w:r>
                    <w:rPr>
                      <w:color w:val="auto"/>
                      <w:spacing w:val="9"/>
                      <w:sz w:val="20"/>
                      <w:szCs w:val="20"/>
                      <w:highlight w:val="none"/>
                    </w:rPr>
                    <w:t>套，现已停用，换热器软水由福达煤</w:t>
                  </w:r>
                  <w:r>
                    <w:rPr>
                      <w:color w:val="auto"/>
                      <w:sz w:val="20"/>
                      <w:szCs w:val="20"/>
                      <w:highlight w:val="none"/>
                    </w:rPr>
                    <w:t xml:space="preserve"> </w:t>
                  </w:r>
                  <w:r>
                    <w:rPr>
                      <w:color w:val="auto"/>
                      <w:spacing w:val="8"/>
                      <w:sz w:val="20"/>
                      <w:szCs w:val="20"/>
                      <w:highlight w:val="none"/>
                    </w:rPr>
                    <w:t>矿工业场地提供</w:t>
                  </w:r>
                </w:p>
              </w:tc>
            </w:tr>
            <w:tr w14:paraId="71AAB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825" w:type="dxa"/>
                  <w:vMerge w:val="restart"/>
                  <w:tcBorders>
                    <w:bottom w:val="nil"/>
                  </w:tcBorders>
                  <w:vAlign w:val="top"/>
                </w:tcPr>
                <w:p w14:paraId="0121E65A">
                  <w:pPr>
                    <w:spacing w:line="426" w:lineRule="auto"/>
                    <w:rPr>
                      <w:rFonts w:ascii="Arial"/>
                      <w:color w:val="auto"/>
                      <w:sz w:val="21"/>
                      <w:highlight w:val="none"/>
                    </w:rPr>
                  </w:pPr>
                </w:p>
                <w:p w14:paraId="75ABA6EF">
                  <w:pPr>
                    <w:pStyle w:val="9"/>
                    <w:spacing w:before="65" w:line="273" w:lineRule="auto"/>
                    <w:ind w:left="269" w:right="143" w:firstLine="3"/>
                    <w:rPr>
                      <w:color w:val="auto"/>
                      <w:sz w:val="20"/>
                      <w:szCs w:val="20"/>
                      <w:highlight w:val="none"/>
                    </w:rPr>
                  </w:pPr>
                  <w:r>
                    <w:rPr>
                      <w:color w:val="auto"/>
                      <w:spacing w:val="1"/>
                      <w:sz w:val="20"/>
                      <w:szCs w:val="20"/>
                      <w:highlight w:val="none"/>
                    </w:rPr>
                    <w:t>公用</w:t>
                  </w:r>
                  <w:r>
                    <w:rPr>
                      <w:color w:val="auto"/>
                      <w:sz w:val="20"/>
                      <w:szCs w:val="20"/>
                      <w:highlight w:val="none"/>
                    </w:rPr>
                    <w:t xml:space="preserve"> </w:t>
                  </w:r>
                  <w:r>
                    <w:rPr>
                      <w:color w:val="auto"/>
                      <w:spacing w:val="3"/>
                      <w:sz w:val="20"/>
                      <w:szCs w:val="20"/>
                      <w:highlight w:val="none"/>
                    </w:rPr>
                    <w:t>工程</w:t>
                  </w:r>
                </w:p>
              </w:tc>
              <w:tc>
                <w:tcPr>
                  <w:tcW w:w="1562" w:type="dxa"/>
                  <w:gridSpan w:val="3"/>
                  <w:vAlign w:val="top"/>
                </w:tcPr>
                <w:p w14:paraId="312815F2">
                  <w:pPr>
                    <w:pStyle w:val="9"/>
                    <w:spacing w:before="80" w:line="227" w:lineRule="auto"/>
                    <w:ind w:left="574"/>
                    <w:rPr>
                      <w:color w:val="auto"/>
                      <w:sz w:val="20"/>
                      <w:szCs w:val="20"/>
                      <w:highlight w:val="none"/>
                    </w:rPr>
                  </w:pPr>
                  <w:r>
                    <w:rPr>
                      <w:color w:val="auto"/>
                      <w:spacing w:val="4"/>
                      <w:sz w:val="20"/>
                      <w:szCs w:val="20"/>
                      <w:highlight w:val="none"/>
                    </w:rPr>
                    <w:t>供水</w:t>
                  </w:r>
                </w:p>
              </w:tc>
              <w:tc>
                <w:tcPr>
                  <w:tcW w:w="6134" w:type="dxa"/>
                  <w:gridSpan w:val="6"/>
                  <w:tcBorders>
                    <w:right w:val="single" w:color="000000" w:sz="6" w:space="0"/>
                  </w:tcBorders>
                  <w:vAlign w:val="top"/>
                </w:tcPr>
                <w:p w14:paraId="1D9D8D9C">
                  <w:pPr>
                    <w:pStyle w:val="9"/>
                    <w:spacing w:before="80" w:line="227" w:lineRule="auto"/>
                    <w:ind w:left="785"/>
                    <w:rPr>
                      <w:color w:val="auto"/>
                      <w:sz w:val="20"/>
                      <w:szCs w:val="20"/>
                      <w:highlight w:val="none"/>
                    </w:rPr>
                  </w:pPr>
                  <w:r>
                    <w:rPr>
                      <w:color w:val="auto"/>
                      <w:spacing w:val="8"/>
                      <w:sz w:val="20"/>
                      <w:szCs w:val="20"/>
                      <w:highlight w:val="none"/>
                    </w:rPr>
                    <w:t>由福达煤矿现有供水点接入，采用处理后的矿井水</w:t>
                  </w:r>
                </w:p>
              </w:tc>
            </w:tr>
            <w:tr w14:paraId="7DB53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825" w:type="dxa"/>
                  <w:vMerge w:val="continue"/>
                  <w:tcBorders>
                    <w:top w:val="nil"/>
                    <w:bottom w:val="nil"/>
                  </w:tcBorders>
                  <w:vAlign w:val="top"/>
                </w:tcPr>
                <w:p w14:paraId="4D6B4B1D">
                  <w:pPr>
                    <w:rPr>
                      <w:rFonts w:ascii="Arial"/>
                      <w:color w:val="auto"/>
                      <w:sz w:val="21"/>
                      <w:highlight w:val="none"/>
                    </w:rPr>
                  </w:pPr>
                </w:p>
              </w:tc>
              <w:tc>
                <w:tcPr>
                  <w:tcW w:w="1562" w:type="dxa"/>
                  <w:gridSpan w:val="3"/>
                  <w:vAlign w:val="top"/>
                </w:tcPr>
                <w:p w14:paraId="610209D9">
                  <w:pPr>
                    <w:pStyle w:val="9"/>
                    <w:spacing w:before="80" w:line="227" w:lineRule="auto"/>
                    <w:ind w:left="574"/>
                    <w:rPr>
                      <w:color w:val="auto"/>
                      <w:sz w:val="20"/>
                      <w:szCs w:val="20"/>
                      <w:highlight w:val="none"/>
                    </w:rPr>
                  </w:pPr>
                  <w:r>
                    <w:rPr>
                      <w:color w:val="auto"/>
                      <w:spacing w:val="4"/>
                      <w:sz w:val="20"/>
                      <w:szCs w:val="20"/>
                      <w:highlight w:val="none"/>
                    </w:rPr>
                    <w:t>供电</w:t>
                  </w:r>
                </w:p>
              </w:tc>
              <w:tc>
                <w:tcPr>
                  <w:tcW w:w="6134" w:type="dxa"/>
                  <w:gridSpan w:val="6"/>
                  <w:tcBorders>
                    <w:right w:val="single" w:color="000000" w:sz="6" w:space="0"/>
                  </w:tcBorders>
                  <w:vAlign w:val="top"/>
                </w:tcPr>
                <w:p w14:paraId="6FBD5DAB">
                  <w:pPr>
                    <w:pStyle w:val="9"/>
                    <w:spacing w:before="80" w:line="227" w:lineRule="auto"/>
                    <w:ind w:left="1836"/>
                    <w:rPr>
                      <w:color w:val="auto"/>
                      <w:sz w:val="20"/>
                      <w:szCs w:val="20"/>
                      <w:highlight w:val="none"/>
                    </w:rPr>
                  </w:pPr>
                  <w:r>
                    <w:rPr>
                      <w:color w:val="auto"/>
                      <w:spacing w:val="7"/>
                      <w:sz w:val="20"/>
                      <w:szCs w:val="20"/>
                      <w:highlight w:val="none"/>
                    </w:rPr>
                    <w:t>由福达煤矿现有供电网引入</w:t>
                  </w:r>
                </w:p>
              </w:tc>
            </w:tr>
            <w:tr w14:paraId="1DC09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825" w:type="dxa"/>
                  <w:vMerge w:val="continue"/>
                  <w:tcBorders>
                    <w:top w:val="nil"/>
                    <w:bottom w:val="nil"/>
                  </w:tcBorders>
                  <w:vAlign w:val="top"/>
                </w:tcPr>
                <w:p w14:paraId="0CC69830">
                  <w:pPr>
                    <w:rPr>
                      <w:rFonts w:ascii="Arial"/>
                      <w:color w:val="auto"/>
                      <w:sz w:val="21"/>
                      <w:highlight w:val="none"/>
                    </w:rPr>
                  </w:pPr>
                </w:p>
              </w:tc>
              <w:tc>
                <w:tcPr>
                  <w:tcW w:w="1562" w:type="dxa"/>
                  <w:gridSpan w:val="3"/>
                  <w:vAlign w:val="top"/>
                </w:tcPr>
                <w:p w14:paraId="2F9F6489">
                  <w:pPr>
                    <w:pStyle w:val="9"/>
                    <w:spacing w:before="78" w:line="227" w:lineRule="auto"/>
                    <w:ind w:left="574"/>
                    <w:rPr>
                      <w:color w:val="auto"/>
                      <w:sz w:val="20"/>
                      <w:szCs w:val="20"/>
                      <w:highlight w:val="none"/>
                    </w:rPr>
                  </w:pPr>
                  <w:r>
                    <w:rPr>
                      <w:color w:val="auto"/>
                      <w:spacing w:val="4"/>
                      <w:sz w:val="20"/>
                      <w:szCs w:val="20"/>
                      <w:highlight w:val="none"/>
                    </w:rPr>
                    <w:t>供热</w:t>
                  </w:r>
                </w:p>
              </w:tc>
              <w:tc>
                <w:tcPr>
                  <w:tcW w:w="6134" w:type="dxa"/>
                  <w:gridSpan w:val="6"/>
                  <w:tcBorders>
                    <w:right w:val="single" w:color="000000" w:sz="6" w:space="0"/>
                  </w:tcBorders>
                  <w:vAlign w:val="top"/>
                </w:tcPr>
                <w:p w14:paraId="1DF3A341">
                  <w:pPr>
                    <w:pStyle w:val="9"/>
                    <w:spacing w:before="78" w:line="227" w:lineRule="auto"/>
                    <w:ind w:left="661"/>
                    <w:rPr>
                      <w:color w:val="auto"/>
                      <w:sz w:val="20"/>
                      <w:szCs w:val="20"/>
                      <w:highlight w:val="none"/>
                    </w:rPr>
                  </w:pPr>
                  <w:r>
                    <w:rPr>
                      <w:color w:val="auto"/>
                      <w:spacing w:val="7"/>
                      <w:sz w:val="20"/>
                      <w:szCs w:val="20"/>
                      <w:highlight w:val="none"/>
                    </w:rPr>
                    <w:t>办公区采暖为暖气片，</w:t>
                  </w:r>
                  <w:r>
                    <w:rPr>
                      <w:color w:val="auto"/>
                      <w:spacing w:val="-48"/>
                      <w:sz w:val="20"/>
                      <w:szCs w:val="20"/>
                      <w:highlight w:val="none"/>
                    </w:rPr>
                    <w:t xml:space="preserve"> </w:t>
                  </w:r>
                  <w:r>
                    <w:rPr>
                      <w:color w:val="auto"/>
                      <w:spacing w:val="7"/>
                      <w:sz w:val="20"/>
                      <w:szCs w:val="20"/>
                      <w:highlight w:val="none"/>
                    </w:rPr>
                    <w:t>由福达煤矿现有供热管网接入</w:t>
                  </w:r>
                </w:p>
              </w:tc>
            </w:tr>
            <w:tr w14:paraId="4D27E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825" w:type="dxa"/>
                  <w:vMerge w:val="continue"/>
                  <w:tcBorders>
                    <w:top w:val="nil"/>
                  </w:tcBorders>
                  <w:vAlign w:val="top"/>
                </w:tcPr>
                <w:p w14:paraId="7FE73846">
                  <w:pPr>
                    <w:rPr>
                      <w:rFonts w:ascii="Arial"/>
                      <w:color w:val="auto"/>
                      <w:sz w:val="21"/>
                      <w:highlight w:val="none"/>
                    </w:rPr>
                  </w:pPr>
                </w:p>
              </w:tc>
              <w:tc>
                <w:tcPr>
                  <w:tcW w:w="1562" w:type="dxa"/>
                  <w:gridSpan w:val="3"/>
                  <w:vAlign w:val="top"/>
                </w:tcPr>
                <w:p w14:paraId="6F1BC4D6">
                  <w:pPr>
                    <w:pStyle w:val="9"/>
                    <w:spacing w:before="78" w:line="227" w:lineRule="auto"/>
                    <w:ind w:left="574"/>
                    <w:rPr>
                      <w:color w:val="auto"/>
                      <w:sz w:val="20"/>
                      <w:szCs w:val="20"/>
                      <w:highlight w:val="none"/>
                    </w:rPr>
                  </w:pPr>
                  <w:r>
                    <w:rPr>
                      <w:color w:val="auto"/>
                      <w:spacing w:val="4"/>
                      <w:sz w:val="20"/>
                      <w:szCs w:val="20"/>
                      <w:highlight w:val="none"/>
                    </w:rPr>
                    <w:t>供气</w:t>
                  </w:r>
                </w:p>
              </w:tc>
              <w:tc>
                <w:tcPr>
                  <w:tcW w:w="6134" w:type="dxa"/>
                  <w:gridSpan w:val="6"/>
                  <w:tcBorders>
                    <w:right w:val="single" w:color="000000" w:sz="6" w:space="0"/>
                  </w:tcBorders>
                  <w:vAlign w:val="top"/>
                </w:tcPr>
                <w:p w14:paraId="5565F207">
                  <w:pPr>
                    <w:pStyle w:val="9"/>
                    <w:spacing w:before="78" w:line="227" w:lineRule="auto"/>
                    <w:ind w:left="1311"/>
                    <w:rPr>
                      <w:color w:val="auto"/>
                      <w:sz w:val="20"/>
                      <w:szCs w:val="20"/>
                      <w:highlight w:val="none"/>
                    </w:rPr>
                  </w:pPr>
                  <w:r>
                    <w:rPr>
                      <w:color w:val="auto"/>
                      <w:spacing w:val="6"/>
                      <w:sz w:val="20"/>
                      <w:szCs w:val="20"/>
                      <w:highlight w:val="none"/>
                    </w:rPr>
                    <w:t>由福达煤矿现有</w:t>
                  </w:r>
                  <w:r>
                    <w:rPr>
                      <w:color w:val="auto"/>
                      <w:spacing w:val="-23"/>
                      <w:sz w:val="20"/>
                      <w:szCs w:val="20"/>
                      <w:highlight w:val="none"/>
                    </w:rPr>
                    <w:t xml:space="preserve"> </w:t>
                  </w:r>
                  <w:r>
                    <w:rPr>
                      <w:rFonts w:ascii="Times New Roman" w:hAnsi="Times New Roman" w:eastAsia="Times New Roman" w:cs="Times New Roman"/>
                      <w:color w:val="auto"/>
                      <w:spacing w:val="6"/>
                      <w:sz w:val="20"/>
                      <w:szCs w:val="20"/>
                      <w:highlight w:val="none"/>
                    </w:rPr>
                    <w:t xml:space="preserve">1 </w:t>
                  </w:r>
                  <w:r>
                    <w:rPr>
                      <w:color w:val="auto"/>
                      <w:spacing w:val="6"/>
                      <w:sz w:val="20"/>
                      <w:szCs w:val="20"/>
                      <w:highlight w:val="none"/>
                    </w:rPr>
                    <w:t>座瓦斯抽放泵站提供</w:t>
                  </w:r>
                </w:p>
              </w:tc>
            </w:tr>
            <w:tr w14:paraId="34DB9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825" w:type="dxa"/>
                  <w:vMerge w:val="restart"/>
                  <w:tcBorders>
                    <w:bottom w:val="nil"/>
                  </w:tcBorders>
                  <w:vAlign w:val="top"/>
                </w:tcPr>
                <w:p w14:paraId="3B6F3850">
                  <w:pPr>
                    <w:spacing w:line="250" w:lineRule="auto"/>
                    <w:rPr>
                      <w:rFonts w:ascii="Arial"/>
                      <w:color w:val="auto"/>
                      <w:sz w:val="21"/>
                      <w:highlight w:val="none"/>
                    </w:rPr>
                  </w:pPr>
                </w:p>
                <w:p w14:paraId="231F2EDF">
                  <w:pPr>
                    <w:spacing w:line="250" w:lineRule="auto"/>
                    <w:rPr>
                      <w:rFonts w:ascii="Arial"/>
                      <w:color w:val="auto"/>
                      <w:sz w:val="21"/>
                      <w:highlight w:val="none"/>
                    </w:rPr>
                  </w:pPr>
                </w:p>
                <w:p w14:paraId="4BED5E2C">
                  <w:pPr>
                    <w:spacing w:line="250" w:lineRule="auto"/>
                    <w:rPr>
                      <w:rFonts w:ascii="Arial"/>
                      <w:color w:val="auto"/>
                      <w:sz w:val="21"/>
                      <w:highlight w:val="none"/>
                    </w:rPr>
                  </w:pPr>
                </w:p>
                <w:p w14:paraId="02E32D0C">
                  <w:pPr>
                    <w:spacing w:line="250" w:lineRule="auto"/>
                    <w:rPr>
                      <w:rFonts w:ascii="Arial"/>
                      <w:color w:val="auto"/>
                      <w:sz w:val="21"/>
                      <w:highlight w:val="none"/>
                    </w:rPr>
                  </w:pPr>
                </w:p>
                <w:p w14:paraId="67587C9C">
                  <w:pPr>
                    <w:spacing w:line="251" w:lineRule="auto"/>
                    <w:rPr>
                      <w:rFonts w:ascii="Arial"/>
                      <w:color w:val="auto"/>
                      <w:sz w:val="21"/>
                      <w:highlight w:val="none"/>
                    </w:rPr>
                  </w:pPr>
                </w:p>
                <w:p w14:paraId="5A8BA02F">
                  <w:pPr>
                    <w:pStyle w:val="9"/>
                    <w:spacing w:before="65" w:line="273" w:lineRule="auto"/>
                    <w:ind w:left="269" w:right="143" w:hanging="2"/>
                    <w:rPr>
                      <w:color w:val="auto"/>
                      <w:sz w:val="20"/>
                      <w:szCs w:val="20"/>
                      <w:highlight w:val="none"/>
                    </w:rPr>
                  </w:pPr>
                  <w:r>
                    <w:rPr>
                      <w:color w:val="auto"/>
                      <w:spacing w:val="4"/>
                      <w:sz w:val="20"/>
                      <w:szCs w:val="20"/>
                      <w:highlight w:val="none"/>
                    </w:rPr>
                    <w:t>环保</w:t>
                  </w:r>
                  <w:r>
                    <w:rPr>
                      <w:color w:val="auto"/>
                      <w:sz w:val="20"/>
                      <w:szCs w:val="20"/>
                      <w:highlight w:val="none"/>
                    </w:rPr>
                    <w:t xml:space="preserve"> </w:t>
                  </w:r>
                  <w:r>
                    <w:rPr>
                      <w:color w:val="auto"/>
                      <w:spacing w:val="3"/>
                      <w:sz w:val="20"/>
                      <w:szCs w:val="20"/>
                      <w:highlight w:val="none"/>
                    </w:rPr>
                    <w:t>工程</w:t>
                  </w:r>
                </w:p>
              </w:tc>
              <w:tc>
                <w:tcPr>
                  <w:tcW w:w="1562" w:type="dxa"/>
                  <w:gridSpan w:val="3"/>
                  <w:vMerge w:val="restart"/>
                  <w:tcBorders>
                    <w:bottom w:val="nil"/>
                  </w:tcBorders>
                  <w:vAlign w:val="top"/>
                </w:tcPr>
                <w:p w14:paraId="3EEC64F6">
                  <w:pPr>
                    <w:pStyle w:val="9"/>
                    <w:spacing w:before="268" w:line="228" w:lineRule="auto"/>
                    <w:ind w:left="574"/>
                    <w:rPr>
                      <w:color w:val="auto"/>
                      <w:sz w:val="20"/>
                      <w:szCs w:val="20"/>
                      <w:highlight w:val="none"/>
                    </w:rPr>
                  </w:pPr>
                  <w:r>
                    <w:rPr>
                      <w:color w:val="auto"/>
                      <w:spacing w:val="5"/>
                      <w:sz w:val="20"/>
                      <w:szCs w:val="20"/>
                      <w:highlight w:val="none"/>
                    </w:rPr>
                    <w:t>废气</w:t>
                  </w:r>
                </w:p>
              </w:tc>
              <w:tc>
                <w:tcPr>
                  <w:tcW w:w="6134" w:type="dxa"/>
                  <w:gridSpan w:val="6"/>
                  <w:tcBorders>
                    <w:right w:val="single" w:color="000000" w:sz="6" w:space="0"/>
                  </w:tcBorders>
                  <w:vAlign w:val="top"/>
                </w:tcPr>
                <w:p w14:paraId="2F770034">
                  <w:pPr>
                    <w:pStyle w:val="9"/>
                    <w:spacing w:before="78" w:line="227" w:lineRule="auto"/>
                    <w:ind w:left="121"/>
                    <w:rPr>
                      <w:color w:val="auto"/>
                      <w:sz w:val="20"/>
                      <w:szCs w:val="20"/>
                      <w:highlight w:val="none"/>
                    </w:rPr>
                  </w:pPr>
                  <w:r>
                    <w:rPr>
                      <w:color w:val="auto"/>
                      <w:spacing w:val="5"/>
                      <w:sz w:val="20"/>
                      <w:szCs w:val="20"/>
                      <w:highlight w:val="none"/>
                    </w:rPr>
                    <w:t>瓦斯燃烧废气通过</w:t>
                  </w:r>
                  <w:r>
                    <w:rPr>
                      <w:color w:val="auto"/>
                      <w:spacing w:val="-32"/>
                      <w:sz w:val="20"/>
                      <w:szCs w:val="20"/>
                      <w:highlight w:val="none"/>
                    </w:rPr>
                    <w:t xml:space="preserve"> </w:t>
                  </w:r>
                  <w:r>
                    <w:rPr>
                      <w:rFonts w:ascii="Times New Roman" w:hAnsi="Times New Roman" w:eastAsia="Times New Roman" w:cs="Times New Roman"/>
                      <w:color w:val="auto"/>
                      <w:spacing w:val="5"/>
                      <w:sz w:val="20"/>
                      <w:szCs w:val="20"/>
                      <w:highlight w:val="none"/>
                    </w:rPr>
                    <w:t xml:space="preserve">6 </w:t>
                  </w:r>
                  <w:r>
                    <w:rPr>
                      <w:color w:val="auto"/>
                      <w:spacing w:val="5"/>
                      <w:sz w:val="20"/>
                      <w:szCs w:val="20"/>
                      <w:highlight w:val="none"/>
                    </w:rPr>
                    <w:t>根</w:t>
                  </w:r>
                  <w:r>
                    <w:rPr>
                      <w:color w:val="auto"/>
                      <w:spacing w:val="-23"/>
                      <w:sz w:val="20"/>
                      <w:szCs w:val="20"/>
                      <w:highlight w:val="none"/>
                    </w:rPr>
                    <w:t xml:space="preserve"> </w:t>
                  </w:r>
                  <w:r>
                    <w:rPr>
                      <w:rFonts w:ascii="Times New Roman" w:hAnsi="Times New Roman" w:eastAsia="Times New Roman" w:cs="Times New Roman"/>
                      <w:color w:val="auto"/>
                      <w:spacing w:val="5"/>
                      <w:sz w:val="20"/>
                      <w:szCs w:val="20"/>
                      <w:highlight w:val="none"/>
                    </w:rPr>
                    <w:t>11m</w:t>
                  </w:r>
                  <w:r>
                    <w:rPr>
                      <w:rFonts w:ascii="Times New Roman" w:hAnsi="Times New Roman" w:eastAsia="Times New Roman" w:cs="Times New Roman"/>
                      <w:color w:val="auto"/>
                      <w:spacing w:val="18"/>
                      <w:sz w:val="20"/>
                      <w:szCs w:val="20"/>
                      <w:highlight w:val="none"/>
                    </w:rPr>
                    <w:t xml:space="preserve"> </w:t>
                  </w:r>
                  <w:r>
                    <w:rPr>
                      <w:color w:val="auto"/>
                      <w:spacing w:val="5"/>
                      <w:sz w:val="20"/>
                      <w:szCs w:val="20"/>
                      <w:highlight w:val="none"/>
                    </w:rPr>
                    <w:t>高排气筒排放</w:t>
                  </w:r>
                </w:p>
              </w:tc>
            </w:tr>
            <w:tr w14:paraId="31800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825" w:type="dxa"/>
                  <w:vMerge w:val="continue"/>
                  <w:tcBorders>
                    <w:top w:val="nil"/>
                    <w:bottom w:val="nil"/>
                  </w:tcBorders>
                  <w:vAlign w:val="top"/>
                </w:tcPr>
                <w:p w14:paraId="5BB32382">
                  <w:pPr>
                    <w:rPr>
                      <w:rFonts w:ascii="Arial"/>
                      <w:color w:val="auto"/>
                      <w:sz w:val="21"/>
                      <w:highlight w:val="none"/>
                    </w:rPr>
                  </w:pPr>
                </w:p>
              </w:tc>
              <w:tc>
                <w:tcPr>
                  <w:tcW w:w="1562" w:type="dxa"/>
                  <w:gridSpan w:val="3"/>
                  <w:vMerge w:val="continue"/>
                  <w:tcBorders>
                    <w:top w:val="nil"/>
                  </w:tcBorders>
                  <w:vAlign w:val="top"/>
                </w:tcPr>
                <w:p w14:paraId="6192F3A9">
                  <w:pPr>
                    <w:rPr>
                      <w:rFonts w:ascii="Arial"/>
                      <w:color w:val="auto"/>
                      <w:sz w:val="21"/>
                      <w:highlight w:val="none"/>
                    </w:rPr>
                  </w:pPr>
                </w:p>
              </w:tc>
              <w:tc>
                <w:tcPr>
                  <w:tcW w:w="6134" w:type="dxa"/>
                  <w:gridSpan w:val="6"/>
                  <w:tcBorders>
                    <w:right w:val="single" w:color="000000" w:sz="6" w:space="0"/>
                  </w:tcBorders>
                  <w:vAlign w:val="top"/>
                </w:tcPr>
                <w:p w14:paraId="574C13BA">
                  <w:pPr>
                    <w:pStyle w:val="9"/>
                    <w:spacing w:before="80" w:line="227" w:lineRule="auto"/>
                    <w:ind w:left="117"/>
                    <w:rPr>
                      <w:color w:val="auto"/>
                      <w:sz w:val="20"/>
                      <w:szCs w:val="20"/>
                      <w:highlight w:val="none"/>
                    </w:rPr>
                  </w:pPr>
                  <w:r>
                    <w:rPr>
                      <w:color w:val="auto"/>
                      <w:spacing w:val="8"/>
                      <w:sz w:val="20"/>
                      <w:szCs w:val="20"/>
                      <w:highlight w:val="none"/>
                    </w:rPr>
                    <w:t>非正常工况低浓度瓦斯经</w:t>
                  </w:r>
                  <w:r>
                    <w:rPr>
                      <w:color w:val="auto"/>
                      <w:spacing w:val="-37"/>
                      <w:sz w:val="20"/>
                      <w:szCs w:val="20"/>
                      <w:highlight w:val="none"/>
                    </w:rPr>
                    <w:t xml:space="preserve"> </w:t>
                  </w:r>
                  <w:r>
                    <w:rPr>
                      <w:rFonts w:ascii="Times New Roman" w:hAnsi="Times New Roman" w:eastAsia="Times New Roman" w:cs="Times New Roman"/>
                      <w:color w:val="auto"/>
                      <w:spacing w:val="8"/>
                      <w:sz w:val="20"/>
                      <w:szCs w:val="20"/>
                      <w:highlight w:val="none"/>
                    </w:rPr>
                    <w:t xml:space="preserve">2 </w:t>
                  </w:r>
                  <w:r>
                    <w:rPr>
                      <w:color w:val="auto"/>
                      <w:spacing w:val="8"/>
                      <w:sz w:val="20"/>
                      <w:szCs w:val="20"/>
                      <w:highlight w:val="none"/>
                    </w:rPr>
                    <w:t>根放空管排放</w:t>
                  </w:r>
                </w:p>
              </w:tc>
            </w:tr>
            <w:tr w14:paraId="2D94E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825" w:type="dxa"/>
                  <w:vMerge w:val="continue"/>
                  <w:tcBorders>
                    <w:top w:val="nil"/>
                    <w:bottom w:val="nil"/>
                  </w:tcBorders>
                  <w:vAlign w:val="top"/>
                </w:tcPr>
                <w:p w14:paraId="20FAD906">
                  <w:pPr>
                    <w:rPr>
                      <w:rFonts w:ascii="Arial"/>
                      <w:color w:val="auto"/>
                      <w:sz w:val="21"/>
                      <w:highlight w:val="none"/>
                    </w:rPr>
                  </w:pPr>
                </w:p>
              </w:tc>
              <w:tc>
                <w:tcPr>
                  <w:tcW w:w="1562" w:type="dxa"/>
                  <w:gridSpan w:val="3"/>
                  <w:vAlign w:val="top"/>
                </w:tcPr>
                <w:p w14:paraId="6784E3B1">
                  <w:pPr>
                    <w:spacing w:line="372" w:lineRule="auto"/>
                    <w:rPr>
                      <w:rFonts w:ascii="Arial"/>
                      <w:color w:val="auto"/>
                      <w:sz w:val="21"/>
                      <w:highlight w:val="none"/>
                    </w:rPr>
                  </w:pPr>
                </w:p>
                <w:p w14:paraId="08BBA2BC">
                  <w:pPr>
                    <w:pStyle w:val="9"/>
                    <w:spacing w:before="65" w:line="227" w:lineRule="auto"/>
                    <w:ind w:left="574"/>
                    <w:rPr>
                      <w:color w:val="auto"/>
                      <w:sz w:val="20"/>
                      <w:szCs w:val="20"/>
                      <w:highlight w:val="none"/>
                    </w:rPr>
                  </w:pPr>
                  <w:r>
                    <w:rPr>
                      <w:color w:val="auto"/>
                      <w:spacing w:val="5"/>
                      <w:sz w:val="20"/>
                      <w:szCs w:val="20"/>
                      <w:highlight w:val="none"/>
                    </w:rPr>
                    <w:t>废水</w:t>
                  </w:r>
                </w:p>
              </w:tc>
              <w:tc>
                <w:tcPr>
                  <w:tcW w:w="6134" w:type="dxa"/>
                  <w:gridSpan w:val="6"/>
                  <w:tcBorders>
                    <w:right w:val="single" w:color="000000" w:sz="6" w:space="0"/>
                  </w:tcBorders>
                  <w:vAlign w:val="top"/>
                </w:tcPr>
                <w:p w14:paraId="71F04806">
                  <w:pPr>
                    <w:pStyle w:val="9"/>
                    <w:spacing w:before="30" w:line="243" w:lineRule="auto"/>
                    <w:ind w:left="115" w:right="104" w:firstLine="1"/>
                    <w:jc w:val="both"/>
                    <w:rPr>
                      <w:color w:val="auto"/>
                      <w:sz w:val="20"/>
                      <w:szCs w:val="20"/>
                      <w:highlight w:val="none"/>
                    </w:rPr>
                  </w:pPr>
                  <w:r>
                    <w:rPr>
                      <w:color w:val="auto"/>
                      <w:spacing w:val="11"/>
                      <w:sz w:val="20"/>
                      <w:szCs w:val="20"/>
                      <w:highlight w:val="none"/>
                    </w:rPr>
                    <w:t>厂区不设卫生间，使用三元福达煤矿工业场</w:t>
                  </w:r>
                  <w:r>
                    <w:rPr>
                      <w:color w:val="auto"/>
                      <w:spacing w:val="10"/>
                      <w:sz w:val="20"/>
                      <w:szCs w:val="20"/>
                      <w:highlight w:val="none"/>
                    </w:rPr>
                    <w:t>地卫生间；瓦斯气脱</w:t>
                  </w:r>
                  <w:r>
                    <w:rPr>
                      <w:color w:val="auto"/>
                      <w:sz w:val="20"/>
                      <w:szCs w:val="20"/>
                      <w:highlight w:val="none"/>
                    </w:rPr>
                    <w:t xml:space="preserve"> </w:t>
                  </w:r>
                  <w:r>
                    <w:rPr>
                      <w:color w:val="auto"/>
                      <w:spacing w:val="11"/>
                      <w:sz w:val="20"/>
                      <w:szCs w:val="20"/>
                      <w:highlight w:val="none"/>
                    </w:rPr>
                    <w:t>水回流至细水雾雾化系统，循环使用不外排；机</w:t>
                  </w:r>
                  <w:r>
                    <w:rPr>
                      <w:color w:val="auto"/>
                      <w:spacing w:val="10"/>
                      <w:sz w:val="20"/>
                      <w:szCs w:val="20"/>
                      <w:highlight w:val="none"/>
                    </w:rPr>
                    <w:t>组冷却用水循环</w:t>
                  </w:r>
                  <w:r>
                    <w:rPr>
                      <w:color w:val="auto"/>
                      <w:sz w:val="20"/>
                      <w:szCs w:val="20"/>
                      <w:highlight w:val="none"/>
                    </w:rPr>
                    <w:t xml:space="preserve"> </w:t>
                  </w:r>
                  <w:r>
                    <w:rPr>
                      <w:color w:val="auto"/>
                      <w:spacing w:val="11"/>
                      <w:sz w:val="20"/>
                      <w:szCs w:val="20"/>
                      <w:highlight w:val="none"/>
                    </w:rPr>
                    <w:t>使用不外排；换热器软水由福达煤矿工业场地提供，</w:t>
                  </w:r>
                  <w:r>
                    <w:rPr>
                      <w:color w:val="auto"/>
                      <w:spacing w:val="10"/>
                      <w:sz w:val="20"/>
                      <w:szCs w:val="20"/>
                      <w:highlight w:val="none"/>
                    </w:rPr>
                    <w:t>本厂区无软</w:t>
                  </w:r>
                  <w:r>
                    <w:rPr>
                      <w:color w:val="auto"/>
                      <w:sz w:val="20"/>
                      <w:szCs w:val="20"/>
                      <w:highlight w:val="none"/>
                    </w:rPr>
                    <w:t xml:space="preserve"> </w:t>
                  </w:r>
                  <w:r>
                    <w:rPr>
                      <w:color w:val="auto"/>
                      <w:spacing w:val="8"/>
                      <w:sz w:val="20"/>
                      <w:szCs w:val="20"/>
                      <w:highlight w:val="none"/>
                    </w:rPr>
                    <w:t>水制备浓水产生</w:t>
                  </w:r>
                </w:p>
              </w:tc>
            </w:tr>
            <w:tr w14:paraId="0E945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825" w:type="dxa"/>
                  <w:vMerge w:val="continue"/>
                  <w:tcBorders>
                    <w:top w:val="nil"/>
                    <w:bottom w:val="nil"/>
                  </w:tcBorders>
                  <w:vAlign w:val="top"/>
                </w:tcPr>
                <w:p w14:paraId="42BAAA24">
                  <w:pPr>
                    <w:rPr>
                      <w:rFonts w:ascii="Arial"/>
                      <w:color w:val="auto"/>
                      <w:sz w:val="21"/>
                      <w:highlight w:val="none"/>
                    </w:rPr>
                  </w:pPr>
                </w:p>
              </w:tc>
              <w:tc>
                <w:tcPr>
                  <w:tcW w:w="1562" w:type="dxa"/>
                  <w:gridSpan w:val="3"/>
                  <w:vAlign w:val="top"/>
                </w:tcPr>
                <w:p w14:paraId="54C8FF92">
                  <w:pPr>
                    <w:pStyle w:val="9"/>
                    <w:spacing w:before="79" w:line="228" w:lineRule="auto"/>
                    <w:ind w:left="584"/>
                    <w:rPr>
                      <w:color w:val="auto"/>
                      <w:sz w:val="20"/>
                      <w:szCs w:val="20"/>
                      <w:highlight w:val="none"/>
                    </w:rPr>
                  </w:pPr>
                  <w:r>
                    <w:rPr>
                      <w:color w:val="auto"/>
                      <w:spacing w:val="-1"/>
                      <w:sz w:val="20"/>
                      <w:szCs w:val="20"/>
                      <w:highlight w:val="none"/>
                    </w:rPr>
                    <w:t>噪声</w:t>
                  </w:r>
                </w:p>
              </w:tc>
              <w:tc>
                <w:tcPr>
                  <w:tcW w:w="6134" w:type="dxa"/>
                  <w:gridSpan w:val="6"/>
                  <w:tcBorders>
                    <w:right w:val="single" w:color="000000" w:sz="6" w:space="0"/>
                  </w:tcBorders>
                  <w:vAlign w:val="top"/>
                </w:tcPr>
                <w:p w14:paraId="5386665E">
                  <w:pPr>
                    <w:pStyle w:val="9"/>
                    <w:spacing w:before="78" w:line="227" w:lineRule="auto"/>
                    <w:ind w:left="1180"/>
                    <w:rPr>
                      <w:color w:val="auto"/>
                      <w:sz w:val="20"/>
                      <w:szCs w:val="20"/>
                      <w:highlight w:val="none"/>
                    </w:rPr>
                  </w:pPr>
                  <w:r>
                    <w:rPr>
                      <w:color w:val="auto"/>
                      <w:spacing w:val="9"/>
                      <w:sz w:val="20"/>
                      <w:szCs w:val="20"/>
                      <w:highlight w:val="none"/>
                    </w:rPr>
                    <w:t>合理布局、基础减振、消音器、厂房隔声</w:t>
                  </w:r>
                </w:p>
              </w:tc>
            </w:tr>
            <w:tr w14:paraId="6CF35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25" w:type="dxa"/>
                  <w:vMerge w:val="continue"/>
                  <w:tcBorders>
                    <w:top w:val="nil"/>
                    <w:bottom w:val="single" w:color="000000" w:sz="6" w:space="0"/>
                  </w:tcBorders>
                  <w:vAlign w:val="top"/>
                </w:tcPr>
                <w:p w14:paraId="00AF7EF8">
                  <w:pPr>
                    <w:rPr>
                      <w:rFonts w:ascii="Arial"/>
                      <w:color w:val="auto"/>
                      <w:sz w:val="21"/>
                      <w:highlight w:val="none"/>
                    </w:rPr>
                  </w:pPr>
                </w:p>
              </w:tc>
              <w:tc>
                <w:tcPr>
                  <w:tcW w:w="1562" w:type="dxa"/>
                  <w:gridSpan w:val="3"/>
                  <w:tcBorders>
                    <w:bottom w:val="single" w:color="000000" w:sz="6" w:space="0"/>
                  </w:tcBorders>
                  <w:vAlign w:val="top"/>
                </w:tcPr>
                <w:p w14:paraId="7BC97D88">
                  <w:pPr>
                    <w:spacing w:line="295" w:lineRule="auto"/>
                    <w:rPr>
                      <w:rFonts w:ascii="Arial"/>
                      <w:color w:val="auto"/>
                      <w:sz w:val="21"/>
                      <w:highlight w:val="none"/>
                    </w:rPr>
                  </w:pPr>
                </w:p>
                <w:p w14:paraId="1156F573">
                  <w:pPr>
                    <w:pStyle w:val="9"/>
                    <w:spacing w:before="65" w:line="228" w:lineRule="auto"/>
                    <w:ind w:left="592"/>
                    <w:rPr>
                      <w:color w:val="auto"/>
                      <w:sz w:val="20"/>
                      <w:szCs w:val="20"/>
                      <w:highlight w:val="none"/>
                    </w:rPr>
                  </w:pPr>
                  <w:r>
                    <w:rPr>
                      <w:color w:val="auto"/>
                      <w:spacing w:val="-5"/>
                      <w:sz w:val="20"/>
                      <w:szCs w:val="20"/>
                      <w:highlight w:val="none"/>
                    </w:rPr>
                    <w:t>固废</w:t>
                  </w:r>
                </w:p>
              </w:tc>
              <w:tc>
                <w:tcPr>
                  <w:tcW w:w="6134" w:type="dxa"/>
                  <w:gridSpan w:val="6"/>
                  <w:tcBorders>
                    <w:bottom w:val="single" w:color="000000" w:sz="6" w:space="0"/>
                    <w:right w:val="single" w:color="000000" w:sz="6" w:space="0"/>
                  </w:tcBorders>
                  <w:vAlign w:val="top"/>
                </w:tcPr>
                <w:p w14:paraId="5B80E326">
                  <w:pPr>
                    <w:pStyle w:val="9"/>
                    <w:spacing w:before="51" w:line="272" w:lineRule="auto"/>
                    <w:ind w:left="118" w:right="51" w:hanging="5"/>
                    <w:jc w:val="both"/>
                    <w:rPr>
                      <w:color w:val="auto"/>
                      <w:sz w:val="20"/>
                      <w:szCs w:val="20"/>
                      <w:highlight w:val="none"/>
                    </w:rPr>
                  </w:pPr>
                  <w:r>
                    <w:rPr>
                      <w:color w:val="auto"/>
                      <w:spacing w:val="5"/>
                      <w:sz w:val="20"/>
                      <w:szCs w:val="20"/>
                      <w:highlight w:val="none"/>
                    </w:rPr>
                    <w:t>废机油、废机油桶、废机滤等危险废物暂存于危废间（厂区南侧，</w:t>
                  </w:r>
                  <w:r>
                    <w:rPr>
                      <w:color w:val="auto"/>
                      <w:spacing w:val="12"/>
                      <w:sz w:val="20"/>
                      <w:szCs w:val="20"/>
                      <w:highlight w:val="none"/>
                    </w:rPr>
                    <w:t xml:space="preserve"> </w:t>
                  </w:r>
                  <w:r>
                    <w:rPr>
                      <w:rFonts w:ascii="Times New Roman" w:hAnsi="Times New Roman" w:eastAsia="Times New Roman" w:cs="Times New Roman"/>
                      <w:color w:val="auto"/>
                      <w:spacing w:val="8"/>
                      <w:sz w:val="20"/>
                      <w:szCs w:val="20"/>
                      <w:highlight w:val="none"/>
                    </w:rPr>
                    <w:t>16m</w:t>
                  </w:r>
                  <w:r>
                    <w:rPr>
                      <w:rFonts w:ascii="Times New Roman" w:hAnsi="Times New Roman" w:eastAsia="Times New Roman" w:cs="Times New Roman"/>
                      <w:color w:val="auto"/>
                      <w:spacing w:val="8"/>
                      <w:position w:val="6"/>
                      <w:sz w:val="13"/>
                      <w:szCs w:val="13"/>
                      <w:highlight w:val="none"/>
                    </w:rPr>
                    <w:t xml:space="preserve">2 </w:t>
                  </w:r>
                  <w:r>
                    <w:rPr>
                      <w:color w:val="auto"/>
                      <w:spacing w:val="5"/>
                      <w:sz w:val="20"/>
                      <w:szCs w:val="20"/>
                      <w:highlight w:val="none"/>
                    </w:rPr>
                    <w:t>），</w:t>
                  </w:r>
                  <w:r>
                    <w:rPr>
                      <w:color w:val="auto"/>
                      <w:spacing w:val="8"/>
                      <w:sz w:val="20"/>
                      <w:szCs w:val="20"/>
                      <w:highlight w:val="none"/>
                    </w:rPr>
                    <w:t>委托有危废处置资质的单位处置；生活垃圾由环卫部门</w:t>
                  </w:r>
                  <w:r>
                    <w:rPr>
                      <w:color w:val="auto"/>
                      <w:spacing w:val="1"/>
                      <w:sz w:val="20"/>
                      <w:szCs w:val="20"/>
                      <w:highlight w:val="none"/>
                    </w:rPr>
                    <w:t xml:space="preserve"> </w:t>
                  </w:r>
                  <w:r>
                    <w:rPr>
                      <w:color w:val="auto"/>
                      <w:spacing w:val="6"/>
                      <w:sz w:val="20"/>
                      <w:szCs w:val="20"/>
                      <w:highlight w:val="none"/>
                    </w:rPr>
                    <w:t>统一清运</w:t>
                  </w:r>
                </w:p>
              </w:tc>
            </w:tr>
            <w:tr w14:paraId="6B846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9" w:hRule="atLeast"/>
              </w:trPr>
              <w:tc>
                <w:tcPr>
                  <w:tcW w:w="8521" w:type="dxa"/>
                  <w:gridSpan w:val="10"/>
                  <w:tcBorders>
                    <w:top w:val="single" w:color="000000" w:sz="6" w:space="0"/>
                    <w:bottom w:val="single" w:color="000000" w:sz="6" w:space="0"/>
                    <w:right w:val="nil"/>
                  </w:tcBorders>
                  <w:vAlign w:val="top"/>
                </w:tcPr>
                <w:p w14:paraId="30DB9ABC">
                  <w:pPr>
                    <w:pStyle w:val="9"/>
                    <w:spacing w:before="264" w:line="220" w:lineRule="auto"/>
                    <w:ind w:left="591"/>
                    <w:outlineLvl w:val="0"/>
                    <w:rPr>
                      <w:color w:val="auto"/>
                      <w:highlight w:val="none"/>
                    </w:rPr>
                  </w:pPr>
                  <w:r>
                    <w:rPr>
                      <w:rFonts w:ascii="Times New Roman" w:hAnsi="Times New Roman" w:eastAsia="Times New Roman" w:cs="Times New Roman"/>
                      <w:b/>
                      <w:bCs/>
                      <w:color w:val="auto"/>
                      <w:spacing w:val="-4"/>
                      <w:highlight w:val="none"/>
                    </w:rPr>
                    <w:t>3</w:t>
                  </w:r>
                  <w:r>
                    <w:rPr>
                      <w:rFonts w:ascii="Times New Roman" w:hAnsi="Times New Roman" w:eastAsia="Times New Roman" w:cs="Times New Roman"/>
                      <w:b/>
                      <w:bCs/>
                      <w:color w:val="auto"/>
                      <w:spacing w:val="-34"/>
                      <w:highlight w:val="none"/>
                    </w:rPr>
                    <w:t xml:space="preserve"> </w:t>
                  </w:r>
                  <w:r>
                    <w:rPr>
                      <w:b/>
                      <w:bCs/>
                      <w:color w:val="auto"/>
                      <w:spacing w:val="-4"/>
                      <w:highlight w:val="none"/>
                    </w:rPr>
                    <w:t>、现有项目污染物达标情况</w:t>
                  </w:r>
                </w:p>
                <w:p w14:paraId="601FA420">
                  <w:pPr>
                    <w:pStyle w:val="9"/>
                    <w:spacing w:before="181" w:line="220" w:lineRule="auto"/>
                    <w:ind w:left="603"/>
                    <w:outlineLvl w:val="0"/>
                    <w:rPr>
                      <w:color w:val="auto"/>
                      <w:highlight w:val="none"/>
                    </w:rPr>
                  </w:pPr>
                  <w:r>
                    <w:rPr>
                      <w:rFonts w:ascii="Times New Roman" w:hAnsi="Times New Roman" w:eastAsia="Times New Roman" w:cs="Times New Roman"/>
                      <w:b/>
                      <w:bCs/>
                      <w:color w:val="auto"/>
                      <w:spacing w:val="-6"/>
                      <w:highlight w:val="none"/>
                    </w:rPr>
                    <w:t>1</w:t>
                  </w:r>
                  <w:r>
                    <w:rPr>
                      <w:b/>
                      <w:bCs/>
                      <w:color w:val="auto"/>
                      <w:spacing w:val="-6"/>
                      <w:highlight w:val="none"/>
                    </w:rPr>
                    <w:t>）废气</w:t>
                  </w:r>
                </w:p>
                <w:p w14:paraId="20E53CAC">
                  <w:pPr>
                    <w:pStyle w:val="9"/>
                    <w:spacing w:before="181" w:line="220" w:lineRule="auto"/>
                    <w:ind w:left="598"/>
                    <w:outlineLvl w:val="0"/>
                    <w:rPr>
                      <w:color w:val="auto"/>
                      <w:highlight w:val="none"/>
                    </w:rPr>
                  </w:pPr>
                  <w:r>
                    <w:rPr>
                      <w:b/>
                      <w:bCs/>
                      <w:color w:val="auto"/>
                      <w:spacing w:val="-5"/>
                      <w:highlight w:val="none"/>
                    </w:rPr>
                    <w:t>有组织：</w:t>
                  </w:r>
                </w:p>
                <w:p w14:paraId="18622760">
                  <w:pPr>
                    <w:pStyle w:val="9"/>
                    <w:spacing w:before="182" w:line="218" w:lineRule="auto"/>
                    <w:jc w:val="right"/>
                    <w:outlineLvl w:val="0"/>
                    <w:rPr>
                      <w:color w:val="auto"/>
                      <w:highlight w:val="none"/>
                    </w:rPr>
                  </w:pPr>
                  <w:r>
                    <w:rPr>
                      <w:color w:val="auto"/>
                      <w:spacing w:val="-5"/>
                      <w:highlight w:val="none"/>
                    </w:rPr>
                    <w:t>现有项目废气主要为</w:t>
                  </w:r>
                  <w:r>
                    <w:rPr>
                      <w:color w:val="auto"/>
                      <w:spacing w:val="-36"/>
                      <w:highlight w:val="none"/>
                    </w:rPr>
                    <w:t xml:space="preserve"> </w:t>
                  </w:r>
                  <w:r>
                    <w:rPr>
                      <w:rFonts w:ascii="Times New Roman" w:hAnsi="Times New Roman" w:eastAsia="Times New Roman" w:cs="Times New Roman"/>
                      <w:color w:val="auto"/>
                      <w:spacing w:val="-5"/>
                      <w:highlight w:val="none"/>
                    </w:rPr>
                    <w:t>6</w:t>
                  </w:r>
                  <w:r>
                    <w:rPr>
                      <w:rFonts w:ascii="Times New Roman" w:hAnsi="Times New Roman" w:eastAsia="Times New Roman" w:cs="Times New Roman"/>
                      <w:color w:val="auto"/>
                      <w:spacing w:val="28"/>
                      <w:highlight w:val="none"/>
                    </w:rPr>
                    <w:t xml:space="preserve"> </w:t>
                  </w:r>
                  <w:r>
                    <w:rPr>
                      <w:color w:val="auto"/>
                      <w:spacing w:val="-5"/>
                      <w:highlight w:val="none"/>
                    </w:rPr>
                    <w:t>台机组瓦斯燃烧废气，瓦斯燃烧废气通过</w:t>
                  </w:r>
                  <w:r>
                    <w:rPr>
                      <w:color w:val="auto"/>
                      <w:spacing w:val="-50"/>
                      <w:highlight w:val="none"/>
                    </w:rPr>
                    <w:t xml:space="preserve"> </w:t>
                  </w:r>
                  <w:r>
                    <w:rPr>
                      <w:rFonts w:ascii="Times New Roman" w:hAnsi="Times New Roman" w:eastAsia="Times New Roman" w:cs="Times New Roman"/>
                      <w:color w:val="auto"/>
                      <w:spacing w:val="-5"/>
                      <w:highlight w:val="none"/>
                    </w:rPr>
                    <w:t xml:space="preserve">6 </w:t>
                  </w:r>
                  <w:r>
                    <w:rPr>
                      <w:color w:val="auto"/>
                      <w:spacing w:val="-5"/>
                      <w:highlight w:val="none"/>
                    </w:rPr>
                    <w:t>根</w:t>
                  </w:r>
                  <w:r>
                    <w:rPr>
                      <w:color w:val="auto"/>
                      <w:spacing w:val="-32"/>
                      <w:highlight w:val="none"/>
                    </w:rPr>
                    <w:t xml:space="preserve"> </w:t>
                  </w:r>
                  <w:r>
                    <w:rPr>
                      <w:rFonts w:ascii="Times New Roman" w:hAnsi="Times New Roman" w:eastAsia="Times New Roman" w:cs="Times New Roman"/>
                      <w:color w:val="auto"/>
                      <w:spacing w:val="-5"/>
                      <w:highlight w:val="none"/>
                    </w:rPr>
                    <w:t>11m</w:t>
                  </w:r>
                  <w:r>
                    <w:rPr>
                      <w:rFonts w:ascii="Times New Roman" w:hAnsi="Times New Roman" w:eastAsia="Times New Roman" w:cs="Times New Roman"/>
                      <w:color w:val="auto"/>
                      <w:spacing w:val="16"/>
                      <w:w w:val="101"/>
                      <w:highlight w:val="none"/>
                    </w:rPr>
                    <w:t xml:space="preserve"> </w:t>
                  </w:r>
                  <w:r>
                    <w:rPr>
                      <w:color w:val="auto"/>
                      <w:spacing w:val="-5"/>
                      <w:highlight w:val="none"/>
                    </w:rPr>
                    <w:t>高</w:t>
                  </w:r>
                </w:p>
                <w:p w14:paraId="63B23AB1">
                  <w:pPr>
                    <w:pStyle w:val="9"/>
                    <w:spacing w:before="183" w:line="218" w:lineRule="auto"/>
                    <w:ind w:left="117"/>
                    <w:rPr>
                      <w:color w:val="auto"/>
                      <w:highlight w:val="none"/>
                    </w:rPr>
                  </w:pPr>
                  <w:r>
                    <w:rPr>
                      <w:color w:val="auto"/>
                      <w:spacing w:val="-1"/>
                      <w:highlight w:val="none"/>
                    </w:rPr>
                    <w:t>排气筒排放。企业</w:t>
                  </w:r>
                  <w:r>
                    <w:rPr>
                      <w:color w:val="auto"/>
                      <w:spacing w:val="-55"/>
                      <w:highlight w:val="none"/>
                    </w:rPr>
                    <w:t xml:space="preserve"> </w:t>
                  </w:r>
                  <w:r>
                    <w:rPr>
                      <w:rFonts w:ascii="Times New Roman" w:hAnsi="Times New Roman" w:eastAsia="Times New Roman" w:cs="Times New Roman"/>
                      <w:color w:val="auto"/>
                      <w:spacing w:val="-1"/>
                      <w:highlight w:val="none"/>
                    </w:rPr>
                    <w:t xml:space="preserve">2022 </w:t>
                  </w:r>
                  <w:r>
                    <w:rPr>
                      <w:color w:val="auto"/>
                      <w:spacing w:val="-1"/>
                      <w:highlight w:val="none"/>
                    </w:rPr>
                    <w:t>年</w:t>
                  </w:r>
                  <w:r>
                    <w:rPr>
                      <w:color w:val="auto"/>
                      <w:spacing w:val="-56"/>
                      <w:highlight w:val="none"/>
                    </w:rPr>
                    <w:t xml:space="preserve"> </w:t>
                  </w:r>
                  <w:r>
                    <w:rPr>
                      <w:rFonts w:ascii="Times New Roman" w:hAnsi="Times New Roman" w:eastAsia="Times New Roman" w:cs="Times New Roman"/>
                      <w:color w:val="auto"/>
                      <w:spacing w:val="-1"/>
                      <w:highlight w:val="none"/>
                    </w:rPr>
                    <w:t>4</w:t>
                  </w:r>
                  <w:r>
                    <w:rPr>
                      <w:rFonts w:ascii="Times New Roman" w:hAnsi="Times New Roman" w:eastAsia="Times New Roman" w:cs="Times New Roman"/>
                      <w:color w:val="auto"/>
                      <w:spacing w:val="15"/>
                      <w:w w:val="101"/>
                      <w:highlight w:val="none"/>
                    </w:rPr>
                    <w:t xml:space="preserve"> </w:t>
                  </w:r>
                  <w:r>
                    <w:rPr>
                      <w:color w:val="auto"/>
                      <w:spacing w:val="-1"/>
                      <w:highlight w:val="none"/>
                    </w:rPr>
                    <w:t>月验收报告中有组织废气监测数据见</w:t>
                  </w:r>
                  <w:r>
                    <w:rPr>
                      <w:color w:val="auto"/>
                      <w:spacing w:val="-2"/>
                      <w:highlight w:val="none"/>
                    </w:rPr>
                    <w:t>表</w:t>
                  </w:r>
                  <w:r>
                    <w:rPr>
                      <w:color w:val="auto"/>
                      <w:spacing w:val="-55"/>
                      <w:highlight w:val="none"/>
                    </w:rPr>
                    <w:t xml:space="preserve"> </w:t>
                  </w:r>
                  <w:r>
                    <w:rPr>
                      <w:rFonts w:ascii="Times New Roman" w:hAnsi="Times New Roman" w:eastAsia="Times New Roman" w:cs="Times New Roman"/>
                      <w:color w:val="auto"/>
                      <w:spacing w:val="-2"/>
                      <w:highlight w:val="none"/>
                    </w:rPr>
                    <w:t>2-8</w:t>
                  </w:r>
                  <w:r>
                    <w:rPr>
                      <w:color w:val="auto"/>
                      <w:spacing w:val="-2"/>
                      <w:highlight w:val="none"/>
                    </w:rPr>
                    <w:t>。</w:t>
                  </w:r>
                </w:p>
                <w:p w14:paraId="6DE07EB6">
                  <w:pPr>
                    <w:pStyle w:val="9"/>
                    <w:spacing w:before="122" w:line="227" w:lineRule="auto"/>
                    <w:ind w:left="2735"/>
                    <w:outlineLvl w:val="0"/>
                    <w:rPr>
                      <w:color w:val="auto"/>
                      <w:sz w:val="20"/>
                      <w:szCs w:val="20"/>
                      <w:highlight w:val="none"/>
                    </w:rPr>
                  </w:pPr>
                  <w:r>
                    <w:rPr>
                      <w:b/>
                      <w:bCs/>
                      <w:color w:val="auto"/>
                      <w:spacing w:val="6"/>
                      <w:sz w:val="20"/>
                      <w:szCs w:val="20"/>
                      <w:highlight w:val="none"/>
                    </w:rPr>
                    <w:t>表</w:t>
                  </w:r>
                  <w:r>
                    <w:rPr>
                      <w:color w:val="auto"/>
                      <w:spacing w:val="-35"/>
                      <w:sz w:val="20"/>
                      <w:szCs w:val="20"/>
                      <w:highlight w:val="none"/>
                    </w:rPr>
                    <w:t xml:space="preserve"> </w:t>
                  </w:r>
                  <w:r>
                    <w:rPr>
                      <w:rFonts w:ascii="Times New Roman" w:hAnsi="Times New Roman" w:eastAsia="Times New Roman" w:cs="Times New Roman"/>
                      <w:b/>
                      <w:bCs/>
                      <w:color w:val="auto"/>
                      <w:spacing w:val="6"/>
                      <w:sz w:val="20"/>
                      <w:szCs w:val="20"/>
                      <w:highlight w:val="none"/>
                    </w:rPr>
                    <w:t xml:space="preserve">2-8  </w:t>
                  </w:r>
                  <w:r>
                    <w:rPr>
                      <w:b/>
                      <w:bCs/>
                      <w:color w:val="auto"/>
                      <w:spacing w:val="6"/>
                      <w:sz w:val="20"/>
                      <w:szCs w:val="20"/>
                      <w:highlight w:val="none"/>
                    </w:rPr>
                    <w:t>有组织废气监测数据一览表</w:t>
                  </w:r>
                </w:p>
              </w:tc>
            </w:tr>
            <w:tr w14:paraId="1F800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889" w:type="dxa"/>
                  <w:gridSpan w:val="2"/>
                  <w:tcBorders>
                    <w:top w:val="single" w:color="000000" w:sz="6" w:space="0"/>
                  </w:tcBorders>
                  <w:vAlign w:val="top"/>
                </w:tcPr>
                <w:p w14:paraId="585E5257">
                  <w:pPr>
                    <w:pStyle w:val="9"/>
                    <w:spacing w:before="26" w:line="229" w:lineRule="auto"/>
                    <w:ind w:left="298"/>
                    <w:outlineLvl w:val="0"/>
                    <w:rPr>
                      <w:color w:val="auto"/>
                      <w:sz w:val="20"/>
                      <w:szCs w:val="20"/>
                      <w:highlight w:val="none"/>
                    </w:rPr>
                  </w:pPr>
                  <w:r>
                    <w:rPr>
                      <w:b/>
                      <w:bCs/>
                      <w:color w:val="auto"/>
                      <w:spacing w:val="3"/>
                      <w:sz w:val="20"/>
                      <w:szCs w:val="20"/>
                      <w:highlight w:val="none"/>
                    </w:rPr>
                    <w:t>排气</w:t>
                  </w:r>
                </w:p>
                <w:p w14:paraId="6C49A822">
                  <w:pPr>
                    <w:pStyle w:val="9"/>
                    <w:spacing w:before="23" w:line="218" w:lineRule="auto"/>
                    <w:ind w:left="407"/>
                    <w:outlineLvl w:val="0"/>
                    <w:rPr>
                      <w:color w:val="auto"/>
                      <w:sz w:val="20"/>
                      <w:szCs w:val="20"/>
                      <w:highlight w:val="none"/>
                    </w:rPr>
                  </w:pPr>
                  <w:r>
                    <w:rPr>
                      <w:b/>
                      <w:bCs/>
                      <w:color w:val="auto"/>
                      <w:spacing w:val="-3"/>
                      <w:sz w:val="20"/>
                      <w:szCs w:val="20"/>
                      <w:highlight w:val="none"/>
                    </w:rPr>
                    <w:t>筒</w:t>
                  </w:r>
                </w:p>
              </w:tc>
              <w:tc>
                <w:tcPr>
                  <w:tcW w:w="752" w:type="dxa"/>
                  <w:tcBorders>
                    <w:top w:val="single" w:color="000000" w:sz="6" w:space="0"/>
                  </w:tcBorders>
                  <w:vAlign w:val="top"/>
                </w:tcPr>
                <w:p w14:paraId="21BB69E7">
                  <w:pPr>
                    <w:pStyle w:val="9"/>
                    <w:spacing w:before="26" w:line="229" w:lineRule="auto"/>
                    <w:ind w:left="168"/>
                    <w:outlineLvl w:val="0"/>
                    <w:rPr>
                      <w:color w:val="auto"/>
                      <w:sz w:val="20"/>
                      <w:szCs w:val="20"/>
                      <w:highlight w:val="none"/>
                    </w:rPr>
                  </w:pPr>
                  <w:r>
                    <w:rPr>
                      <w:b/>
                      <w:bCs/>
                      <w:color w:val="auto"/>
                      <w:spacing w:val="3"/>
                      <w:sz w:val="20"/>
                      <w:szCs w:val="20"/>
                      <w:highlight w:val="none"/>
                    </w:rPr>
                    <w:t>监测</w:t>
                  </w:r>
                </w:p>
                <w:p w14:paraId="3BF93DC9">
                  <w:pPr>
                    <w:pStyle w:val="9"/>
                    <w:spacing w:before="23" w:line="218" w:lineRule="auto"/>
                    <w:ind w:left="184"/>
                    <w:outlineLvl w:val="0"/>
                    <w:rPr>
                      <w:color w:val="auto"/>
                      <w:sz w:val="20"/>
                      <w:szCs w:val="20"/>
                      <w:highlight w:val="none"/>
                    </w:rPr>
                  </w:pPr>
                  <w:r>
                    <w:rPr>
                      <w:b/>
                      <w:bCs/>
                      <w:color w:val="auto"/>
                      <w:spacing w:val="-5"/>
                      <w:sz w:val="20"/>
                      <w:szCs w:val="20"/>
                      <w:highlight w:val="none"/>
                    </w:rPr>
                    <w:t>因子</w:t>
                  </w:r>
                </w:p>
              </w:tc>
              <w:tc>
                <w:tcPr>
                  <w:tcW w:w="1130" w:type="dxa"/>
                  <w:gridSpan w:val="2"/>
                  <w:tcBorders>
                    <w:top w:val="single" w:color="000000" w:sz="6" w:space="0"/>
                  </w:tcBorders>
                  <w:vAlign w:val="top"/>
                </w:tcPr>
                <w:p w14:paraId="63B8922D">
                  <w:pPr>
                    <w:pStyle w:val="9"/>
                    <w:spacing w:before="27" w:line="228" w:lineRule="auto"/>
                    <w:ind w:left="148"/>
                    <w:rPr>
                      <w:color w:val="auto"/>
                      <w:sz w:val="20"/>
                      <w:szCs w:val="20"/>
                      <w:highlight w:val="none"/>
                    </w:rPr>
                  </w:pPr>
                  <w:r>
                    <w:rPr>
                      <w:b/>
                      <w:bCs/>
                      <w:color w:val="auto"/>
                      <w:spacing w:val="6"/>
                      <w:sz w:val="20"/>
                      <w:szCs w:val="20"/>
                      <w:highlight w:val="none"/>
                    </w:rPr>
                    <w:t>标态排风</w:t>
                  </w:r>
                </w:p>
                <w:p w14:paraId="2109D60B">
                  <w:pPr>
                    <w:pStyle w:val="9"/>
                    <w:spacing w:before="23" w:line="218" w:lineRule="auto"/>
                    <w:ind w:left="229"/>
                    <w:outlineLvl w:val="0"/>
                    <w:rPr>
                      <w:rFonts w:ascii="Times New Roman" w:hAnsi="Times New Roman" w:eastAsia="Times New Roman" w:cs="Times New Roman"/>
                      <w:color w:val="auto"/>
                      <w:sz w:val="20"/>
                      <w:szCs w:val="20"/>
                      <w:highlight w:val="none"/>
                    </w:rPr>
                  </w:pPr>
                  <w:r>
                    <w:rPr>
                      <w:b/>
                      <w:bCs/>
                      <w:color w:val="auto"/>
                      <w:spacing w:val="1"/>
                      <w:sz w:val="20"/>
                      <w:szCs w:val="20"/>
                      <w:highlight w:val="none"/>
                    </w:rPr>
                    <w:t>量</w:t>
                  </w:r>
                  <w:r>
                    <w:rPr>
                      <w:color w:val="auto"/>
                      <w:spacing w:val="-35"/>
                      <w:sz w:val="20"/>
                      <w:szCs w:val="20"/>
                      <w:highlight w:val="none"/>
                    </w:rPr>
                    <w:t xml:space="preserve"> </w:t>
                  </w:r>
                  <w:r>
                    <w:rPr>
                      <w:rFonts w:ascii="Times New Roman" w:hAnsi="Times New Roman" w:eastAsia="Times New Roman" w:cs="Times New Roman"/>
                      <w:b/>
                      <w:bCs/>
                      <w:color w:val="auto"/>
                      <w:spacing w:val="1"/>
                      <w:sz w:val="20"/>
                      <w:szCs w:val="20"/>
                      <w:highlight w:val="none"/>
                    </w:rPr>
                    <w:t>m</w:t>
                  </w:r>
                  <w:r>
                    <w:rPr>
                      <w:rFonts w:ascii="Times New Roman" w:hAnsi="Times New Roman" w:eastAsia="Times New Roman" w:cs="Times New Roman"/>
                      <w:b/>
                      <w:bCs/>
                      <w:color w:val="auto"/>
                      <w:spacing w:val="1"/>
                      <w:position w:val="6"/>
                      <w:sz w:val="13"/>
                      <w:szCs w:val="13"/>
                      <w:highlight w:val="none"/>
                    </w:rPr>
                    <w:t>3</w:t>
                  </w:r>
                  <w:r>
                    <w:rPr>
                      <w:rFonts w:ascii="Times New Roman" w:hAnsi="Times New Roman" w:eastAsia="Times New Roman" w:cs="Times New Roman"/>
                      <w:b/>
                      <w:bCs/>
                      <w:color w:val="auto"/>
                      <w:spacing w:val="1"/>
                      <w:sz w:val="20"/>
                      <w:szCs w:val="20"/>
                      <w:highlight w:val="none"/>
                    </w:rPr>
                    <w:t>/h</w:t>
                  </w:r>
                </w:p>
              </w:tc>
              <w:tc>
                <w:tcPr>
                  <w:tcW w:w="1215" w:type="dxa"/>
                  <w:tcBorders>
                    <w:top w:val="single" w:color="000000" w:sz="6" w:space="0"/>
                  </w:tcBorders>
                  <w:vAlign w:val="top"/>
                </w:tcPr>
                <w:p w14:paraId="75A513A4">
                  <w:pPr>
                    <w:pStyle w:val="9"/>
                    <w:spacing w:before="41" w:line="228" w:lineRule="auto"/>
                    <w:ind w:left="193"/>
                    <w:rPr>
                      <w:color w:val="auto"/>
                      <w:sz w:val="20"/>
                      <w:szCs w:val="20"/>
                      <w:highlight w:val="none"/>
                    </w:rPr>
                  </w:pPr>
                  <w:r>
                    <w:rPr>
                      <w:b/>
                      <w:bCs/>
                      <w:color w:val="auto"/>
                      <w:spacing w:val="5"/>
                      <w:sz w:val="20"/>
                      <w:szCs w:val="20"/>
                      <w:highlight w:val="none"/>
                    </w:rPr>
                    <w:t>排放浓度</w:t>
                  </w:r>
                </w:p>
                <w:p w14:paraId="19260BFE">
                  <w:pPr>
                    <w:spacing w:before="25" w:line="217" w:lineRule="auto"/>
                    <w:ind w:left="322"/>
                    <w:outlineLvl w:val="0"/>
                    <w:rPr>
                      <w:rFonts w:ascii="Times New Roman" w:hAnsi="Times New Roman" w:eastAsia="Times New Roman" w:cs="Times New Roman"/>
                      <w:color w:val="auto"/>
                      <w:sz w:val="13"/>
                      <w:szCs w:val="13"/>
                      <w:highlight w:val="none"/>
                    </w:rPr>
                  </w:pPr>
                  <w:r>
                    <w:rPr>
                      <w:rFonts w:ascii="Times New Roman" w:hAnsi="Times New Roman" w:eastAsia="Times New Roman" w:cs="Times New Roman"/>
                      <w:b/>
                      <w:bCs/>
                      <w:color w:val="auto"/>
                      <w:sz w:val="20"/>
                      <w:szCs w:val="20"/>
                      <w:highlight w:val="none"/>
                    </w:rPr>
                    <w:t>mg</w:t>
                  </w:r>
                  <w:r>
                    <w:rPr>
                      <w:rFonts w:ascii="Times New Roman" w:hAnsi="Times New Roman" w:eastAsia="Times New Roman" w:cs="Times New Roman"/>
                      <w:b/>
                      <w:bCs/>
                      <w:color w:val="auto"/>
                      <w:spacing w:val="6"/>
                      <w:sz w:val="20"/>
                      <w:szCs w:val="20"/>
                      <w:highlight w:val="none"/>
                    </w:rPr>
                    <w:t>/m</w:t>
                  </w:r>
                  <w:r>
                    <w:rPr>
                      <w:rFonts w:ascii="Times New Roman" w:hAnsi="Times New Roman" w:eastAsia="Times New Roman" w:cs="Times New Roman"/>
                      <w:b/>
                      <w:bCs/>
                      <w:color w:val="auto"/>
                      <w:spacing w:val="6"/>
                      <w:position w:val="6"/>
                      <w:sz w:val="13"/>
                      <w:szCs w:val="13"/>
                      <w:highlight w:val="none"/>
                    </w:rPr>
                    <w:t>3</w:t>
                  </w:r>
                </w:p>
              </w:tc>
              <w:tc>
                <w:tcPr>
                  <w:tcW w:w="1379" w:type="dxa"/>
                  <w:tcBorders>
                    <w:top w:val="single" w:color="000000" w:sz="6" w:space="0"/>
                  </w:tcBorders>
                  <w:vAlign w:val="top"/>
                </w:tcPr>
                <w:p w14:paraId="5ADFC79E">
                  <w:pPr>
                    <w:pStyle w:val="9"/>
                    <w:spacing w:before="41" w:line="227" w:lineRule="auto"/>
                    <w:ind w:left="277"/>
                    <w:outlineLvl w:val="0"/>
                    <w:rPr>
                      <w:color w:val="auto"/>
                      <w:sz w:val="20"/>
                      <w:szCs w:val="20"/>
                      <w:highlight w:val="none"/>
                    </w:rPr>
                  </w:pPr>
                  <w:r>
                    <w:rPr>
                      <w:b/>
                      <w:bCs/>
                      <w:color w:val="auto"/>
                      <w:spacing w:val="5"/>
                      <w:sz w:val="20"/>
                      <w:szCs w:val="20"/>
                      <w:highlight w:val="none"/>
                    </w:rPr>
                    <w:t>排放速率</w:t>
                  </w:r>
                </w:p>
                <w:p w14:paraId="14016EB6">
                  <w:pPr>
                    <w:spacing w:before="45" w:line="197" w:lineRule="auto"/>
                    <w:ind w:left="499"/>
                    <w:outlineLvl w:val="0"/>
                    <w:rPr>
                      <w:rFonts w:ascii="Times New Roman" w:hAnsi="Times New Roman" w:eastAsia="Times New Roman" w:cs="Times New Roman"/>
                      <w:color w:val="auto"/>
                      <w:sz w:val="20"/>
                      <w:szCs w:val="20"/>
                      <w:highlight w:val="none"/>
                    </w:rPr>
                  </w:pPr>
                  <w:r>
                    <w:rPr>
                      <w:rFonts w:ascii="Times New Roman" w:hAnsi="Times New Roman" w:eastAsia="Times New Roman" w:cs="Times New Roman"/>
                      <w:b/>
                      <w:bCs/>
                      <w:color w:val="auto"/>
                      <w:sz w:val="20"/>
                      <w:szCs w:val="20"/>
                      <w:highlight w:val="none"/>
                    </w:rPr>
                    <w:t>kg</w:t>
                  </w:r>
                  <w:r>
                    <w:rPr>
                      <w:rFonts w:ascii="Times New Roman" w:hAnsi="Times New Roman" w:eastAsia="Times New Roman" w:cs="Times New Roman"/>
                      <w:b/>
                      <w:bCs/>
                      <w:color w:val="auto"/>
                      <w:spacing w:val="4"/>
                      <w:sz w:val="20"/>
                      <w:szCs w:val="20"/>
                      <w:highlight w:val="none"/>
                    </w:rPr>
                    <w:t>/h</w:t>
                  </w:r>
                </w:p>
              </w:tc>
              <w:tc>
                <w:tcPr>
                  <w:tcW w:w="1113" w:type="dxa"/>
                  <w:tcBorders>
                    <w:top w:val="single" w:color="000000" w:sz="6" w:space="0"/>
                  </w:tcBorders>
                  <w:vAlign w:val="top"/>
                </w:tcPr>
                <w:p w14:paraId="40A7137C">
                  <w:pPr>
                    <w:pStyle w:val="9"/>
                    <w:spacing w:before="27" w:line="228" w:lineRule="auto"/>
                    <w:ind w:left="148"/>
                    <w:outlineLvl w:val="0"/>
                    <w:rPr>
                      <w:color w:val="auto"/>
                      <w:sz w:val="20"/>
                      <w:szCs w:val="20"/>
                      <w:highlight w:val="none"/>
                    </w:rPr>
                  </w:pPr>
                  <w:r>
                    <w:rPr>
                      <w:b/>
                      <w:bCs/>
                      <w:color w:val="auto"/>
                      <w:spacing w:val="5"/>
                      <w:sz w:val="20"/>
                      <w:szCs w:val="20"/>
                      <w:highlight w:val="none"/>
                    </w:rPr>
                    <w:t>实际发电</w:t>
                  </w:r>
                </w:p>
                <w:p w14:paraId="47802458">
                  <w:pPr>
                    <w:pStyle w:val="9"/>
                    <w:spacing w:before="23" w:line="218" w:lineRule="auto"/>
                    <w:ind w:left="173"/>
                    <w:outlineLvl w:val="0"/>
                    <w:rPr>
                      <w:rFonts w:ascii="Times New Roman" w:hAnsi="Times New Roman" w:eastAsia="Times New Roman" w:cs="Times New Roman"/>
                      <w:color w:val="auto"/>
                      <w:sz w:val="20"/>
                      <w:szCs w:val="20"/>
                      <w:highlight w:val="none"/>
                    </w:rPr>
                  </w:pPr>
                  <w:r>
                    <w:rPr>
                      <w:b/>
                      <w:bCs/>
                      <w:color w:val="auto"/>
                      <w:spacing w:val="2"/>
                      <w:sz w:val="20"/>
                      <w:szCs w:val="20"/>
                      <w:highlight w:val="none"/>
                    </w:rPr>
                    <w:t>能力</w:t>
                  </w:r>
                  <w:r>
                    <w:rPr>
                      <w:color w:val="auto"/>
                      <w:spacing w:val="-38"/>
                      <w:sz w:val="20"/>
                      <w:szCs w:val="20"/>
                      <w:highlight w:val="none"/>
                    </w:rPr>
                    <w:t xml:space="preserve"> </w:t>
                  </w:r>
                  <w:r>
                    <w:rPr>
                      <w:rFonts w:ascii="Times New Roman" w:hAnsi="Times New Roman" w:eastAsia="Times New Roman" w:cs="Times New Roman"/>
                      <w:b/>
                      <w:bCs/>
                      <w:color w:val="auto"/>
                      <w:sz w:val="20"/>
                      <w:szCs w:val="20"/>
                      <w:highlight w:val="none"/>
                    </w:rPr>
                    <w:t>kW</w:t>
                  </w:r>
                </w:p>
              </w:tc>
              <w:tc>
                <w:tcPr>
                  <w:tcW w:w="1246" w:type="dxa"/>
                  <w:tcBorders>
                    <w:top w:val="single" w:color="000000" w:sz="6" w:space="0"/>
                  </w:tcBorders>
                  <w:vAlign w:val="top"/>
                </w:tcPr>
                <w:p w14:paraId="60ED5776">
                  <w:pPr>
                    <w:pStyle w:val="9"/>
                    <w:spacing w:before="27" w:line="228" w:lineRule="auto"/>
                    <w:ind w:left="213"/>
                    <w:rPr>
                      <w:color w:val="auto"/>
                      <w:sz w:val="20"/>
                      <w:szCs w:val="20"/>
                      <w:highlight w:val="none"/>
                    </w:rPr>
                  </w:pPr>
                  <w:r>
                    <w:rPr>
                      <w:b/>
                      <w:bCs/>
                      <w:color w:val="auto"/>
                      <w:spacing w:val="6"/>
                      <w:sz w:val="20"/>
                      <w:szCs w:val="20"/>
                      <w:highlight w:val="none"/>
                    </w:rPr>
                    <w:t>排放绩效</w:t>
                  </w:r>
                </w:p>
                <w:p w14:paraId="6F429195">
                  <w:pPr>
                    <w:pStyle w:val="9"/>
                    <w:spacing w:before="23" w:line="218" w:lineRule="auto"/>
                    <w:ind w:left="165"/>
                    <w:outlineLvl w:val="0"/>
                    <w:rPr>
                      <w:rFonts w:ascii="Times New Roman" w:hAnsi="Times New Roman" w:eastAsia="Times New Roman" w:cs="Times New Roman"/>
                      <w:color w:val="auto"/>
                      <w:sz w:val="20"/>
                      <w:szCs w:val="20"/>
                      <w:highlight w:val="none"/>
                    </w:rPr>
                  </w:pPr>
                  <w:r>
                    <w:rPr>
                      <w:b/>
                      <w:bCs/>
                      <w:color w:val="auto"/>
                      <w:spacing w:val="4"/>
                      <w:sz w:val="20"/>
                      <w:szCs w:val="20"/>
                      <w:highlight w:val="none"/>
                    </w:rPr>
                    <w:t>值</w:t>
                  </w:r>
                  <w:r>
                    <w:rPr>
                      <w:color w:val="auto"/>
                      <w:spacing w:val="-39"/>
                      <w:sz w:val="20"/>
                      <w:szCs w:val="20"/>
                      <w:highlight w:val="none"/>
                    </w:rPr>
                    <w:t xml:space="preserve"> </w:t>
                  </w:r>
                  <w:r>
                    <w:rPr>
                      <w:rFonts w:ascii="Times New Roman" w:hAnsi="Times New Roman" w:eastAsia="Times New Roman" w:cs="Times New Roman"/>
                      <w:b/>
                      <w:bCs/>
                      <w:color w:val="auto"/>
                      <w:spacing w:val="4"/>
                      <w:sz w:val="20"/>
                      <w:szCs w:val="20"/>
                      <w:highlight w:val="none"/>
                    </w:rPr>
                    <w:t>g/</w:t>
                  </w:r>
                  <w:r>
                    <w:rPr>
                      <w:rFonts w:ascii="Times New Roman" w:hAnsi="Times New Roman" w:eastAsia="Times New Roman" w:cs="Times New Roman"/>
                      <w:b/>
                      <w:bCs/>
                      <w:color w:val="auto"/>
                      <w:sz w:val="20"/>
                      <w:szCs w:val="20"/>
                      <w:highlight w:val="none"/>
                    </w:rPr>
                    <w:t>kW</w:t>
                  </w:r>
                  <w:r>
                    <w:rPr>
                      <w:rFonts w:ascii="Times New Roman" w:hAnsi="Times New Roman" w:eastAsia="Times New Roman" w:cs="Times New Roman"/>
                      <w:b/>
                      <w:bCs/>
                      <w:color w:val="auto"/>
                      <w:spacing w:val="4"/>
                      <w:sz w:val="20"/>
                      <w:szCs w:val="20"/>
                      <w:highlight w:val="none"/>
                    </w:rPr>
                    <w:t>·h</w:t>
                  </w:r>
                </w:p>
              </w:tc>
              <w:tc>
                <w:tcPr>
                  <w:tcW w:w="797" w:type="dxa"/>
                  <w:tcBorders>
                    <w:top w:val="single" w:color="000000" w:sz="6" w:space="0"/>
                    <w:right w:val="single" w:color="000000" w:sz="6" w:space="0"/>
                  </w:tcBorders>
                  <w:vAlign w:val="top"/>
                </w:tcPr>
                <w:p w14:paraId="454CF027">
                  <w:pPr>
                    <w:pStyle w:val="9"/>
                    <w:spacing w:before="27" w:line="228" w:lineRule="auto"/>
                    <w:ind w:left="191"/>
                    <w:outlineLvl w:val="0"/>
                    <w:rPr>
                      <w:color w:val="auto"/>
                      <w:sz w:val="20"/>
                      <w:szCs w:val="20"/>
                      <w:highlight w:val="none"/>
                    </w:rPr>
                  </w:pPr>
                  <w:r>
                    <w:rPr>
                      <w:b/>
                      <w:bCs/>
                      <w:color w:val="auto"/>
                      <w:spacing w:val="4"/>
                      <w:sz w:val="20"/>
                      <w:szCs w:val="20"/>
                      <w:highlight w:val="none"/>
                    </w:rPr>
                    <w:t>达标</w:t>
                  </w:r>
                </w:p>
                <w:p w14:paraId="44ED050A">
                  <w:pPr>
                    <w:pStyle w:val="9"/>
                    <w:spacing w:before="23" w:line="218" w:lineRule="auto"/>
                    <w:ind w:left="192"/>
                    <w:rPr>
                      <w:color w:val="auto"/>
                      <w:sz w:val="20"/>
                      <w:szCs w:val="20"/>
                      <w:highlight w:val="none"/>
                    </w:rPr>
                  </w:pPr>
                  <w:r>
                    <w:rPr>
                      <w:b/>
                      <w:bCs/>
                      <w:color w:val="auto"/>
                      <w:spacing w:val="3"/>
                      <w:sz w:val="20"/>
                      <w:szCs w:val="20"/>
                      <w:highlight w:val="none"/>
                    </w:rPr>
                    <w:t>情况</w:t>
                  </w:r>
                </w:p>
              </w:tc>
            </w:tr>
            <w:tr w14:paraId="7D68D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889" w:type="dxa"/>
                  <w:gridSpan w:val="2"/>
                  <w:vAlign w:val="top"/>
                </w:tcPr>
                <w:p w14:paraId="3300AB70">
                  <w:pPr>
                    <w:spacing w:before="115" w:line="195" w:lineRule="auto"/>
                    <w:ind w:left="42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8"/>
                      <w:sz w:val="20"/>
                      <w:szCs w:val="20"/>
                      <w:highlight w:val="none"/>
                    </w:rPr>
                    <w:t>1#</w:t>
                  </w:r>
                </w:p>
              </w:tc>
              <w:tc>
                <w:tcPr>
                  <w:tcW w:w="752" w:type="dxa"/>
                  <w:vAlign w:val="top"/>
                </w:tcPr>
                <w:p w14:paraId="501397C9">
                  <w:pPr>
                    <w:spacing w:before="115" w:line="195" w:lineRule="auto"/>
                    <w:ind w:left="16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6"/>
                      <w:sz w:val="20"/>
                      <w:szCs w:val="20"/>
                      <w:highlight w:val="none"/>
                    </w:rPr>
                    <w:t>NOx</w:t>
                  </w:r>
                </w:p>
              </w:tc>
              <w:tc>
                <w:tcPr>
                  <w:tcW w:w="1130" w:type="dxa"/>
                  <w:gridSpan w:val="2"/>
                  <w:vAlign w:val="top"/>
                </w:tcPr>
                <w:p w14:paraId="46D95266">
                  <w:pPr>
                    <w:spacing w:before="115" w:line="195" w:lineRule="auto"/>
                    <w:ind w:left="198"/>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4"/>
                      <w:sz w:val="20"/>
                      <w:szCs w:val="20"/>
                      <w:highlight w:val="none"/>
                    </w:rPr>
                    <w:t>686~802</w:t>
                  </w:r>
                </w:p>
              </w:tc>
              <w:tc>
                <w:tcPr>
                  <w:tcW w:w="1215" w:type="dxa"/>
                  <w:vAlign w:val="top"/>
                </w:tcPr>
                <w:p w14:paraId="326BC047">
                  <w:pPr>
                    <w:spacing w:before="115" w:line="195" w:lineRule="auto"/>
                    <w:ind w:left="193"/>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874~</w:t>
                  </w:r>
                  <w:r>
                    <w:rPr>
                      <w:rFonts w:ascii="Times New Roman" w:hAnsi="Times New Roman" w:eastAsia="Times New Roman" w:cs="Times New Roman"/>
                      <w:color w:val="auto"/>
                      <w:spacing w:val="-24"/>
                      <w:sz w:val="20"/>
                      <w:szCs w:val="20"/>
                      <w:highlight w:val="none"/>
                    </w:rPr>
                    <w:t xml:space="preserve"> </w:t>
                  </w:r>
                  <w:r>
                    <w:rPr>
                      <w:rFonts w:ascii="Times New Roman" w:hAnsi="Times New Roman" w:eastAsia="Times New Roman" w:cs="Times New Roman"/>
                      <w:color w:val="auto"/>
                      <w:sz w:val="20"/>
                      <w:szCs w:val="20"/>
                      <w:highlight w:val="none"/>
                    </w:rPr>
                    <w:t>1106</w:t>
                  </w:r>
                </w:p>
              </w:tc>
              <w:tc>
                <w:tcPr>
                  <w:tcW w:w="1379" w:type="dxa"/>
                  <w:vAlign w:val="top"/>
                </w:tcPr>
                <w:p w14:paraId="0DAA8779">
                  <w:pPr>
                    <w:spacing w:before="115" w:line="195" w:lineRule="auto"/>
                    <w:ind w:left="168"/>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0.629~0.770</w:t>
                  </w:r>
                </w:p>
              </w:tc>
              <w:tc>
                <w:tcPr>
                  <w:tcW w:w="1113" w:type="dxa"/>
                  <w:vAlign w:val="top"/>
                </w:tcPr>
                <w:p w14:paraId="370217BC">
                  <w:pPr>
                    <w:spacing w:before="115" w:line="195" w:lineRule="auto"/>
                    <w:ind w:left="402"/>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4"/>
                      <w:sz w:val="20"/>
                      <w:szCs w:val="20"/>
                      <w:highlight w:val="none"/>
                    </w:rPr>
                    <w:t>430</w:t>
                  </w:r>
                </w:p>
              </w:tc>
              <w:tc>
                <w:tcPr>
                  <w:tcW w:w="1246" w:type="dxa"/>
                  <w:vAlign w:val="top"/>
                </w:tcPr>
                <w:p w14:paraId="3529501E">
                  <w:pPr>
                    <w:spacing w:before="115" w:line="195" w:lineRule="auto"/>
                    <w:ind w:left="22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1.46~</w:t>
                  </w:r>
                  <w:r>
                    <w:rPr>
                      <w:rFonts w:ascii="Times New Roman" w:hAnsi="Times New Roman" w:eastAsia="Times New Roman" w:cs="Times New Roman"/>
                      <w:color w:val="auto"/>
                      <w:spacing w:val="-26"/>
                      <w:sz w:val="20"/>
                      <w:szCs w:val="20"/>
                      <w:highlight w:val="none"/>
                    </w:rPr>
                    <w:t xml:space="preserve"> </w:t>
                  </w:r>
                  <w:r>
                    <w:rPr>
                      <w:rFonts w:ascii="Times New Roman" w:hAnsi="Times New Roman" w:eastAsia="Times New Roman" w:cs="Times New Roman"/>
                      <w:color w:val="auto"/>
                      <w:spacing w:val="-1"/>
                      <w:sz w:val="20"/>
                      <w:szCs w:val="20"/>
                      <w:highlight w:val="none"/>
                    </w:rPr>
                    <w:t>1.79</w:t>
                  </w:r>
                </w:p>
              </w:tc>
              <w:tc>
                <w:tcPr>
                  <w:tcW w:w="797" w:type="dxa"/>
                  <w:tcBorders>
                    <w:right w:val="single" w:color="000000" w:sz="6" w:space="0"/>
                  </w:tcBorders>
                  <w:vAlign w:val="top"/>
                </w:tcPr>
                <w:p w14:paraId="0929E2C5">
                  <w:pPr>
                    <w:pStyle w:val="9"/>
                    <w:spacing w:before="79" w:line="228" w:lineRule="auto"/>
                    <w:ind w:left="193"/>
                    <w:outlineLvl w:val="0"/>
                    <w:rPr>
                      <w:color w:val="auto"/>
                      <w:sz w:val="20"/>
                      <w:szCs w:val="20"/>
                      <w:highlight w:val="none"/>
                    </w:rPr>
                  </w:pPr>
                  <w:r>
                    <w:rPr>
                      <w:color w:val="auto"/>
                      <w:spacing w:val="5"/>
                      <w:sz w:val="20"/>
                      <w:szCs w:val="20"/>
                      <w:highlight w:val="none"/>
                    </w:rPr>
                    <w:t>达标</w:t>
                  </w:r>
                </w:p>
              </w:tc>
            </w:tr>
            <w:tr w14:paraId="01623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889" w:type="dxa"/>
                  <w:gridSpan w:val="2"/>
                  <w:vAlign w:val="top"/>
                </w:tcPr>
                <w:p w14:paraId="3E34DA55">
                  <w:pPr>
                    <w:spacing w:before="115" w:line="195" w:lineRule="auto"/>
                    <w:ind w:left="40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2#</w:t>
                  </w:r>
                </w:p>
              </w:tc>
              <w:tc>
                <w:tcPr>
                  <w:tcW w:w="752" w:type="dxa"/>
                  <w:vAlign w:val="top"/>
                </w:tcPr>
                <w:p w14:paraId="2426D5B9">
                  <w:pPr>
                    <w:spacing w:before="115" w:line="195" w:lineRule="auto"/>
                    <w:ind w:left="16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6"/>
                      <w:sz w:val="20"/>
                      <w:szCs w:val="20"/>
                      <w:highlight w:val="none"/>
                    </w:rPr>
                    <w:t>NOx</w:t>
                  </w:r>
                </w:p>
              </w:tc>
              <w:tc>
                <w:tcPr>
                  <w:tcW w:w="1130" w:type="dxa"/>
                  <w:gridSpan w:val="2"/>
                  <w:vAlign w:val="top"/>
                </w:tcPr>
                <w:p w14:paraId="0E4A0DB0">
                  <w:pPr>
                    <w:spacing w:before="115" w:line="195" w:lineRule="auto"/>
                    <w:ind w:left="198"/>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4"/>
                      <w:sz w:val="20"/>
                      <w:szCs w:val="20"/>
                      <w:highlight w:val="none"/>
                    </w:rPr>
                    <w:t>601~713</w:t>
                  </w:r>
                </w:p>
              </w:tc>
              <w:tc>
                <w:tcPr>
                  <w:tcW w:w="1215" w:type="dxa"/>
                  <w:vAlign w:val="top"/>
                </w:tcPr>
                <w:p w14:paraId="11583F2D">
                  <w:pPr>
                    <w:spacing w:before="115" w:line="195" w:lineRule="auto"/>
                    <w:ind w:left="189"/>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971~</w:t>
                  </w:r>
                  <w:r>
                    <w:rPr>
                      <w:rFonts w:ascii="Times New Roman" w:hAnsi="Times New Roman" w:eastAsia="Times New Roman" w:cs="Times New Roman"/>
                      <w:color w:val="auto"/>
                      <w:spacing w:val="-20"/>
                      <w:sz w:val="20"/>
                      <w:szCs w:val="20"/>
                      <w:highlight w:val="none"/>
                    </w:rPr>
                    <w:t xml:space="preserve"> </w:t>
                  </w:r>
                  <w:r>
                    <w:rPr>
                      <w:rFonts w:ascii="Times New Roman" w:hAnsi="Times New Roman" w:eastAsia="Times New Roman" w:cs="Times New Roman"/>
                      <w:color w:val="auto"/>
                      <w:sz w:val="20"/>
                      <w:szCs w:val="20"/>
                      <w:highlight w:val="none"/>
                    </w:rPr>
                    <w:t>1018</w:t>
                  </w:r>
                </w:p>
              </w:tc>
              <w:tc>
                <w:tcPr>
                  <w:tcW w:w="1379" w:type="dxa"/>
                  <w:vAlign w:val="top"/>
                </w:tcPr>
                <w:p w14:paraId="2238EFCB">
                  <w:pPr>
                    <w:spacing w:before="115" w:line="195" w:lineRule="auto"/>
                    <w:ind w:left="168"/>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0.592~0.726</w:t>
                  </w:r>
                </w:p>
              </w:tc>
              <w:tc>
                <w:tcPr>
                  <w:tcW w:w="1113" w:type="dxa"/>
                  <w:vAlign w:val="top"/>
                </w:tcPr>
                <w:p w14:paraId="5213EECC">
                  <w:pPr>
                    <w:spacing w:before="115" w:line="195" w:lineRule="auto"/>
                    <w:ind w:left="402"/>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4"/>
                      <w:sz w:val="20"/>
                      <w:szCs w:val="20"/>
                      <w:highlight w:val="none"/>
                    </w:rPr>
                    <w:t>430</w:t>
                  </w:r>
                </w:p>
              </w:tc>
              <w:tc>
                <w:tcPr>
                  <w:tcW w:w="1246" w:type="dxa"/>
                  <w:vAlign w:val="top"/>
                </w:tcPr>
                <w:p w14:paraId="46151056">
                  <w:pPr>
                    <w:spacing w:before="115" w:line="195" w:lineRule="auto"/>
                    <w:ind w:left="22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1.38~</w:t>
                  </w:r>
                  <w:r>
                    <w:rPr>
                      <w:rFonts w:ascii="Times New Roman" w:hAnsi="Times New Roman" w:eastAsia="Times New Roman" w:cs="Times New Roman"/>
                      <w:color w:val="auto"/>
                      <w:spacing w:val="-26"/>
                      <w:sz w:val="20"/>
                      <w:szCs w:val="20"/>
                      <w:highlight w:val="none"/>
                    </w:rPr>
                    <w:t xml:space="preserve"> </w:t>
                  </w:r>
                  <w:r>
                    <w:rPr>
                      <w:rFonts w:ascii="Times New Roman" w:hAnsi="Times New Roman" w:eastAsia="Times New Roman" w:cs="Times New Roman"/>
                      <w:color w:val="auto"/>
                      <w:spacing w:val="-1"/>
                      <w:sz w:val="20"/>
                      <w:szCs w:val="20"/>
                      <w:highlight w:val="none"/>
                    </w:rPr>
                    <w:t>1.69</w:t>
                  </w:r>
                </w:p>
              </w:tc>
              <w:tc>
                <w:tcPr>
                  <w:tcW w:w="797" w:type="dxa"/>
                  <w:tcBorders>
                    <w:right w:val="single" w:color="000000" w:sz="6" w:space="0"/>
                  </w:tcBorders>
                  <w:vAlign w:val="top"/>
                </w:tcPr>
                <w:p w14:paraId="4C05075C">
                  <w:pPr>
                    <w:pStyle w:val="9"/>
                    <w:spacing w:before="80" w:line="228" w:lineRule="auto"/>
                    <w:ind w:left="193"/>
                    <w:outlineLvl w:val="0"/>
                    <w:rPr>
                      <w:color w:val="auto"/>
                      <w:sz w:val="20"/>
                      <w:szCs w:val="20"/>
                      <w:highlight w:val="none"/>
                    </w:rPr>
                  </w:pPr>
                  <w:r>
                    <w:rPr>
                      <w:color w:val="auto"/>
                      <w:spacing w:val="5"/>
                      <w:sz w:val="20"/>
                      <w:szCs w:val="20"/>
                      <w:highlight w:val="none"/>
                    </w:rPr>
                    <w:t>达标</w:t>
                  </w:r>
                </w:p>
              </w:tc>
            </w:tr>
            <w:tr w14:paraId="62D75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889" w:type="dxa"/>
                  <w:gridSpan w:val="2"/>
                  <w:vAlign w:val="top"/>
                </w:tcPr>
                <w:p w14:paraId="2EB6F3F7">
                  <w:pPr>
                    <w:spacing w:before="115" w:line="195" w:lineRule="auto"/>
                    <w:ind w:left="40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3#</w:t>
                  </w:r>
                </w:p>
              </w:tc>
              <w:tc>
                <w:tcPr>
                  <w:tcW w:w="752" w:type="dxa"/>
                  <w:vAlign w:val="top"/>
                </w:tcPr>
                <w:p w14:paraId="035A8564">
                  <w:pPr>
                    <w:spacing w:before="115" w:line="195" w:lineRule="auto"/>
                    <w:ind w:left="16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6"/>
                      <w:sz w:val="20"/>
                      <w:szCs w:val="20"/>
                      <w:highlight w:val="none"/>
                    </w:rPr>
                    <w:t>NOx</w:t>
                  </w:r>
                </w:p>
              </w:tc>
              <w:tc>
                <w:tcPr>
                  <w:tcW w:w="1130" w:type="dxa"/>
                  <w:gridSpan w:val="2"/>
                  <w:vAlign w:val="top"/>
                </w:tcPr>
                <w:p w14:paraId="63FFD29A">
                  <w:pPr>
                    <w:spacing w:before="115" w:line="195" w:lineRule="auto"/>
                    <w:ind w:left="198"/>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4"/>
                      <w:sz w:val="20"/>
                      <w:szCs w:val="20"/>
                      <w:highlight w:val="none"/>
                    </w:rPr>
                    <w:t>651~725</w:t>
                  </w:r>
                </w:p>
              </w:tc>
              <w:tc>
                <w:tcPr>
                  <w:tcW w:w="1215" w:type="dxa"/>
                  <w:vAlign w:val="top"/>
                </w:tcPr>
                <w:p w14:paraId="694A0AC4">
                  <w:pPr>
                    <w:spacing w:before="115" w:line="195" w:lineRule="auto"/>
                    <w:ind w:left="241"/>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4"/>
                      <w:sz w:val="20"/>
                      <w:szCs w:val="20"/>
                      <w:highlight w:val="none"/>
                    </w:rPr>
                    <w:t>943~992</w:t>
                  </w:r>
                </w:p>
              </w:tc>
              <w:tc>
                <w:tcPr>
                  <w:tcW w:w="1379" w:type="dxa"/>
                  <w:vAlign w:val="top"/>
                </w:tcPr>
                <w:p w14:paraId="0CD684F0">
                  <w:pPr>
                    <w:spacing w:before="115" w:line="195" w:lineRule="auto"/>
                    <w:ind w:left="168"/>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0.640~0.717</w:t>
                  </w:r>
                </w:p>
              </w:tc>
              <w:tc>
                <w:tcPr>
                  <w:tcW w:w="1113" w:type="dxa"/>
                  <w:vAlign w:val="top"/>
                </w:tcPr>
                <w:p w14:paraId="64882FFB">
                  <w:pPr>
                    <w:spacing w:before="115" w:line="195" w:lineRule="auto"/>
                    <w:ind w:left="402"/>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4"/>
                      <w:sz w:val="20"/>
                      <w:szCs w:val="20"/>
                      <w:highlight w:val="none"/>
                    </w:rPr>
                    <w:t>430</w:t>
                  </w:r>
                </w:p>
              </w:tc>
              <w:tc>
                <w:tcPr>
                  <w:tcW w:w="1246" w:type="dxa"/>
                  <w:vAlign w:val="top"/>
                </w:tcPr>
                <w:p w14:paraId="20293E04">
                  <w:pPr>
                    <w:spacing w:before="115" w:line="195" w:lineRule="auto"/>
                    <w:ind w:left="22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1.49~</w:t>
                  </w:r>
                  <w:r>
                    <w:rPr>
                      <w:rFonts w:ascii="Times New Roman" w:hAnsi="Times New Roman" w:eastAsia="Times New Roman" w:cs="Times New Roman"/>
                      <w:color w:val="auto"/>
                      <w:spacing w:val="-26"/>
                      <w:sz w:val="20"/>
                      <w:szCs w:val="20"/>
                      <w:highlight w:val="none"/>
                    </w:rPr>
                    <w:t xml:space="preserve"> </w:t>
                  </w:r>
                  <w:r>
                    <w:rPr>
                      <w:rFonts w:ascii="Times New Roman" w:hAnsi="Times New Roman" w:eastAsia="Times New Roman" w:cs="Times New Roman"/>
                      <w:color w:val="auto"/>
                      <w:spacing w:val="-1"/>
                      <w:sz w:val="20"/>
                      <w:szCs w:val="20"/>
                      <w:highlight w:val="none"/>
                    </w:rPr>
                    <w:t>1.67</w:t>
                  </w:r>
                </w:p>
              </w:tc>
              <w:tc>
                <w:tcPr>
                  <w:tcW w:w="797" w:type="dxa"/>
                  <w:tcBorders>
                    <w:right w:val="single" w:color="000000" w:sz="6" w:space="0"/>
                  </w:tcBorders>
                  <w:vAlign w:val="top"/>
                </w:tcPr>
                <w:p w14:paraId="62AA6F02">
                  <w:pPr>
                    <w:pStyle w:val="9"/>
                    <w:spacing w:before="80" w:line="228" w:lineRule="auto"/>
                    <w:ind w:left="193"/>
                    <w:outlineLvl w:val="0"/>
                    <w:rPr>
                      <w:color w:val="auto"/>
                      <w:sz w:val="20"/>
                      <w:szCs w:val="20"/>
                      <w:highlight w:val="none"/>
                    </w:rPr>
                  </w:pPr>
                  <w:r>
                    <w:rPr>
                      <w:color w:val="auto"/>
                      <w:spacing w:val="5"/>
                      <w:sz w:val="20"/>
                      <w:szCs w:val="20"/>
                      <w:highlight w:val="none"/>
                    </w:rPr>
                    <w:t>达标</w:t>
                  </w:r>
                </w:p>
              </w:tc>
            </w:tr>
            <w:tr w14:paraId="33ECA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889" w:type="dxa"/>
                  <w:gridSpan w:val="2"/>
                  <w:vAlign w:val="top"/>
                </w:tcPr>
                <w:p w14:paraId="394129B0">
                  <w:pPr>
                    <w:spacing w:before="116" w:line="195" w:lineRule="auto"/>
                    <w:ind w:left="399"/>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4#</w:t>
                  </w:r>
                </w:p>
              </w:tc>
              <w:tc>
                <w:tcPr>
                  <w:tcW w:w="752" w:type="dxa"/>
                  <w:vAlign w:val="top"/>
                </w:tcPr>
                <w:p w14:paraId="01443A52">
                  <w:pPr>
                    <w:spacing w:before="116" w:line="195" w:lineRule="auto"/>
                    <w:ind w:left="16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6"/>
                      <w:sz w:val="20"/>
                      <w:szCs w:val="20"/>
                      <w:highlight w:val="none"/>
                    </w:rPr>
                    <w:t>NOx</w:t>
                  </w:r>
                </w:p>
              </w:tc>
              <w:tc>
                <w:tcPr>
                  <w:tcW w:w="1130" w:type="dxa"/>
                  <w:gridSpan w:val="2"/>
                  <w:vAlign w:val="top"/>
                </w:tcPr>
                <w:p w14:paraId="6F53FA48">
                  <w:pPr>
                    <w:spacing w:before="116" w:line="195" w:lineRule="auto"/>
                    <w:ind w:left="198"/>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4"/>
                      <w:sz w:val="20"/>
                      <w:szCs w:val="20"/>
                      <w:highlight w:val="none"/>
                    </w:rPr>
                    <w:t>626~740</w:t>
                  </w:r>
                </w:p>
              </w:tc>
              <w:tc>
                <w:tcPr>
                  <w:tcW w:w="1215" w:type="dxa"/>
                  <w:vAlign w:val="top"/>
                </w:tcPr>
                <w:p w14:paraId="7164BB31">
                  <w:pPr>
                    <w:spacing w:before="116" w:line="195" w:lineRule="auto"/>
                    <w:ind w:left="189"/>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970~</w:t>
                  </w:r>
                  <w:r>
                    <w:rPr>
                      <w:rFonts w:ascii="Times New Roman" w:hAnsi="Times New Roman" w:eastAsia="Times New Roman" w:cs="Times New Roman"/>
                      <w:color w:val="auto"/>
                      <w:spacing w:val="-20"/>
                      <w:sz w:val="20"/>
                      <w:szCs w:val="20"/>
                      <w:highlight w:val="none"/>
                    </w:rPr>
                    <w:t xml:space="preserve"> </w:t>
                  </w:r>
                  <w:r>
                    <w:rPr>
                      <w:rFonts w:ascii="Times New Roman" w:hAnsi="Times New Roman" w:eastAsia="Times New Roman" w:cs="Times New Roman"/>
                      <w:color w:val="auto"/>
                      <w:sz w:val="20"/>
                      <w:szCs w:val="20"/>
                      <w:highlight w:val="none"/>
                    </w:rPr>
                    <w:t>1000</w:t>
                  </w:r>
                </w:p>
              </w:tc>
              <w:tc>
                <w:tcPr>
                  <w:tcW w:w="1379" w:type="dxa"/>
                  <w:vAlign w:val="top"/>
                </w:tcPr>
                <w:p w14:paraId="742FD54B">
                  <w:pPr>
                    <w:spacing w:before="116" w:line="195" w:lineRule="auto"/>
                    <w:ind w:left="168"/>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0.620~0.739</w:t>
                  </w:r>
                </w:p>
              </w:tc>
              <w:tc>
                <w:tcPr>
                  <w:tcW w:w="1113" w:type="dxa"/>
                  <w:vAlign w:val="top"/>
                </w:tcPr>
                <w:p w14:paraId="5E9E3E22">
                  <w:pPr>
                    <w:spacing w:before="116" w:line="195" w:lineRule="auto"/>
                    <w:ind w:left="402"/>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4"/>
                      <w:sz w:val="20"/>
                      <w:szCs w:val="20"/>
                      <w:highlight w:val="none"/>
                    </w:rPr>
                    <w:t>430</w:t>
                  </w:r>
                </w:p>
              </w:tc>
              <w:tc>
                <w:tcPr>
                  <w:tcW w:w="1246" w:type="dxa"/>
                  <w:vAlign w:val="top"/>
                </w:tcPr>
                <w:p w14:paraId="660EDE2A">
                  <w:pPr>
                    <w:spacing w:before="116" w:line="195" w:lineRule="auto"/>
                    <w:ind w:left="22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1.44~</w:t>
                  </w:r>
                  <w:r>
                    <w:rPr>
                      <w:rFonts w:ascii="Times New Roman" w:hAnsi="Times New Roman" w:eastAsia="Times New Roman" w:cs="Times New Roman"/>
                      <w:color w:val="auto"/>
                      <w:spacing w:val="-26"/>
                      <w:sz w:val="20"/>
                      <w:szCs w:val="20"/>
                      <w:highlight w:val="none"/>
                    </w:rPr>
                    <w:t xml:space="preserve"> </w:t>
                  </w:r>
                  <w:r>
                    <w:rPr>
                      <w:rFonts w:ascii="Times New Roman" w:hAnsi="Times New Roman" w:eastAsia="Times New Roman" w:cs="Times New Roman"/>
                      <w:color w:val="auto"/>
                      <w:spacing w:val="-1"/>
                      <w:sz w:val="20"/>
                      <w:szCs w:val="20"/>
                      <w:highlight w:val="none"/>
                    </w:rPr>
                    <w:t>1.72</w:t>
                  </w:r>
                </w:p>
              </w:tc>
              <w:tc>
                <w:tcPr>
                  <w:tcW w:w="797" w:type="dxa"/>
                  <w:tcBorders>
                    <w:right w:val="single" w:color="000000" w:sz="6" w:space="0"/>
                  </w:tcBorders>
                  <w:vAlign w:val="top"/>
                </w:tcPr>
                <w:p w14:paraId="0CB78C63">
                  <w:pPr>
                    <w:pStyle w:val="9"/>
                    <w:spacing w:before="80" w:line="228" w:lineRule="auto"/>
                    <w:ind w:left="193"/>
                    <w:outlineLvl w:val="0"/>
                    <w:rPr>
                      <w:color w:val="auto"/>
                      <w:sz w:val="20"/>
                      <w:szCs w:val="20"/>
                      <w:highlight w:val="none"/>
                    </w:rPr>
                  </w:pPr>
                  <w:r>
                    <w:rPr>
                      <w:color w:val="auto"/>
                      <w:spacing w:val="5"/>
                      <w:sz w:val="20"/>
                      <w:szCs w:val="20"/>
                      <w:highlight w:val="none"/>
                    </w:rPr>
                    <w:t>达标</w:t>
                  </w:r>
                </w:p>
              </w:tc>
            </w:tr>
            <w:tr w14:paraId="0054F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889" w:type="dxa"/>
                  <w:gridSpan w:val="2"/>
                  <w:vAlign w:val="top"/>
                </w:tcPr>
                <w:p w14:paraId="66E90468">
                  <w:pPr>
                    <w:spacing w:before="115" w:line="195" w:lineRule="auto"/>
                    <w:ind w:left="40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5#</w:t>
                  </w:r>
                </w:p>
              </w:tc>
              <w:tc>
                <w:tcPr>
                  <w:tcW w:w="752" w:type="dxa"/>
                  <w:vAlign w:val="top"/>
                </w:tcPr>
                <w:p w14:paraId="4E3F4EA8">
                  <w:pPr>
                    <w:spacing w:before="115" w:line="195" w:lineRule="auto"/>
                    <w:ind w:left="16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6"/>
                      <w:sz w:val="20"/>
                      <w:szCs w:val="20"/>
                      <w:highlight w:val="none"/>
                    </w:rPr>
                    <w:t>NOx</w:t>
                  </w:r>
                </w:p>
              </w:tc>
              <w:tc>
                <w:tcPr>
                  <w:tcW w:w="1130" w:type="dxa"/>
                  <w:gridSpan w:val="2"/>
                  <w:vAlign w:val="top"/>
                </w:tcPr>
                <w:p w14:paraId="6F938114">
                  <w:pPr>
                    <w:spacing w:before="115" w:line="195" w:lineRule="auto"/>
                    <w:ind w:left="20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560~616</w:t>
                  </w:r>
                </w:p>
              </w:tc>
              <w:tc>
                <w:tcPr>
                  <w:tcW w:w="1215" w:type="dxa"/>
                  <w:vAlign w:val="top"/>
                </w:tcPr>
                <w:p w14:paraId="7F92592C">
                  <w:pPr>
                    <w:spacing w:before="115" w:line="195" w:lineRule="auto"/>
                    <w:ind w:left="189"/>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949~</w:t>
                  </w:r>
                  <w:r>
                    <w:rPr>
                      <w:rFonts w:ascii="Times New Roman" w:hAnsi="Times New Roman" w:eastAsia="Times New Roman" w:cs="Times New Roman"/>
                      <w:color w:val="auto"/>
                      <w:spacing w:val="-20"/>
                      <w:sz w:val="20"/>
                      <w:szCs w:val="20"/>
                      <w:highlight w:val="none"/>
                    </w:rPr>
                    <w:t xml:space="preserve"> </w:t>
                  </w:r>
                  <w:r>
                    <w:rPr>
                      <w:rFonts w:ascii="Times New Roman" w:hAnsi="Times New Roman" w:eastAsia="Times New Roman" w:cs="Times New Roman"/>
                      <w:color w:val="auto"/>
                      <w:sz w:val="20"/>
                      <w:szCs w:val="20"/>
                      <w:highlight w:val="none"/>
                    </w:rPr>
                    <w:t>1022</w:t>
                  </w:r>
                </w:p>
              </w:tc>
              <w:tc>
                <w:tcPr>
                  <w:tcW w:w="1379" w:type="dxa"/>
                  <w:vAlign w:val="top"/>
                </w:tcPr>
                <w:p w14:paraId="39CDC1E7">
                  <w:pPr>
                    <w:spacing w:before="115" w:line="195" w:lineRule="auto"/>
                    <w:ind w:left="168"/>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0.539~0.600</w:t>
                  </w:r>
                </w:p>
              </w:tc>
              <w:tc>
                <w:tcPr>
                  <w:tcW w:w="1113" w:type="dxa"/>
                  <w:vAlign w:val="top"/>
                </w:tcPr>
                <w:p w14:paraId="4058A54A">
                  <w:pPr>
                    <w:spacing w:before="115" w:line="195" w:lineRule="auto"/>
                    <w:ind w:left="402"/>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4"/>
                      <w:sz w:val="20"/>
                      <w:szCs w:val="20"/>
                      <w:highlight w:val="none"/>
                    </w:rPr>
                    <w:t>430</w:t>
                  </w:r>
                </w:p>
              </w:tc>
              <w:tc>
                <w:tcPr>
                  <w:tcW w:w="1246" w:type="dxa"/>
                  <w:vAlign w:val="top"/>
                </w:tcPr>
                <w:p w14:paraId="285233CE">
                  <w:pPr>
                    <w:spacing w:before="115" w:line="195" w:lineRule="auto"/>
                    <w:ind w:left="22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1.20~</w:t>
                  </w:r>
                  <w:r>
                    <w:rPr>
                      <w:rFonts w:ascii="Times New Roman" w:hAnsi="Times New Roman" w:eastAsia="Times New Roman" w:cs="Times New Roman"/>
                      <w:color w:val="auto"/>
                      <w:spacing w:val="-26"/>
                      <w:sz w:val="20"/>
                      <w:szCs w:val="20"/>
                      <w:highlight w:val="none"/>
                    </w:rPr>
                    <w:t xml:space="preserve"> </w:t>
                  </w:r>
                  <w:r>
                    <w:rPr>
                      <w:rFonts w:ascii="Times New Roman" w:hAnsi="Times New Roman" w:eastAsia="Times New Roman" w:cs="Times New Roman"/>
                      <w:color w:val="auto"/>
                      <w:spacing w:val="-1"/>
                      <w:sz w:val="20"/>
                      <w:szCs w:val="20"/>
                      <w:highlight w:val="none"/>
                    </w:rPr>
                    <w:t>1.40</w:t>
                  </w:r>
                </w:p>
              </w:tc>
              <w:tc>
                <w:tcPr>
                  <w:tcW w:w="797" w:type="dxa"/>
                  <w:tcBorders>
                    <w:right w:val="single" w:color="000000" w:sz="6" w:space="0"/>
                  </w:tcBorders>
                  <w:vAlign w:val="top"/>
                </w:tcPr>
                <w:p w14:paraId="2838446D">
                  <w:pPr>
                    <w:pStyle w:val="9"/>
                    <w:spacing w:before="80" w:line="228" w:lineRule="auto"/>
                    <w:ind w:left="193"/>
                    <w:outlineLvl w:val="0"/>
                    <w:rPr>
                      <w:color w:val="auto"/>
                      <w:sz w:val="20"/>
                      <w:szCs w:val="20"/>
                      <w:highlight w:val="none"/>
                    </w:rPr>
                  </w:pPr>
                  <w:r>
                    <w:rPr>
                      <w:color w:val="auto"/>
                      <w:spacing w:val="5"/>
                      <w:sz w:val="20"/>
                      <w:szCs w:val="20"/>
                      <w:highlight w:val="none"/>
                    </w:rPr>
                    <w:t>达标</w:t>
                  </w:r>
                </w:p>
              </w:tc>
            </w:tr>
            <w:tr w14:paraId="30C8F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889" w:type="dxa"/>
                  <w:gridSpan w:val="2"/>
                  <w:tcBorders>
                    <w:bottom w:val="single" w:color="000000" w:sz="6" w:space="0"/>
                  </w:tcBorders>
                  <w:vAlign w:val="top"/>
                </w:tcPr>
                <w:p w14:paraId="4852E589">
                  <w:pPr>
                    <w:spacing w:before="114" w:line="195" w:lineRule="auto"/>
                    <w:ind w:left="40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6#</w:t>
                  </w:r>
                </w:p>
              </w:tc>
              <w:tc>
                <w:tcPr>
                  <w:tcW w:w="752" w:type="dxa"/>
                  <w:tcBorders>
                    <w:bottom w:val="single" w:color="000000" w:sz="6" w:space="0"/>
                  </w:tcBorders>
                  <w:vAlign w:val="top"/>
                </w:tcPr>
                <w:p w14:paraId="24F4E04F">
                  <w:pPr>
                    <w:spacing w:before="114" w:line="195" w:lineRule="auto"/>
                    <w:ind w:left="16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6"/>
                      <w:sz w:val="20"/>
                      <w:szCs w:val="20"/>
                      <w:highlight w:val="none"/>
                    </w:rPr>
                    <w:t>NOx</w:t>
                  </w:r>
                </w:p>
              </w:tc>
              <w:tc>
                <w:tcPr>
                  <w:tcW w:w="1130" w:type="dxa"/>
                  <w:gridSpan w:val="2"/>
                  <w:tcBorders>
                    <w:bottom w:val="single" w:color="000000" w:sz="6" w:space="0"/>
                  </w:tcBorders>
                  <w:vAlign w:val="top"/>
                </w:tcPr>
                <w:p w14:paraId="4EC91C7F">
                  <w:pPr>
                    <w:spacing w:before="114" w:line="195" w:lineRule="auto"/>
                    <w:ind w:left="19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4"/>
                      <w:sz w:val="20"/>
                      <w:szCs w:val="20"/>
                      <w:highlight w:val="none"/>
                    </w:rPr>
                    <w:t>754~823</w:t>
                  </w:r>
                </w:p>
              </w:tc>
              <w:tc>
                <w:tcPr>
                  <w:tcW w:w="1215" w:type="dxa"/>
                  <w:tcBorders>
                    <w:bottom w:val="single" w:color="000000" w:sz="6" w:space="0"/>
                  </w:tcBorders>
                  <w:vAlign w:val="top"/>
                </w:tcPr>
                <w:p w14:paraId="71B99584">
                  <w:pPr>
                    <w:spacing w:before="114" w:line="195" w:lineRule="auto"/>
                    <w:ind w:left="241"/>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4"/>
                      <w:sz w:val="20"/>
                      <w:szCs w:val="20"/>
                      <w:highlight w:val="none"/>
                    </w:rPr>
                    <w:t>954~984</w:t>
                  </w:r>
                </w:p>
              </w:tc>
              <w:tc>
                <w:tcPr>
                  <w:tcW w:w="1379" w:type="dxa"/>
                  <w:tcBorders>
                    <w:bottom w:val="single" w:color="000000" w:sz="6" w:space="0"/>
                  </w:tcBorders>
                  <w:vAlign w:val="top"/>
                </w:tcPr>
                <w:p w14:paraId="1722A10E">
                  <w:pPr>
                    <w:spacing w:before="114" w:line="195" w:lineRule="auto"/>
                    <w:ind w:left="168"/>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0.730~0.804</w:t>
                  </w:r>
                </w:p>
              </w:tc>
              <w:tc>
                <w:tcPr>
                  <w:tcW w:w="1113" w:type="dxa"/>
                  <w:tcBorders>
                    <w:bottom w:val="single" w:color="000000" w:sz="6" w:space="0"/>
                  </w:tcBorders>
                  <w:vAlign w:val="top"/>
                </w:tcPr>
                <w:p w14:paraId="09C469E2">
                  <w:pPr>
                    <w:spacing w:before="114" w:line="195" w:lineRule="auto"/>
                    <w:ind w:left="402"/>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4"/>
                      <w:sz w:val="20"/>
                      <w:szCs w:val="20"/>
                      <w:highlight w:val="none"/>
                    </w:rPr>
                    <w:t>430</w:t>
                  </w:r>
                </w:p>
              </w:tc>
              <w:tc>
                <w:tcPr>
                  <w:tcW w:w="1246" w:type="dxa"/>
                  <w:tcBorders>
                    <w:bottom w:val="single" w:color="000000" w:sz="6" w:space="0"/>
                  </w:tcBorders>
                  <w:vAlign w:val="top"/>
                </w:tcPr>
                <w:p w14:paraId="6B3FEEBB">
                  <w:pPr>
                    <w:spacing w:before="114" w:line="195" w:lineRule="auto"/>
                    <w:ind w:left="22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1.70~</w:t>
                  </w:r>
                  <w:r>
                    <w:rPr>
                      <w:rFonts w:ascii="Times New Roman" w:hAnsi="Times New Roman" w:eastAsia="Times New Roman" w:cs="Times New Roman"/>
                      <w:color w:val="auto"/>
                      <w:spacing w:val="-26"/>
                      <w:sz w:val="20"/>
                      <w:szCs w:val="20"/>
                      <w:highlight w:val="none"/>
                    </w:rPr>
                    <w:t xml:space="preserve"> </w:t>
                  </w:r>
                  <w:r>
                    <w:rPr>
                      <w:rFonts w:ascii="Times New Roman" w:hAnsi="Times New Roman" w:eastAsia="Times New Roman" w:cs="Times New Roman"/>
                      <w:color w:val="auto"/>
                      <w:spacing w:val="-1"/>
                      <w:sz w:val="20"/>
                      <w:szCs w:val="20"/>
                      <w:highlight w:val="none"/>
                    </w:rPr>
                    <w:t>1.87</w:t>
                  </w:r>
                </w:p>
              </w:tc>
              <w:tc>
                <w:tcPr>
                  <w:tcW w:w="797" w:type="dxa"/>
                  <w:tcBorders>
                    <w:bottom w:val="single" w:color="000000" w:sz="6" w:space="0"/>
                    <w:right w:val="single" w:color="000000" w:sz="6" w:space="0"/>
                  </w:tcBorders>
                  <w:vAlign w:val="top"/>
                </w:tcPr>
                <w:p w14:paraId="0C21FB6A">
                  <w:pPr>
                    <w:pStyle w:val="9"/>
                    <w:spacing w:before="78" w:line="228" w:lineRule="auto"/>
                    <w:ind w:left="193"/>
                    <w:outlineLvl w:val="0"/>
                    <w:rPr>
                      <w:color w:val="auto"/>
                      <w:sz w:val="20"/>
                      <w:szCs w:val="20"/>
                      <w:highlight w:val="none"/>
                    </w:rPr>
                  </w:pPr>
                  <w:r>
                    <w:rPr>
                      <w:color w:val="auto"/>
                      <w:spacing w:val="5"/>
                      <w:sz w:val="20"/>
                      <w:szCs w:val="20"/>
                      <w:highlight w:val="none"/>
                    </w:rPr>
                    <w:t>达标</w:t>
                  </w:r>
                </w:p>
              </w:tc>
            </w:tr>
            <w:tr w14:paraId="4FEB1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8" w:hRule="atLeast"/>
              </w:trPr>
              <w:tc>
                <w:tcPr>
                  <w:tcW w:w="8521" w:type="dxa"/>
                  <w:gridSpan w:val="10"/>
                  <w:tcBorders>
                    <w:top w:val="single" w:color="000000" w:sz="6" w:space="0"/>
                    <w:bottom w:val="nil"/>
                    <w:right w:val="nil"/>
                  </w:tcBorders>
                  <w:vAlign w:val="top"/>
                </w:tcPr>
                <w:p w14:paraId="0FB9E9CB">
                  <w:pPr>
                    <w:pStyle w:val="9"/>
                    <w:spacing w:before="265" w:line="219" w:lineRule="auto"/>
                    <w:jc w:val="right"/>
                    <w:outlineLvl w:val="0"/>
                    <w:rPr>
                      <w:color w:val="auto"/>
                      <w:highlight w:val="none"/>
                    </w:rPr>
                  </w:pPr>
                  <w:r>
                    <w:rPr>
                      <w:color w:val="auto"/>
                      <w:spacing w:val="-2"/>
                      <w:highlight w:val="none"/>
                    </w:rPr>
                    <w:t>根据验收监测数据，现有项目排气筒</w:t>
                  </w:r>
                  <w:r>
                    <w:rPr>
                      <w:color w:val="auto"/>
                      <w:spacing w:val="-32"/>
                      <w:highlight w:val="none"/>
                    </w:rPr>
                    <w:t xml:space="preserve"> </w:t>
                  </w:r>
                  <w:r>
                    <w:rPr>
                      <w:rFonts w:ascii="Times New Roman" w:hAnsi="Times New Roman" w:eastAsia="Times New Roman" w:cs="Times New Roman"/>
                      <w:color w:val="auto"/>
                      <w:spacing w:val="-2"/>
                      <w:highlight w:val="none"/>
                    </w:rPr>
                    <w:t>1#~6#</w:t>
                  </w:r>
                  <w:r>
                    <w:rPr>
                      <w:color w:val="auto"/>
                      <w:spacing w:val="-2"/>
                      <w:highlight w:val="none"/>
                    </w:rPr>
                    <w:t>中</w:t>
                  </w:r>
                  <w:r>
                    <w:rPr>
                      <w:color w:val="auto"/>
                      <w:spacing w:val="-63"/>
                      <w:highlight w:val="none"/>
                    </w:rPr>
                    <w:t xml:space="preserve"> </w:t>
                  </w:r>
                  <w:r>
                    <w:rPr>
                      <w:rFonts w:ascii="Times New Roman" w:hAnsi="Times New Roman" w:eastAsia="Times New Roman" w:cs="Times New Roman"/>
                      <w:color w:val="auto"/>
                      <w:spacing w:val="-2"/>
                      <w:highlight w:val="none"/>
                    </w:rPr>
                    <w:t xml:space="preserve">NOx </w:t>
                  </w:r>
                  <w:r>
                    <w:rPr>
                      <w:color w:val="auto"/>
                      <w:spacing w:val="-2"/>
                      <w:highlight w:val="none"/>
                    </w:rPr>
                    <w:t>排放绩</w:t>
                  </w:r>
                  <w:r>
                    <w:rPr>
                      <w:color w:val="auto"/>
                      <w:spacing w:val="-3"/>
                      <w:highlight w:val="none"/>
                    </w:rPr>
                    <w:t>效值满足《车用压</w:t>
                  </w:r>
                </w:p>
                <w:p w14:paraId="71F5AE71">
                  <w:pPr>
                    <w:pStyle w:val="9"/>
                    <w:spacing w:before="181" w:line="346" w:lineRule="auto"/>
                    <w:ind w:left="113" w:firstLine="4"/>
                    <w:rPr>
                      <w:color w:val="auto"/>
                      <w:highlight w:val="none"/>
                    </w:rPr>
                  </w:pPr>
                  <w:r>
                    <w:rPr>
                      <w:color w:val="auto"/>
                      <w:spacing w:val="-1"/>
                      <w:highlight w:val="none"/>
                    </w:rPr>
                    <w:t>燃式、气体燃料点燃式发动机与汽车排气污染物排放限值及测量方法（中国</w:t>
                  </w:r>
                  <w:r>
                    <w:rPr>
                      <w:rFonts w:ascii="Times New Roman" w:hAnsi="Times New Roman" w:eastAsia="Times New Roman" w:cs="Times New Roman"/>
                      <w:color w:val="auto"/>
                      <w:spacing w:val="-1"/>
                      <w:highlight w:val="none"/>
                    </w:rPr>
                    <w:t>Ⅲ</w:t>
                  </w:r>
                  <w:r>
                    <w:rPr>
                      <w:rFonts w:ascii="Times New Roman" w:hAnsi="Times New Roman" w:eastAsia="Times New Roman" w:cs="Times New Roman"/>
                      <w:color w:val="auto"/>
                      <w:spacing w:val="-16"/>
                      <w:highlight w:val="none"/>
                    </w:rPr>
                    <w:t xml:space="preserve"> </w:t>
                  </w:r>
                  <w:r>
                    <w:rPr>
                      <w:color w:val="auto"/>
                      <w:spacing w:val="-1"/>
                      <w:highlight w:val="none"/>
                    </w:rPr>
                    <w:t>、</w:t>
                  </w:r>
                  <w:r>
                    <w:rPr>
                      <w:color w:val="auto"/>
                      <w:highlight w:val="none"/>
                    </w:rPr>
                    <w:t xml:space="preserve"> </w:t>
                  </w:r>
                  <w:r>
                    <w:rPr>
                      <w:rFonts w:ascii="Times New Roman" w:hAnsi="Times New Roman" w:eastAsia="Times New Roman" w:cs="Times New Roman"/>
                      <w:color w:val="auto"/>
                      <w:spacing w:val="1"/>
                      <w:highlight w:val="none"/>
                    </w:rPr>
                    <w:t>Ⅳ</w:t>
                  </w:r>
                  <w:r>
                    <w:rPr>
                      <w:rFonts w:ascii="Times New Roman" w:hAnsi="Times New Roman" w:eastAsia="Times New Roman" w:cs="Times New Roman"/>
                      <w:color w:val="auto"/>
                      <w:spacing w:val="-31"/>
                      <w:highlight w:val="none"/>
                    </w:rPr>
                    <w:t xml:space="preserve"> </w:t>
                  </w:r>
                  <w:r>
                    <w:rPr>
                      <w:color w:val="auto"/>
                      <w:spacing w:val="1"/>
                      <w:highlight w:val="none"/>
                    </w:rPr>
                    <w:t>、</w:t>
                  </w:r>
                  <w:r>
                    <w:rPr>
                      <w:rFonts w:ascii="Times New Roman" w:hAnsi="Times New Roman" w:eastAsia="Times New Roman" w:cs="Times New Roman"/>
                      <w:color w:val="auto"/>
                      <w:spacing w:val="1"/>
                      <w:highlight w:val="none"/>
                    </w:rPr>
                    <w:t>Ⅴ</w:t>
                  </w:r>
                  <w:r>
                    <w:rPr>
                      <w:color w:val="auto"/>
                      <w:spacing w:val="1"/>
                      <w:highlight w:val="none"/>
                    </w:rPr>
                    <w:t>阶段）》（</w:t>
                  </w:r>
                  <w:r>
                    <w:rPr>
                      <w:rFonts w:ascii="Times New Roman" w:hAnsi="Times New Roman" w:eastAsia="Times New Roman" w:cs="Times New Roman"/>
                      <w:color w:val="auto"/>
                      <w:highlight w:val="none"/>
                    </w:rPr>
                    <w:t>GB</w:t>
                  </w:r>
                  <w:r>
                    <w:rPr>
                      <w:rFonts w:ascii="Times New Roman" w:hAnsi="Times New Roman" w:eastAsia="Times New Roman" w:cs="Times New Roman"/>
                      <w:color w:val="auto"/>
                      <w:spacing w:val="1"/>
                      <w:highlight w:val="none"/>
                    </w:rPr>
                    <w:t>17691-2005</w:t>
                  </w:r>
                  <w:r>
                    <w:rPr>
                      <w:color w:val="auto"/>
                      <w:spacing w:val="1"/>
                      <w:highlight w:val="none"/>
                    </w:rPr>
                    <w:t>）中第</w:t>
                  </w:r>
                  <w:r>
                    <w:rPr>
                      <w:rFonts w:ascii="Times New Roman" w:hAnsi="Times New Roman" w:eastAsia="Times New Roman" w:cs="Times New Roman"/>
                      <w:color w:val="auto"/>
                      <w:spacing w:val="1"/>
                      <w:highlight w:val="none"/>
                    </w:rPr>
                    <w:t>Ⅴ</w:t>
                  </w:r>
                  <w:r>
                    <w:rPr>
                      <w:color w:val="auto"/>
                      <w:spacing w:val="1"/>
                      <w:highlight w:val="none"/>
                    </w:rPr>
                    <w:t>阶段的</w:t>
                  </w:r>
                  <w:r>
                    <w:rPr>
                      <w:color w:val="auto"/>
                      <w:highlight w:val="none"/>
                    </w:rPr>
                    <w:t>要求（</w:t>
                  </w:r>
                  <w:r>
                    <w:rPr>
                      <w:rFonts w:ascii="Times New Roman" w:hAnsi="Times New Roman" w:eastAsia="Times New Roman" w:cs="Times New Roman"/>
                      <w:color w:val="auto"/>
                      <w:highlight w:val="none"/>
                    </w:rPr>
                    <w:t>2.0g/kWh</w:t>
                  </w:r>
                  <w:r>
                    <w:rPr>
                      <w:color w:val="auto"/>
                      <w:spacing w:val="12"/>
                      <w:highlight w:val="none"/>
                    </w:rPr>
                    <w:t>），</w:t>
                  </w:r>
                  <w:r>
                    <w:rPr>
                      <w:color w:val="auto"/>
                      <w:highlight w:val="none"/>
                    </w:rPr>
                    <w:t>不满足现行</w:t>
                  </w:r>
                </w:p>
              </w:tc>
            </w:tr>
          </w:tbl>
          <w:p w14:paraId="06DA8369">
            <w:pPr>
              <w:spacing w:line="14" w:lineRule="auto"/>
              <w:rPr>
                <w:rFonts w:ascii="Arial"/>
                <w:color w:val="auto"/>
                <w:sz w:val="2"/>
                <w:highlight w:val="none"/>
              </w:rPr>
            </w:pPr>
            <w:r>
              <w:rPr>
                <w:color w:val="auto"/>
                <w:highlight w:val="none"/>
              </w:rPr>
              <w:pict>
                <v:shape id="_x0000_s1029" o:spid="_x0000_s1029" style="position:absolute;left:0pt;margin-left:26.85pt;margin-top:427.45pt;height:142.95pt;width:1pt;mso-position-horizontal-relative:page;mso-position-vertical-relative:page;z-index:251661312;mso-width-relative:page;mso-height-relative:page;" filled="f" stroked="t" coordsize="20,2858" path="m9,0l9,2858e">
                  <v:fill on="f" focussize="0,0"/>
                  <v:stroke weight="0.96pt" color="#000000" miterlimit="2" joinstyle="bevel"/>
                  <v:imagedata o:title=""/>
                  <o:lock v:ext="edit"/>
                </v:shape>
              </w:pict>
            </w:r>
            <w:r>
              <w:rPr>
                <w:color w:val="auto"/>
                <w:highlight w:val="none"/>
              </w:rPr>
              <w:pict>
                <v:shape id="_x0000_s1030" o:spid="_x0000_s1030" style="position:absolute;left:0pt;margin-left:26.9pt;margin-top:0.5pt;height:286.55pt;width:1pt;mso-position-horizontal-relative:page;mso-position-vertical-relative:page;z-index:251660288;mso-width-relative:page;mso-height-relative:page;" filled="f" stroked="t" coordsize="20,5730" path="m9,0l9,5730e">
                  <v:fill on="f" focussize="0,0"/>
                  <v:stroke weight="0.96pt" color="#000000" miterlimit="2" joinstyle="bevel"/>
                  <v:imagedata o:title=""/>
                  <o:lock v:ext="edit"/>
                </v:shape>
              </w:pict>
            </w:r>
          </w:p>
        </w:tc>
      </w:tr>
    </w:tbl>
    <w:p w14:paraId="12E004B2">
      <w:pPr>
        <w:rPr>
          <w:rFonts w:ascii="Arial"/>
          <w:color w:val="auto"/>
          <w:sz w:val="21"/>
          <w:highlight w:val="none"/>
        </w:rPr>
      </w:pPr>
    </w:p>
    <w:p w14:paraId="4AF16E65">
      <w:pPr>
        <w:rPr>
          <w:rFonts w:ascii="Arial" w:hAnsi="Arial" w:eastAsia="Arial" w:cs="Arial"/>
          <w:color w:val="auto"/>
          <w:sz w:val="21"/>
          <w:szCs w:val="21"/>
          <w:highlight w:val="none"/>
        </w:rPr>
        <w:sectPr>
          <w:footerReference r:id="rId19" w:type="default"/>
          <w:pgSz w:w="11906" w:h="16839"/>
          <w:pgMar w:top="400" w:right="1418" w:bottom="1014" w:left="1418" w:header="0" w:footer="852" w:gutter="0"/>
          <w:pgBorders>
            <w:top w:val="none" w:sz="0" w:space="0"/>
            <w:left w:val="none" w:sz="0" w:space="0"/>
            <w:bottom w:val="none" w:sz="0" w:space="0"/>
            <w:right w:val="none" w:sz="0" w:space="0"/>
          </w:pgBorders>
          <w:cols w:space="720" w:num="1"/>
        </w:sectPr>
      </w:pPr>
    </w:p>
    <w:p w14:paraId="6A35F35A">
      <w:pPr>
        <w:spacing w:before="19"/>
        <w:rPr>
          <w:color w:val="auto"/>
          <w:highlight w:val="none"/>
        </w:rPr>
      </w:pPr>
    </w:p>
    <w:p w14:paraId="6D075982">
      <w:pPr>
        <w:spacing w:before="19"/>
        <w:rPr>
          <w:color w:val="auto"/>
          <w:highlight w:val="none"/>
        </w:rPr>
      </w:pPr>
    </w:p>
    <w:p w14:paraId="399B312C">
      <w:pPr>
        <w:spacing w:before="19"/>
        <w:rPr>
          <w:color w:val="auto"/>
          <w:highlight w:val="none"/>
        </w:rPr>
      </w:pPr>
    </w:p>
    <w:p w14:paraId="2C32B1C1">
      <w:pPr>
        <w:spacing w:before="18"/>
        <w:rPr>
          <w:color w:val="auto"/>
          <w:highlight w:val="none"/>
        </w:rPr>
      </w:pPr>
    </w:p>
    <w:p w14:paraId="57925563">
      <w:pPr>
        <w:spacing w:before="18"/>
        <w:rPr>
          <w:color w:val="auto"/>
          <w:highlight w:val="none"/>
        </w:rPr>
      </w:pPr>
    </w:p>
    <w:tbl>
      <w:tblPr>
        <w:tblStyle w:val="8"/>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9"/>
        <w:gridCol w:w="8635"/>
      </w:tblGrid>
      <w:tr w14:paraId="7E2A5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2" w:hRule="atLeast"/>
        </w:trPr>
        <w:tc>
          <w:tcPr>
            <w:tcW w:w="429" w:type="dxa"/>
            <w:vAlign w:val="top"/>
          </w:tcPr>
          <w:p w14:paraId="464EF648">
            <w:pPr>
              <w:rPr>
                <w:rFonts w:ascii="Arial"/>
                <w:color w:val="auto"/>
                <w:sz w:val="21"/>
                <w:highlight w:val="none"/>
              </w:rPr>
            </w:pPr>
          </w:p>
        </w:tc>
        <w:tc>
          <w:tcPr>
            <w:tcW w:w="8635" w:type="dxa"/>
            <w:vAlign w:val="top"/>
          </w:tcPr>
          <w:p w14:paraId="64A1E3C1">
            <w:pPr>
              <w:pStyle w:val="9"/>
              <w:spacing w:before="119" w:line="219" w:lineRule="auto"/>
              <w:ind w:left="119"/>
              <w:rPr>
                <w:color w:val="auto"/>
                <w:highlight w:val="none"/>
              </w:rPr>
            </w:pPr>
            <w:r>
              <w:rPr>
                <w:color w:val="auto"/>
                <w:highlight w:val="none"/>
              </w:rPr>
              <w:t>《重型柴油车污染物排放限值及测量方法（中国第六阶</w:t>
            </w:r>
            <w:r>
              <w:rPr>
                <w:color w:val="auto"/>
                <w:spacing w:val="-1"/>
                <w:highlight w:val="none"/>
              </w:rPr>
              <w:t>段）》（</w:t>
            </w:r>
            <w:r>
              <w:rPr>
                <w:rFonts w:ascii="Times New Roman" w:hAnsi="Times New Roman" w:eastAsia="Times New Roman" w:cs="Times New Roman"/>
                <w:color w:val="auto"/>
                <w:spacing w:val="-1"/>
                <w:highlight w:val="none"/>
              </w:rPr>
              <w:t>GB17691-2018</w:t>
            </w:r>
            <w:r>
              <w:rPr>
                <w:color w:val="auto"/>
                <w:spacing w:val="-1"/>
                <w:highlight w:val="none"/>
              </w:rPr>
              <w:t>）</w:t>
            </w:r>
          </w:p>
          <w:p w14:paraId="55D7FC88">
            <w:pPr>
              <w:pStyle w:val="9"/>
              <w:spacing w:before="182" w:line="212" w:lineRule="auto"/>
              <w:ind w:left="135"/>
              <w:rPr>
                <w:color w:val="auto"/>
                <w:highlight w:val="none"/>
              </w:rPr>
            </w:pPr>
            <w:r>
              <w:rPr>
                <w:color w:val="auto"/>
                <w:spacing w:val="-3"/>
                <w:highlight w:val="none"/>
              </w:rPr>
              <w:t>中</w:t>
            </w:r>
            <w:r>
              <w:rPr>
                <w:color w:val="auto"/>
                <w:spacing w:val="-60"/>
                <w:highlight w:val="none"/>
              </w:rPr>
              <w:t xml:space="preserve"> </w:t>
            </w:r>
            <w:r>
              <w:rPr>
                <w:rFonts w:ascii="Times New Roman" w:hAnsi="Times New Roman" w:eastAsia="Times New Roman" w:cs="Times New Roman"/>
                <w:color w:val="auto"/>
                <w:spacing w:val="-3"/>
                <w:highlight w:val="none"/>
              </w:rPr>
              <w:t>NO</w:t>
            </w:r>
            <w:r>
              <w:rPr>
                <w:rFonts w:ascii="Times New Roman" w:hAnsi="Times New Roman" w:eastAsia="Times New Roman" w:cs="Times New Roman"/>
                <w:color w:val="auto"/>
                <w:spacing w:val="-3"/>
                <w:position w:val="-1"/>
                <w:sz w:val="15"/>
                <w:szCs w:val="15"/>
                <w:highlight w:val="none"/>
              </w:rPr>
              <w:t>X</w:t>
            </w:r>
            <w:r>
              <w:rPr>
                <w:rFonts w:ascii="Times New Roman" w:hAnsi="Times New Roman" w:eastAsia="Times New Roman" w:cs="Times New Roman"/>
                <w:color w:val="auto"/>
                <w:spacing w:val="11"/>
                <w:position w:val="-1"/>
                <w:sz w:val="15"/>
                <w:szCs w:val="15"/>
                <w:highlight w:val="none"/>
              </w:rPr>
              <w:t xml:space="preserve"> </w:t>
            </w:r>
            <w:r>
              <w:rPr>
                <w:color w:val="auto"/>
                <w:spacing w:val="-3"/>
                <w:highlight w:val="none"/>
              </w:rPr>
              <w:t>排放限值</w:t>
            </w:r>
            <w:r>
              <w:rPr>
                <w:rFonts w:ascii="Times New Roman" w:hAnsi="Times New Roman" w:eastAsia="Times New Roman" w:cs="Times New Roman"/>
                <w:color w:val="auto"/>
                <w:spacing w:val="-3"/>
                <w:highlight w:val="none"/>
              </w:rPr>
              <w:t>≤400mg/kW·h</w:t>
            </w:r>
            <w:r>
              <w:rPr>
                <w:rFonts w:ascii="Times New Roman" w:hAnsi="Times New Roman" w:eastAsia="Times New Roman" w:cs="Times New Roman"/>
                <w:color w:val="auto"/>
                <w:spacing w:val="29"/>
                <w:highlight w:val="none"/>
              </w:rPr>
              <w:t xml:space="preserve"> </w:t>
            </w:r>
            <w:r>
              <w:rPr>
                <w:color w:val="auto"/>
                <w:spacing w:val="-3"/>
                <w:highlight w:val="none"/>
              </w:rPr>
              <w:t>的要求。</w:t>
            </w:r>
          </w:p>
          <w:p w14:paraId="5FC6CCB6">
            <w:pPr>
              <w:pStyle w:val="9"/>
              <w:spacing w:before="192" w:line="219" w:lineRule="auto"/>
              <w:ind w:left="589"/>
              <w:outlineLvl w:val="0"/>
              <w:rPr>
                <w:color w:val="auto"/>
                <w:highlight w:val="none"/>
              </w:rPr>
            </w:pPr>
            <w:r>
              <w:rPr>
                <w:rFonts w:ascii="Times New Roman" w:hAnsi="Times New Roman" w:eastAsia="Times New Roman" w:cs="Times New Roman"/>
                <w:b/>
                <w:bCs/>
                <w:color w:val="auto"/>
                <w:spacing w:val="-3"/>
                <w:highlight w:val="none"/>
              </w:rPr>
              <w:t>2</w:t>
            </w:r>
            <w:r>
              <w:rPr>
                <w:b/>
                <w:bCs/>
                <w:color w:val="auto"/>
                <w:spacing w:val="-3"/>
                <w:highlight w:val="none"/>
              </w:rPr>
              <w:t>）废水</w:t>
            </w:r>
          </w:p>
          <w:p w14:paraId="74212E93">
            <w:pPr>
              <w:pStyle w:val="9"/>
              <w:spacing w:before="183" w:line="219" w:lineRule="auto"/>
              <w:ind w:left="596"/>
              <w:outlineLvl w:val="0"/>
              <w:rPr>
                <w:color w:val="auto"/>
                <w:highlight w:val="none"/>
              </w:rPr>
            </w:pPr>
            <w:r>
              <w:rPr>
                <w:color w:val="auto"/>
                <w:highlight w:val="none"/>
              </w:rPr>
              <w:t>厂区不设卫生间，使用三元福达煤矿工业场地卫生间；瓦斯气脱水回流至细</w:t>
            </w:r>
          </w:p>
          <w:p w14:paraId="6B638F4F">
            <w:pPr>
              <w:pStyle w:val="9"/>
              <w:spacing w:before="184" w:line="346" w:lineRule="auto"/>
              <w:ind w:left="112" w:right="107" w:firstLine="3"/>
              <w:rPr>
                <w:color w:val="auto"/>
                <w:highlight w:val="none"/>
              </w:rPr>
            </w:pPr>
            <w:r>
              <w:rPr>
                <w:color w:val="auto"/>
                <w:highlight w:val="none"/>
              </w:rPr>
              <w:t>水雾雾化系统，循环使用不外排；机组冷却用水循环使用不外排；换热器软水由</w:t>
            </w:r>
            <w:r>
              <w:rPr>
                <w:color w:val="auto"/>
                <w:spacing w:val="5"/>
                <w:highlight w:val="none"/>
              </w:rPr>
              <w:t xml:space="preserve"> </w:t>
            </w:r>
            <w:r>
              <w:rPr>
                <w:color w:val="auto"/>
                <w:spacing w:val="-1"/>
                <w:highlight w:val="none"/>
              </w:rPr>
              <w:t>福达煤矿工业场地提供，本厂区无软水制备浓水产生。</w:t>
            </w:r>
          </w:p>
          <w:p w14:paraId="1C7A48CE">
            <w:pPr>
              <w:pStyle w:val="9"/>
              <w:spacing w:before="36" w:line="220" w:lineRule="auto"/>
              <w:ind w:left="587"/>
              <w:outlineLvl w:val="0"/>
              <w:rPr>
                <w:color w:val="auto"/>
                <w:highlight w:val="none"/>
              </w:rPr>
            </w:pPr>
            <w:r>
              <w:rPr>
                <w:rFonts w:ascii="Times New Roman" w:hAnsi="Times New Roman" w:eastAsia="Times New Roman" w:cs="Times New Roman"/>
                <w:b/>
                <w:bCs/>
                <w:color w:val="auto"/>
                <w:spacing w:val="-3"/>
                <w:highlight w:val="none"/>
              </w:rPr>
              <w:t>3</w:t>
            </w:r>
            <w:r>
              <w:rPr>
                <w:b/>
                <w:bCs/>
                <w:color w:val="auto"/>
                <w:spacing w:val="-3"/>
                <w:highlight w:val="none"/>
              </w:rPr>
              <w:t>）噪声</w:t>
            </w:r>
          </w:p>
          <w:p w14:paraId="42A24CD6">
            <w:pPr>
              <w:pStyle w:val="9"/>
              <w:spacing w:before="181" w:line="219" w:lineRule="auto"/>
              <w:ind w:left="597"/>
              <w:outlineLvl w:val="0"/>
              <w:rPr>
                <w:color w:val="auto"/>
                <w:highlight w:val="none"/>
              </w:rPr>
            </w:pPr>
            <w:r>
              <w:rPr>
                <w:color w:val="auto"/>
                <w:highlight w:val="none"/>
              </w:rPr>
              <w:t>项目噪声主要为瓦斯发电机组、水泵、变压器运行时产生的机械噪声，企业</w:t>
            </w:r>
          </w:p>
          <w:p w14:paraId="0CA8712D">
            <w:pPr>
              <w:pStyle w:val="9"/>
              <w:spacing w:before="184" w:line="336" w:lineRule="auto"/>
              <w:ind w:left="117" w:right="107" w:hanging="4"/>
              <w:rPr>
                <w:color w:val="auto"/>
                <w:highlight w:val="none"/>
              </w:rPr>
            </w:pPr>
            <w:r>
              <w:rPr>
                <w:color w:val="auto"/>
                <w:highlight w:val="none"/>
              </w:rPr>
              <w:t>通过选用低噪声设备、合理布局、安装减震垫、厂房隔声、消音器等措施降低噪</w:t>
            </w:r>
            <w:r>
              <w:rPr>
                <w:color w:val="auto"/>
                <w:spacing w:val="8"/>
                <w:highlight w:val="none"/>
              </w:rPr>
              <w:t xml:space="preserve"> </w:t>
            </w:r>
            <w:r>
              <w:rPr>
                <w:color w:val="auto"/>
                <w:spacing w:val="-1"/>
                <w:highlight w:val="none"/>
              </w:rPr>
              <w:t>声对周边环境的影响。企业</w:t>
            </w:r>
            <w:r>
              <w:rPr>
                <w:color w:val="auto"/>
                <w:spacing w:val="-55"/>
                <w:highlight w:val="none"/>
              </w:rPr>
              <w:t xml:space="preserve"> </w:t>
            </w:r>
            <w:r>
              <w:rPr>
                <w:rFonts w:ascii="Times New Roman" w:hAnsi="Times New Roman" w:eastAsia="Times New Roman" w:cs="Times New Roman"/>
                <w:color w:val="auto"/>
                <w:spacing w:val="-1"/>
                <w:highlight w:val="none"/>
              </w:rPr>
              <w:t xml:space="preserve">2022 </w:t>
            </w:r>
            <w:r>
              <w:rPr>
                <w:color w:val="auto"/>
                <w:spacing w:val="-1"/>
                <w:highlight w:val="none"/>
              </w:rPr>
              <w:t>年</w:t>
            </w:r>
            <w:r>
              <w:rPr>
                <w:color w:val="auto"/>
                <w:spacing w:val="-57"/>
                <w:highlight w:val="none"/>
              </w:rPr>
              <w:t xml:space="preserve"> </w:t>
            </w:r>
            <w:r>
              <w:rPr>
                <w:rFonts w:ascii="Times New Roman" w:hAnsi="Times New Roman" w:eastAsia="Times New Roman" w:cs="Times New Roman"/>
                <w:color w:val="auto"/>
                <w:spacing w:val="-1"/>
                <w:highlight w:val="none"/>
              </w:rPr>
              <w:t>4</w:t>
            </w:r>
            <w:r>
              <w:rPr>
                <w:rFonts w:ascii="Times New Roman" w:hAnsi="Times New Roman" w:eastAsia="Times New Roman" w:cs="Times New Roman"/>
                <w:color w:val="auto"/>
                <w:spacing w:val="16"/>
                <w:highlight w:val="none"/>
              </w:rPr>
              <w:t xml:space="preserve"> </w:t>
            </w:r>
            <w:r>
              <w:rPr>
                <w:color w:val="auto"/>
                <w:spacing w:val="-1"/>
                <w:highlight w:val="none"/>
              </w:rPr>
              <w:t>月验收报告中噪声监测</w:t>
            </w:r>
            <w:r>
              <w:rPr>
                <w:color w:val="auto"/>
                <w:spacing w:val="-2"/>
                <w:highlight w:val="none"/>
              </w:rPr>
              <w:t>数据见表</w:t>
            </w:r>
            <w:r>
              <w:rPr>
                <w:color w:val="auto"/>
                <w:spacing w:val="-55"/>
                <w:highlight w:val="none"/>
              </w:rPr>
              <w:t xml:space="preserve"> </w:t>
            </w:r>
            <w:r>
              <w:rPr>
                <w:rFonts w:ascii="Times New Roman" w:hAnsi="Times New Roman" w:eastAsia="Times New Roman" w:cs="Times New Roman"/>
                <w:color w:val="auto"/>
                <w:spacing w:val="-2"/>
                <w:highlight w:val="none"/>
              </w:rPr>
              <w:t>2-9</w:t>
            </w:r>
            <w:r>
              <w:rPr>
                <w:color w:val="auto"/>
                <w:spacing w:val="-2"/>
                <w:highlight w:val="none"/>
              </w:rPr>
              <w:t>。</w:t>
            </w:r>
          </w:p>
          <w:p w14:paraId="2B1041C5">
            <w:pPr>
              <w:pStyle w:val="9"/>
              <w:spacing w:before="1" w:line="227" w:lineRule="auto"/>
              <w:ind w:left="1788"/>
              <w:outlineLvl w:val="0"/>
              <w:rPr>
                <w:color w:val="auto"/>
                <w:sz w:val="20"/>
                <w:szCs w:val="20"/>
                <w:highlight w:val="none"/>
              </w:rPr>
            </w:pPr>
            <w:r>
              <w:rPr>
                <w:b/>
                <w:bCs/>
                <w:color w:val="auto"/>
                <w:spacing w:val="7"/>
                <w:sz w:val="20"/>
                <w:szCs w:val="20"/>
                <w:highlight w:val="none"/>
              </w:rPr>
              <w:t>表</w:t>
            </w:r>
            <w:r>
              <w:rPr>
                <w:color w:val="auto"/>
                <w:spacing w:val="-40"/>
                <w:sz w:val="20"/>
                <w:szCs w:val="20"/>
                <w:highlight w:val="none"/>
              </w:rPr>
              <w:t xml:space="preserve"> </w:t>
            </w:r>
            <w:r>
              <w:rPr>
                <w:rFonts w:ascii="Times New Roman" w:hAnsi="Times New Roman" w:eastAsia="Times New Roman" w:cs="Times New Roman"/>
                <w:b/>
                <w:bCs/>
                <w:color w:val="auto"/>
                <w:spacing w:val="7"/>
                <w:sz w:val="20"/>
                <w:szCs w:val="20"/>
                <w:highlight w:val="none"/>
              </w:rPr>
              <w:t xml:space="preserve">2-9  </w:t>
            </w:r>
            <w:r>
              <w:rPr>
                <w:b/>
                <w:bCs/>
                <w:color w:val="auto"/>
                <w:spacing w:val="7"/>
                <w:sz w:val="20"/>
                <w:szCs w:val="20"/>
                <w:highlight w:val="none"/>
              </w:rPr>
              <w:t>现有工程噪声监测数据一览表</w:t>
            </w:r>
            <w:r>
              <w:rPr>
                <w:color w:val="auto"/>
                <w:spacing w:val="7"/>
                <w:sz w:val="20"/>
                <w:szCs w:val="20"/>
                <w:highlight w:val="none"/>
              </w:rPr>
              <w:t xml:space="preserve">  </w:t>
            </w:r>
            <w:r>
              <w:rPr>
                <w:b/>
                <w:bCs/>
                <w:color w:val="auto"/>
                <w:spacing w:val="7"/>
                <w:sz w:val="20"/>
                <w:szCs w:val="20"/>
                <w:highlight w:val="none"/>
              </w:rPr>
              <w:t>单位：</w:t>
            </w:r>
            <w:r>
              <w:rPr>
                <w:rFonts w:ascii="Times New Roman" w:hAnsi="Times New Roman" w:eastAsia="Times New Roman" w:cs="Times New Roman"/>
                <w:b/>
                <w:bCs/>
                <w:color w:val="auto"/>
                <w:sz w:val="20"/>
                <w:szCs w:val="20"/>
                <w:highlight w:val="none"/>
              </w:rPr>
              <w:t>dB</w:t>
            </w:r>
            <w:r>
              <w:rPr>
                <w:b/>
                <w:bCs/>
                <w:color w:val="auto"/>
                <w:spacing w:val="6"/>
                <w:sz w:val="20"/>
                <w:szCs w:val="20"/>
                <w:highlight w:val="none"/>
              </w:rPr>
              <w:t>（</w:t>
            </w:r>
            <w:r>
              <w:rPr>
                <w:rFonts w:ascii="Times New Roman" w:hAnsi="Times New Roman" w:eastAsia="Times New Roman" w:cs="Times New Roman"/>
                <w:b/>
                <w:bCs/>
                <w:color w:val="auto"/>
                <w:spacing w:val="6"/>
                <w:sz w:val="20"/>
                <w:szCs w:val="20"/>
                <w:highlight w:val="none"/>
              </w:rPr>
              <w:t>A</w:t>
            </w:r>
            <w:r>
              <w:rPr>
                <w:b/>
                <w:bCs/>
                <w:color w:val="auto"/>
                <w:spacing w:val="6"/>
                <w:sz w:val="20"/>
                <w:szCs w:val="20"/>
                <w:highlight w:val="none"/>
              </w:rPr>
              <w:t>）</w:t>
            </w:r>
          </w:p>
          <w:p w14:paraId="5549EADF">
            <w:pPr>
              <w:spacing w:line="140" w:lineRule="auto"/>
              <w:rPr>
                <w:rFonts w:ascii="Arial"/>
                <w:color w:val="auto"/>
                <w:sz w:val="2"/>
                <w:highlight w:val="none"/>
              </w:rPr>
            </w:pPr>
          </w:p>
          <w:tbl>
            <w:tblPr>
              <w:tblStyle w:val="8"/>
              <w:tblW w:w="8325"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9"/>
              <w:gridCol w:w="1605"/>
              <w:gridCol w:w="1605"/>
              <w:gridCol w:w="1333"/>
              <w:gridCol w:w="1333"/>
              <w:gridCol w:w="1130"/>
            </w:tblGrid>
            <w:tr w14:paraId="23F83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6" w:hRule="atLeast"/>
              </w:trPr>
              <w:tc>
                <w:tcPr>
                  <w:tcW w:w="1319" w:type="dxa"/>
                  <w:vMerge w:val="restart"/>
                  <w:tcBorders>
                    <w:top w:val="single" w:color="000000" w:sz="6" w:space="0"/>
                    <w:left w:val="single" w:color="000000" w:sz="6" w:space="0"/>
                    <w:bottom w:val="nil"/>
                  </w:tcBorders>
                  <w:vAlign w:val="top"/>
                </w:tcPr>
                <w:p w14:paraId="5AC84584">
                  <w:pPr>
                    <w:pStyle w:val="9"/>
                    <w:spacing w:before="274" w:line="229" w:lineRule="auto"/>
                    <w:ind w:left="238"/>
                    <w:outlineLvl w:val="0"/>
                    <w:rPr>
                      <w:color w:val="auto"/>
                      <w:sz w:val="20"/>
                      <w:szCs w:val="20"/>
                      <w:highlight w:val="none"/>
                    </w:rPr>
                  </w:pPr>
                  <w:r>
                    <w:rPr>
                      <w:b/>
                      <w:bCs/>
                      <w:color w:val="auto"/>
                      <w:spacing w:val="6"/>
                      <w:sz w:val="20"/>
                      <w:szCs w:val="20"/>
                      <w:highlight w:val="none"/>
                    </w:rPr>
                    <w:t>监测点位</w:t>
                  </w:r>
                </w:p>
              </w:tc>
              <w:tc>
                <w:tcPr>
                  <w:tcW w:w="3210" w:type="dxa"/>
                  <w:gridSpan w:val="2"/>
                  <w:tcBorders>
                    <w:top w:val="single" w:color="000000" w:sz="6" w:space="0"/>
                  </w:tcBorders>
                  <w:vAlign w:val="top"/>
                </w:tcPr>
                <w:p w14:paraId="500984FE">
                  <w:pPr>
                    <w:pStyle w:val="9"/>
                    <w:spacing w:before="85" w:line="229" w:lineRule="auto"/>
                    <w:ind w:left="1187"/>
                    <w:outlineLvl w:val="0"/>
                    <w:rPr>
                      <w:color w:val="auto"/>
                      <w:sz w:val="20"/>
                      <w:szCs w:val="20"/>
                      <w:highlight w:val="none"/>
                    </w:rPr>
                  </w:pPr>
                  <w:r>
                    <w:rPr>
                      <w:b/>
                      <w:bCs/>
                      <w:color w:val="auto"/>
                      <w:spacing w:val="6"/>
                      <w:sz w:val="20"/>
                      <w:szCs w:val="20"/>
                      <w:highlight w:val="none"/>
                    </w:rPr>
                    <w:t>监测时段</w:t>
                  </w:r>
                </w:p>
              </w:tc>
              <w:tc>
                <w:tcPr>
                  <w:tcW w:w="2666" w:type="dxa"/>
                  <w:gridSpan w:val="2"/>
                  <w:tcBorders>
                    <w:top w:val="single" w:color="000000" w:sz="6" w:space="0"/>
                  </w:tcBorders>
                  <w:vAlign w:val="top"/>
                </w:tcPr>
                <w:p w14:paraId="5411DEA7">
                  <w:pPr>
                    <w:pStyle w:val="9"/>
                    <w:spacing w:before="85" w:line="228" w:lineRule="auto"/>
                    <w:ind w:left="1131"/>
                    <w:outlineLvl w:val="0"/>
                    <w:rPr>
                      <w:color w:val="auto"/>
                      <w:sz w:val="20"/>
                      <w:szCs w:val="20"/>
                      <w:highlight w:val="none"/>
                    </w:rPr>
                  </w:pPr>
                  <w:r>
                    <w:rPr>
                      <w:b/>
                      <w:bCs/>
                      <w:color w:val="auto"/>
                      <w:spacing w:val="3"/>
                      <w:sz w:val="20"/>
                      <w:szCs w:val="20"/>
                      <w:highlight w:val="none"/>
                    </w:rPr>
                    <w:t>标准</w:t>
                  </w:r>
                </w:p>
              </w:tc>
              <w:tc>
                <w:tcPr>
                  <w:tcW w:w="1130" w:type="dxa"/>
                  <w:vMerge w:val="restart"/>
                  <w:tcBorders>
                    <w:top w:val="single" w:color="000000" w:sz="6" w:space="0"/>
                    <w:bottom w:val="nil"/>
                    <w:right w:val="single" w:color="000000" w:sz="6" w:space="0"/>
                  </w:tcBorders>
                  <w:vAlign w:val="top"/>
                </w:tcPr>
                <w:p w14:paraId="097DEF79">
                  <w:pPr>
                    <w:pStyle w:val="9"/>
                    <w:spacing w:before="275" w:line="228" w:lineRule="auto"/>
                    <w:ind w:left="150"/>
                    <w:outlineLvl w:val="0"/>
                    <w:rPr>
                      <w:color w:val="auto"/>
                      <w:sz w:val="20"/>
                      <w:szCs w:val="20"/>
                      <w:highlight w:val="none"/>
                    </w:rPr>
                  </w:pPr>
                  <w:r>
                    <w:rPr>
                      <w:b/>
                      <w:bCs/>
                      <w:color w:val="auto"/>
                      <w:spacing w:val="6"/>
                      <w:sz w:val="20"/>
                      <w:szCs w:val="20"/>
                      <w:highlight w:val="none"/>
                    </w:rPr>
                    <w:t>达标情况</w:t>
                  </w:r>
                </w:p>
              </w:tc>
            </w:tr>
            <w:tr w14:paraId="43E6F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319" w:type="dxa"/>
                  <w:vMerge w:val="continue"/>
                  <w:tcBorders>
                    <w:top w:val="nil"/>
                    <w:left w:val="single" w:color="000000" w:sz="6" w:space="0"/>
                  </w:tcBorders>
                  <w:vAlign w:val="top"/>
                </w:tcPr>
                <w:p w14:paraId="468C97A6">
                  <w:pPr>
                    <w:rPr>
                      <w:rFonts w:ascii="Arial"/>
                      <w:color w:val="auto"/>
                      <w:sz w:val="21"/>
                      <w:highlight w:val="none"/>
                    </w:rPr>
                  </w:pPr>
                </w:p>
              </w:tc>
              <w:tc>
                <w:tcPr>
                  <w:tcW w:w="1605" w:type="dxa"/>
                  <w:vAlign w:val="top"/>
                </w:tcPr>
                <w:p w14:paraId="23E2BCC9">
                  <w:pPr>
                    <w:pStyle w:val="9"/>
                    <w:spacing w:before="82" w:line="231" w:lineRule="auto"/>
                    <w:ind w:left="593"/>
                    <w:outlineLvl w:val="0"/>
                    <w:rPr>
                      <w:color w:val="auto"/>
                      <w:sz w:val="20"/>
                      <w:szCs w:val="20"/>
                      <w:highlight w:val="none"/>
                    </w:rPr>
                  </w:pPr>
                  <w:r>
                    <w:rPr>
                      <w:b/>
                      <w:bCs/>
                      <w:color w:val="auto"/>
                      <w:spacing w:val="4"/>
                      <w:sz w:val="20"/>
                      <w:szCs w:val="20"/>
                      <w:highlight w:val="none"/>
                    </w:rPr>
                    <w:t>昼间</w:t>
                  </w:r>
                </w:p>
              </w:tc>
              <w:tc>
                <w:tcPr>
                  <w:tcW w:w="1605" w:type="dxa"/>
                  <w:vAlign w:val="top"/>
                </w:tcPr>
                <w:p w14:paraId="48F9D321">
                  <w:pPr>
                    <w:pStyle w:val="9"/>
                    <w:spacing w:before="82" w:line="228" w:lineRule="auto"/>
                    <w:ind w:left="600"/>
                    <w:outlineLvl w:val="0"/>
                    <w:rPr>
                      <w:color w:val="auto"/>
                      <w:sz w:val="20"/>
                      <w:szCs w:val="20"/>
                      <w:highlight w:val="none"/>
                    </w:rPr>
                  </w:pPr>
                  <w:r>
                    <w:rPr>
                      <w:b/>
                      <w:bCs/>
                      <w:color w:val="auto"/>
                      <w:spacing w:val="2"/>
                      <w:sz w:val="20"/>
                      <w:szCs w:val="20"/>
                      <w:highlight w:val="none"/>
                    </w:rPr>
                    <w:t>夜间</w:t>
                  </w:r>
                </w:p>
              </w:tc>
              <w:tc>
                <w:tcPr>
                  <w:tcW w:w="1333" w:type="dxa"/>
                  <w:vAlign w:val="top"/>
                </w:tcPr>
                <w:p w14:paraId="3A2E9E38">
                  <w:pPr>
                    <w:pStyle w:val="9"/>
                    <w:spacing w:before="82" w:line="231" w:lineRule="auto"/>
                    <w:ind w:left="462"/>
                    <w:outlineLvl w:val="0"/>
                    <w:rPr>
                      <w:color w:val="auto"/>
                      <w:sz w:val="20"/>
                      <w:szCs w:val="20"/>
                      <w:highlight w:val="none"/>
                    </w:rPr>
                  </w:pPr>
                  <w:r>
                    <w:rPr>
                      <w:b/>
                      <w:bCs/>
                      <w:color w:val="auto"/>
                      <w:spacing w:val="4"/>
                      <w:sz w:val="20"/>
                      <w:szCs w:val="20"/>
                      <w:highlight w:val="none"/>
                    </w:rPr>
                    <w:t>昼间</w:t>
                  </w:r>
                </w:p>
              </w:tc>
              <w:tc>
                <w:tcPr>
                  <w:tcW w:w="1333" w:type="dxa"/>
                  <w:vAlign w:val="top"/>
                </w:tcPr>
                <w:p w14:paraId="5BAC8E5F">
                  <w:pPr>
                    <w:pStyle w:val="9"/>
                    <w:spacing w:before="82" w:line="228" w:lineRule="auto"/>
                    <w:ind w:left="467"/>
                    <w:outlineLvl w:val="0"/>
                    <w:rPr>
                      <w:color w:val="auto"/>
                      <w:sz w:val="20"/>
                      <w:szCs w:val="20"/>
                      <w:highlight w:val="none"/>
                    </w:rPr>
                  </w:pPr>
                  <w:r>
                    <w:rPr>
                      <w:b/>
                      <w:bCs/>
                      <w:color w:val="auto"/>
                      <w:spacing w:val="2"/>
                      <w:sz w:val="20"/>
                      <w:szCs w:val="20"/>
                      <w:highlight w:val="none"/>
                    </w:rPr>
                    <w:t>夜间</w:t>
                  </w:r>
                </w:p>
              </w:tc>
              <w:tc>
                <w:tcPr>
                  <w:tcW w:w="1130" w:type="dxa"/>
                  <w:vMerge w:val="continue"/>
                  <w:tcBorders>
                    <w:top w:val="nil"/>
                    <w:right w:val="single" w:color="000000" w:sz="6" w:space="0"/>
                  </w:tcBorders>
                  <w:vAlign w:val="top"/>
                </w:tcPr>
                <w:p w14:paraId="0D571D2E">
                  <w:pPr>
                    <w:rPr>
                      <w:rFonts w:ascii="Arial"/>
                      <w:color w:val="auto"/>
                      <w:sz w:val="21"/>
                      <w:highlight w:val="none"/>
                    </w:rPr>
                  </w:pPr>
                </w:p>
              </w:tc>
            </w:tr>
            <w:tr w14:paraId="5E6AA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319" w:type="dxa"/>
                  <w:tcBorders>
                    <w:left w:val="single" w:color="000000" w:sz="6" w:space="0"/>
                  </w:tcBorders>
                  <w:vAlign w:val="top"/>
                </w:tcPr>
                <w:p w14:paraId="02A2FCE8">
                  <w:pPr>
                    <w:pStyle w:val="9"/>
                    <w:spacing w:before="86" w:line="228" w:lineRule="auto"/>
                    <w:ind w:left="350"/>
                    <w:outlineLvl w:val="0"/>
                    <w:rPr>
                      <w:color w:val="auto"/>
                      <w:sz w:val="20"/>
                      <w:szCs w:val="20"/>
                      <w:highlight w:val="none"/>
                    </w:rPr>
                  </w:pPr>
                  <w:r>
                    <w:rPr>
                      <w:color w:val="auto"/>
                      <w:spacing w:val="4"/>
                      <w:sz w:val="20"/>
                      <w:szCs w:val="20"/>
                      <w:highlight w:val="none"/>
                    </w:rPr>
                    <w:t>东厂界</w:t>
                  </w:r>
                </w:p>
              </w:tc>
              <w:tc>
                <w:tcPr>
                  <w:tcW w:w="1605" w:type="dxa"/>
                  <w:vAlign w:val="top"/>
                </w:tcPr>
                <w:p w14:paraId="61CB8587">
                  <w:pPr>
                    <w:spacing w:before="122" w:line="195" w:lineRule="auto"/>
                    <w:ind w:left="701"/>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58</w:t>
                  </w:r>
                </w:p>
              </w:tc>
              <w:tc>
                <w:tcPr>
                  <w:tcW w:w="1605" w:type="dxa"/>
                  <w:vAlign w:val="top"/>
                </w:tcPr>
                <w:p w14:paraId="344BEE75">
                  <w:pPr>
                    <w:spacing w:before="122" w:line="195" w:lineRule="auto"/>
                    <w:ind w:left="69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48</w:t>
                  </w:r>
                </w:p>
              </w:tc>
              <w:tc>
                <w:tcPr>
                  <w:tcW w:w="1333" w:type="dxa"/>
                  <w:vMerge w:val="restart"/>
                  <w:tcBorders>
                    <w:bottom w:val="nil"/>
                  </w:tcBorders>
                  <w:vAlign w:val="top"/>
                </w:tcPr>
                <w:p w14:paraId="49865CBD">
                  <w:pPr>
                    <w:spacing w:line="314" w:lineRule="auto"/>
                    <w:rPr>
                      <w:rFonts w:ascii="Arial"/>
                      <w:color w:val="auto"/>
                      <w:sz w:val="21"/>
                      <w:highlight w:val="none"/>
                    </w:rPr>
                  </w:pPr>
                </w:p>
                <w:p w14:paraId="0AC59348">
                  <w:pPr>
                    <w:spacing w:line="315" w:lineRule="auto"/>
                    <w:rPr>
                      <w:rFonts w:ascii="Arial"/>
                      <w:color w:val="auto"/>
                      <w:sz w:val="21"/>
                      <w:highlight w:val="none"/>
                    </w:rPr>
                  </w:pPr>
                </w:p>
                <w:p w14:paraId="40E34D71">
                  <w:pPr>
                    <w:spacing w:before="58" w:line="195" w:lineRule="auto"/>
                    <w:ind w:left="569"/>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60</w:t>
                  </w:r>
                </w:p>
              </w:tc>
              <w:tc>
                <w:tcPr>
                  <w:tcW w:w="1333" w:type="dxa"/>
                  <w:vMerge w:val="restart"/>
                  <w:tcBorders>
                    <w:bottom w:val="nil"/>
                  </w:tcBorders>
                  <w:vAlign w:val="top"/>
                </w:tcPr>
                <w:p w14:paraId="614CCB22">
                  <w:pPr>
                    <w:spacing w:line="314" w:lineRule="auto"/>
                    <w:rPr>
                      <w:rFonts w:ascii="Arial"/>
                      <w:color w:val="auto"/>
                      <w:sz w:val="21"/>
                      <w:highlight w:val="none"/>
                    </w:rPr>
                  </w:pPr>
                </w:p>
                <w:p w14:paraId="751D09C5">
                  <w:pPr>
                    <w:spacing w:line="315" w:lineRule="auto"/>
                    <w:rPr>
                      <w:rFonts w:ascii="Arial"/>
                      <w:color w:val="auto"/>
                      <w:sz w:val="21"/>
                      <w:highlight w:val="none"/>
                    </w:rPr>
                  </w:pPr>
                </w:p>
                <w:p w14:paraId="4EADB7D3">
                  <w:pPr>
                    <w:spacing w:before="58" w:line="195" w:lineRule="auto"/>
                    <w:ind w:left="572"/>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50</w:t>
                  </w:r>
                </w:p>
              </w:tc>
              <w:tc>
                <w:tcPr>
                  <w:tcW w:w="1130" w:type="dxa"/>
                  <w:tcBorders>
                    <w:right w:val="single" w:color="000000" w:sz="6" w:space="0"/>
                  </w:tcBorders>
                  <w:vAlign w:val="top"/>
                </w:tcPr>
                <w:p w14:paraId="3C08DFBD">
                  <w:pPr>
                    <w:pStyle w:val="9"/>
                    <w:spacing w:before="86" w:line="228" w:lineRule="auto"/>
                    <w:ind w:left="361"/>
                    <w:outlineLvl w:val="0"/>
                    <w:rPr>
                      <w:color w:val="auto"/>
                      <w:sz w:val="20"/>
                      <w:szCs w:val="20"/>
                      <w:highlight w:val="none"/>
                    </w:rPr>
                  </w:pPr>
                  <w:r>
                    <w:rPr>
                      <w:color w:val="auto"/>
                      <w:spacing w:val="5"/>
                      <w:sz w:val="20"/>
                      <w:szCs w:val="20"/>
                      <w:highlight w:val="none"/>
                    </w:rPr>
                    <w:t>达标</w:t>
                  </w:r>
                </w:p>
              </w:tc>
            </w:tr>
            <w:tr w14:paraId="45B55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319" w:type="dxa"/>
                  <w:tcBorders>
                    <w:left w:val="single" w:color="000000" w:sz="6" w:space="0"/>
                  </w:tcBorders>
                  <w:vAlign w:val="top"/>
                </w:tcPr>
                <w:p w14:paraId="6127A990">
                  <w:pPr>
                    <w:pStyle w:val="9"/>
                    <w:spacing w:before="86" w:line="228" w:lineRule="auto"/>
                    <w:ind w:left="345"/>
                    <w:outlineLvl w:val="0"/>
                    <w:rPr>
                      <w:color w:val="auto"/>
                      <w:sz w:val="20"/>
                      <w:szCs w:val="20"/>
                      <w:highlight w:val="none"/>
                    </w:rPr>
                  </w:pPr>
                  <w:r>
                    <w:rPr>
                      <w:color w:val="auto"/>
                      <w:spacing w:val="6"/>
                      <w:sz w:val="20"/>
                      <w:szCs w:val="20"/>
                      <w:highlight w:val="none"/>
                    </w:rPr>
                    <w:t>南厂界</w:t>
                  </w:r>
                </w:p>
              </w:tc>
              <w:tc>
                <w:tcPr>
                  <w:tcW w:w="1605" w:type="dxa"/>
                  <w:vAlign w:val="top"/>
                </w:tcPr>
                <w:p w14:paraId="2C940D5B">
                  <w:pPr>
                    <w:spacing w:before="122" w:line="195" w:lineRule="auto"/>
                    <w:ind w:left="701"/>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56</w:t>
                  </w:r>
                </w:p>
              </w:tc>
              <w:tc>
                <w:tcPr>
                  <w:tcW w:w="1605" w:type="dxa"/>
                  <w:vAlign w:val="top"/>
                </w:tcPr>
                <w:p w14:paraId="03751BF7">
                  <w:pPr>
                    <w:spacing w:before="122" w:line="195" w:lineRule="auto"/>
                    <w:ind w:left="69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47</w:t>
                  </w:r>
                </w:p>
              </w:tc>
              <w:tc>
                <w:tcPr>
                  <w:tcW w:w="1333" w:type="dxa"/>
                  <w:vMerge w:val="continue"/>
                  <w:tcBorders>
                    <w:top w:val="nil"/>
                    <w:bottom w:val="nil"/>
                  </w:tcBorders>
                  <w:vAlign w:val="top"/>
                </w:tcPr>
                <w:p w14:paraId="2D40EF30">
                  <w:pPr>
                    <w:rPr>
                      <w:rFonts w:ascii="Arial"/>
                      <w:color w:val="auto"/>
                      <w:sz w:val="21"/>
                      <w:highlight w:val="none"/>
                    </w:rPr>
                  </w:pPr>
                </w:p>
              </w:tc>
              <w:tc>
                <w:tcPr>
                  <w:tcW w:w="1333" w:type="dxa"/>
                  <w:vMerge w:val="continue"/>
                  <w:tcBorders>
                    <w:top w:val="nil"/>
                    <w:bottom w:val="nil"/>
                  </w:tcBorders>
                  <w:vAlign w:val="top"/>
                </w:tcPr>
                <w:p w14:paraId="73956037">
                  <w:pPr>
                    <w:rPr>
                      <w:rFonts w:ascii="Arial"/>
                      <w:color w:val="auto"/>
                      <w:sz w:val="21"/>
                      <w:highlight w:val="none"/>
                    </w:rPr>
                  </w:pPr>
                </w:p>
              </w:tc>
              <w:tc>
                <w:tcPr>
                  <w:tcW w:w="1130" w:type="dxa"/>
                  <w:tcBorders>
                    <w:right w:val="single" w:color="000000" w:sz="6" w:space="0"/>
                  </w:tcBorders>
                  <w:vAlign w:val="top"/>
                </w:tcPr>
                <w:p w14:paraId="0BFF8B41">
                  <w:pPr>
                    <w:pStyle w:val="9"/>
                    <w:spacing w:before="86" w:line="228" w:lineRule="auto"/>
                    <w:ind w:left="361"/>
                    <w:outlineLvl w:val="0"/>
                    <w:rPr>
                      <w:color w:val="auto"/>
                      <w:sz w:val="20"/>
                      <w:szCs w:val="20"/>
                      <w:highlight w:val="none"/>
                    </w:rPr>
                  </w:pPr>
                  <w:r>
                    <w:rPr>
                      <w:color w:val="auto"/>
                      <w:spacing w:val="5"/>
                      <w:sz w:val="20"/>
                      <w:szCs w:val="20"/>
                      <w:highlight w:val="none"/>
                    </w:rPr>
                    <w:t>达标</w:t>
                  </w:r>
                </w:p>
              </w:tc>
            </w:tr>
            <w:tr w14:paraId="3E13B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319" w:type="dxa"/>
                  <w:tcBorders>
                    <w:left w:val="single" w:color="000000" w:sz="6" w:space="0"/>
                  </w:tcBorders>
                  <w:vAlign w:val="top"/>
                </w:tcPr>
                <w:p w14:paraId="3AA0A01D">
                  <w:pPr>
                    <w:pStyle w:val="9"/>
                    <w:spacing w:before="89" w:line="228" w:lineRule="auto"/>
                    <w:ind w:left="348"/>
                    <w:outlineLvl w:val="0"/>
                    <w:rPr>
                      <w:color w:val="auto"/>
                      <w:sz w:val="20"/>
                      <w:szCs w:val="20"/>
                      <w:highlight w:val="none"/>
                    </w:rPr>
                  </w:pPr>
                  <w:r>
                    <w:rPr>
                      <w:color w:val="auto"/>
                      <w:spacing w:val="5"/>
                      <w:sz w:val="20"/>
                      <w:szCs w:val="20"/>
                      <w:highlight w:val="none"/>
                    </w:rPr>
                    <w:t>西厂界</w:t>
                  </w:r>
                </w:p>
              </w:tc>
              <w:tc>
                <w:tcPr>
                  <w:tcW w:w="1605" w:type="dxa"/>
                  <w:vAlign w:val="top"/>
                </w:tcPr>
                <w:p w14:paraId="721D899C">
                  <w:pPr>
                    <w:spacing w:before="128" w:line="192" w:lineRule="auto"/>
                    <w:ind w:left="701"/>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55</w:t>
                  </w:r>
                </w:p>
              </w:tc>
              <w:tc>
                <w:tcPr>
                  <w:tcW w:w="1605" w:type="dxa"/>
                  <w:vAlign w:val="top"/>
                </w:tcPr>
                <w:p w14:paraId="4DD00EDE">
                  <w:pPr>
                    <w:spacing w:before="125" w:line="195" w:lineRule="auto"/>
                    <w:ind w:left="69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48</w:t>
                  </w:r>
                </w:p>
              </w:tc>
              <w:tc>
                <w:tcPr>
                  <w:tcW w:w="1333" w:type="dxa"/>
                  <w:vMerge w:val="continue"/>
                  <w:tcBorders>
                    <w:top w:val="nil"/>
                    <w:bottom w:val="nil"/>
                  </w:tcBorders>
                  <w:vAlign w:val="top"/>
                </w:tcPr>
                <w:p w14:paraId="30D82764">
                  <w:pPr>
                    <w:rPr>
                      <w:rFonts w:ascii="Arial"/>
                      <w:color w:val="auto"/>
                      <w:sz w:val="21"/>
                      <w:highlight w:val="none"/>
                    </w:rPr>
                  </w:pPr>
                </w:p>
              </w:tc>
              <w:tc>
                <w:tcPr>
                  <w:tcW w:w="1333" w:type="dxa"/>
                  <w:vMerge w:val="continue"/>
                  <w:tcBorders>
                    <w:top w:val="nil"/>
                    <w:bottom w:val="nil"/>
                  </w:tcBorders>
                  <w:vAlign w:val="top"/>
                </w:tcPr>
                <w:p w14:paraId="5DB64380">
                  <w:pPr>
                    <w:rPr>
                      <w:rFonts w:ascii="Arial"/>
                      <w:color w:val="auto"/>
                      <w:sz w:val="21"/>
                      <w:highlight w:val="none"/>
                    </w:rPr>
                  </w:pPr>
                </w:p>
              </w:tc>
              <w:tc>
                <w:tcPr>
                  <w:tcW w:w="1130" w:type="dxa"/>
                  <w:tcBorders>
                    <w:right w:val="single" w:color="000000" w:sz="6" w:space="0"/>
                  </w:tcBorders>
                  <w:vAlign w:val="top"/>
                </w:tcPr>
                <w:p w14:paraId="1EA9CDF3">
                  <w:pPr>
                    <w:pStyle w:val="9"/>
                    <w:spacing w:before="89" w:line="228" w:lineRule="auto"/>
                    <w:ind w:left="361"/>
                    <w:outlineLvl w:val="0"/>
                    <w:rPr>
                      <w:color w:val="auto"/>
                      <w:sz w:val="20"/>
                      <w:szCs w:val="20"/>
                      <w:highlight w:val="none"/>
                    </w:rPr>
                  </w:pPr>
                  <w:r>
                    <w:rPr>
                      <w:color w:val="auto"/>
                      <w:spacing w:val="5"/>
                      <w:sz w:val="20"/>
                      <w:szCs w:val="20"/>
                      <w:highlight w:val="none"/>
                    </w:rPr>
                    <w:t>达标</w:t>
                  </w:r>
                </w:p>
              </w:tc>
            </w:tr>
            <w:tr w14:paraId="4F979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319" w:type="dxa"/>
                  <w:tcBorders>
                    <w:left w:val="single" w:color="000000" w:sz="6" w:space="0"/>
                    <w:bottom w:val="single" w:color="000000" w:sz="6" w:space="0"/>
                  </w:tcBorders>
                  <w:vAlign w:val="top"/>
                </w:tcPr>
                <w:p w14:paraId="7ED575B7">
                  <w:pPr>
                    <w:pStyle w:val="9"/>
                    <w:spacing w:before="92" w:line="228" w:lineRule="auto"/>
                    <w:ind w:left="346"/>
                    <w:outlineLvl w:val="0"/>
                    <w:rPr>
                      <w:color w:val="auto"/>
                      <w:sz w:val="20"/>
                      <w:szCs w:val="20"/>
                      <w:highlight w:val="none"/>
                    </w:rPr>
                  </w:pPr>
                  <w:r>
                    <w:rPr>
                      <w:color w:val="auto"/>
                      <w:spacing w:val="5"/>
                      <w:sz w:val="20"/>
                      <w:szCs w:val="20"/>
                      <w:highlight w:val="none"/>
                    </w:rPr>
                    <w:t>北厂界</w:t>
                  </w:r>
                </w:p>
              </w:tc>
              <w:tc>
                <w:tcPr>
                  <w:tcW w:w="1605" w:type="dxa"/>
                  <w:tcBorders>
                    <w:bottom w:val="single" w:color="000000" w:sz="6" w:space="0"/>
                  </w:tcBorders>
                  <w:vAlign w:val="top"/>
                </w:tcPr>
                <w:p w14:paraId="69B2D460">
                  <w:pPr>
                    <w:spacing w:before="127" w:line="195" w:lineRule="auto"/>
                    <w:ind w:left="701"/>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58</w:t>
                  </w:r>
                </w:p>
              </w:tc>
              <w:tc>
                <w:tcPr>
                  <w:tcW w:w="1605" w:type="dxa"/>
                  <w:tcBorders>
                    <w:bottom w:val="single" w:color="000000" w:sz="6" w:space="0"/>
                  </w:tcBorders>
                  <w:vAlign w:val="top"/>
                </w:tcPr>
                <w:p w14:paraId="4DCBA2DB">
                  <w:pPr>
                    <w:spacing w:before="127" w:line="195" w:lineRule="auto"/>
                    <w:ind w:left="69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47</w:t>
                  </w:r>
                </w:p>
              </w:tc>
              <w:tc>
                <w:tcPr>
                  <w:tcW w:w="1333" w:type="dxa"/>
                  <w:vMerge w:val="continue"/>
                  <w:tcBorders>
                    <w:top w:val="nil"/>
                    <w:bottom w:val="single" w:color="000000" w:sz="6" w:space="0"/>
                  </w:tcBorders>
                  <w:vAlign w:val="top"/>
                </w:tcPr>
                <w:p w14:paraId="3AD3F6DD">
                  <w:pPr>
                    <w:rPr>
                      <w:rFonts w:ascii="Arial"/>
                      <w:color w:val="auto"/>
                      <w:sz w:val="21"/>
                      <w:highlight w:val="none"/>
                    </w:rPr>
                  </w:pPr>
                </w:p>
              </w:tc>
              <w:tc>
                <w:tcPr>
                  <w:tcW w:w="1333" w:type="dxa"/>
                  <w:vMerge w:val="continue"/>
                  <w:tcBorders>
                    <w:top w:val="nil"/>
                    <w:bottom w:val="single" w:color="000000" w:sz="6" w:space="0"/>
                  </w:tcBorders>
                  <w:vAlign w:val="top"/>
                </w:tcPr>
                <w:p w14:paraId="128B15D8">
                  <w:pPr>
                    <w:rPr>
                      <w:rFonts w:ascii="Arial"/>
                      <w:color w:val="auto"/>
                      <w:sz w:val="21"/>
                      <w:highlight w:val="none"/>
                    </w:rPr>
                  </w:pPr>
                </w:p>
              </w:tc>
              <w:tc>
                <w:tcPr>
                  <w:tcW w:w="1130" w:type="dxa"/>
                  <w:tcBorders>
                    <w:bottom w:val="single" w:color="000000" w:sz="6" w:space="0"/>
                    <w:right w:val="single" w:color="000000" w:sz="6" w:space="0"/>
                  </w:tcBorders>
                  <w:vAlign w:val="top"/>
                </w:tcPr>
                <w:p w14:paraId="1EA08C9E">
                  <w:pPr>
                    <w:pStyle w:val="9"/>
                    <w:spacing w:before="92" w:line="228" w:lineRule="auto"/>
                    <w:ind w:left="361"/>
                    <w:outlineLvl w:val="0"/>
                    <w:rPr>
                      <w:color w:val="auto"/>
                      <w:sz w:val="20"/>
                      <w:szCs w:val="20"/>
                      <w:highlight w:val="none"/>
                    </w:rPr>
                  </w:pPr>
                  <w:r>
                    <w:rPr>
                      <w:color w:val="auto"/>
                      <w:spacing w:val="5"/>
                      <w:sz w:val="20"/>
                      <w:szCs w:val="20"/>
                      <w:highlight w:val="none"/>
                    </w:rPr>
                    <w:t>达标</w:t>
                  </w:r>
                </w:p>
              </w:tc>
            </w:tr>
          </w:tbl>
          <w:p w14:paraId="6DDDE64F">
            <w:pPr>
              <w:pStyle w:val="9"/>
              <w:spacing w:before="271" w:line="219" w:lineRule="auto"/>
              <w:ind w:left="593"/>
              <w:outlineLvl w:val="0"/>
              <w:rPr>
                <w:color w:val="auto"/>
                <w:highlight w:val="none"/>
              </w:rPr>
            </w:pPr>
            <w:r>
              <w:rPr>
                <w:color w:val="auto"/>
                <w:highlight w:val="none"/>
              </w:rPr>
              <w:t>根据上表，现有厂界昼间、夜间噪声均满足《工业企业厂界环境噪声排放标</w:t>
            </w:r>
          </w:p>
          <w:p w14:paraId="5521B5CD">
            <w:pPr>
              <w:pStyle w:val="9"/>
              <w:spacing w:before="183" w:line="219" w:lineRule="auto"/>
              <w:ind w:left="115"/>
              <w:rPr>
                <w:color w:val="auto"/>
                <w:highlight w:val="none"/>
              </w:rPr>
            </w:pPr>
            <w:r>
              <w:rPr>
                <w:color w:val="auto"/>
                <w:spacing w:val="-3"/>
                <w:highlight w:val="none"/>
              </w:rPr>
              <w:t>准》（</w:t>
            </w:r>
            <w:r>
              <w:rPr>
                <w:rFonts w:ascii="Times New Roman" w:hAnsi="Times New Roman" w:eastAsia="Times New Roman" w:cs="Times New Roman"/>
                <w:color w:val="auto"/>
                <w:spacing w:val="-3"/>
                <w:highlight w:val="none"/>
              </w:rPr>
              <w:t>GB12348-2008</w:t>
            </w:r>
            <w:r>
              <w:rPr>
                <w:color w:val="auto"/>
                <w:spacing w:val="-3"/>
                <w:highlight w:val="none"/>
              </w:rPr>
              <w:t>）表</w:t>
            </w:r>
            <w:r>
              <w:rPr>
                <w:color w:val="auto"/>
                <w:spacing w:val="-29"/>
                <w:highlight w:val="none"/>
              </w:rPr>
              <w:t xml:space="preserve"> </w:t>
            </w:r>
            <w:r>
              <w:rPr>
                <w:rFonts w:ascii="Times New Roman" w:hAnsi="Times New Roman" w:eastAsia="Times New Roman" w:cs="Times New Roman"/>
                <w:color w:val="auto"/>
                <w:spacing w:val="-3"/>
                <w:highlight w:val="none"/>
              </w:rPr>
              <w:t>1</w:t>
            </w:r>
            <w:r>
              <w:rPr>
                <w:rFonts w:ascii="Times New Roman" w:hAnsi="Times New Roman" w:eastAsia="Times New Roman" w:cs="Times New Roman"/>
                <w:color w:val="auto"/>
                <w:spacing w:val="32"/>
                <w:highlight w:val="none"/>
              </w:rPr>
              <w:t xml:space="preserve"> </w:t>
            </w:r>
            <w:r>
              <w:rPr>
                <w:color w:val="auto"/>
                <w:spacing w:val="-3"/>
                <w:highlight w:val="none"/>
              </w:rPr>
              <w:t>中</w:t>
            </w:r>
            <w:r>
              <w:rPr>
                <w:color w:val="auto"/>
                <w:spacing w:val="-55"/>
                <w:highlight w:val="none"/>
              </w:rPr>
              <w:t xml:space="preserve"> </w:t>
            </w:r>
            <w:r>
              <w:rPr>
                <w:rFonts w:ascii="Times New Roman" w:hAnsi="Times New Roman" w:eastAsia="Times New Roman" w:cs="Times New Roman"/>
                <w:color w:val="auto"/>
                <w:spacing w:val="-3"/>
                <w:highlight w:val="none"/>
              </w:rPr>
              <w:t xml:space="preserve">2 </w:t>
            </w:r>
            <w:r>
              <w:rPr>
                <w:color w:val="auto"/>
                <w:spacing w:val="-3"/>
                <w:highlight w:val="none"/>
              </w:rPr>
              <w:t>类标准要求。</w:t>
            </w:r>
          </w:p>
          <w:p w14:paraId="311A9C41">
            <w:pPr>
              <w:pStyle w:val="9"/>
              <w:spacing w:before="183" w:line="220" w:lineRule="auto"/>
              <w:ind w:left="589"/>
              <w:rPr>
                <w:color w:val="auto"/>
                <w:highlight w:val="none"/>
              </w:rPr>
            </w:pPr>
            <w:r>
              <w:rPr>
                <w:rFonts w:ascii="Times New Roman" w:hAnsi="Times New Roman" w:eastAsia="Times New Roman" w:cs="Times New Roman"/>
                <w:b/>
                <w:bCs/>
                <w:color w:val="auto"/>
                <w:spacing w:val="-4"/>
                <w:highlight w:val="none"/>
              </w:rPr>
              <w:t>4</w:t>
            </w:r>
            <w:r>
              <w:rPr>
                <w:b/>
                <w:bCs/>
                <w:color w:val="auto"/>
                <w:spacing w:val="-4"/>
                <w:highlight w:val="none"/>
              </w:rPr>
              <w:t>）固废</w:t>
            </w:r>
          </w:p>
          <w:p w14:paraId="258020E6">
            <w:pPr>
              <w:pStyle w:val="9"/>
              <w:spacing w:before="182" w:line="219" w:lineRule="auto"/>
              <w:ind w:left="592"/>
              <w:outlineLvl w:val="0"/>
              <w:rPr>
                <w:color w:val="auto"/>
                <w:highlight w:val="none"/>
              </w:rPr>
            </w:pPr>
            <w:r>
              <w:rPr>
                <w:color w:val="auto"/>
                <w:highlight w:val="none"/>
              </w:rPr>
              <w:t>废机油、废机油桶、废机滤等危险废物暂存于危废间（</w:t>
            </w:r>
            <w:r>
              <w:rPr>
                <w:color w:val="auto"/>
                <w:spacing w:val="-1"/>
                <w:highlight w:val="none"/>
              </w:rPr>
              <w:t>厂区南侧，</w:t>
            </w:r>
            <w:r>
              <w:rPr>
                <w:rFonts w:ascii="Times New Roman" w:hAnsi="Times New Roman" w:eastAsia="Times New Roman" w:cs="Times New Roman"/>
                <w:color w:val="auto"/>
                <w:spacing w:val="-1"/>
                <w:highlight w:val="none"/>
              </w:rPr>
              <w:t>16m</w:t>
            </w:r>
            <w:r>
              <w:rPr>
                <w:rFonts w:ascii="Times New Roman" w:hAnsi="Times New Roman" w:eastAsia="Times New Roman" w:cs="Times New Roman"/>
                <w:color w:val="auto"/>
                <w:spacing w:val="-1"/>
                <w:position w:val="8"/>
                <w:sz w:val="15"/>
                <w:szCs w:val="15"/>
                <w:highlight w:val="none"/>
              </w:rPr>
              <w:t xml:space="preserve">2 </w:t>
            </w:r>
            <w:r>
              <w:rPr>
                <w:color w:val="auto"/>
                <w:spacing w:val="-18"/>
                <w:highlight w:val="none"/>
              </w:rPr>
              <w:t>），</w:t>
            </w:r>
          </w:p>
          <w:p w14:paraId="44286B83">
            <w:pPr>
              <w:pStyle w:val="9"/>
              <w:spacing w:before="184" w:line="219" w:lineRule="auto"/>
              <w:ind w:left="112"/>
              <w:rPr>
                <w:color w:val="auto"/>
                <w:highlight w:val="none"/>
              </w:rPr>
            </w:pPr>
            <w:r>
              <w:rPr>
                <w:color w:val="auto"/>
                <w:highlight w:val="none"/>
              </w:rPr>
              <w:t>委托有危废处置资质的单位处置；生活垃圾</w:t>
            </w:r>
            <w:r>
              <w:rPr>
                <w:color w:val="auto"/>
                <w:spacing w:val="-1"/>
                <w:highlight w:val="none"/>
              </w:rPr>
              <w:t>由环卫部门统一清运。</w:t>
            </w:r>
          </w:p>
          <w:p w14:paraId="73696E0A">
            <w:pPr>
              <w:pStyle w:val="9"/>
              <w:spacing w:before="183" w:line="219" w:lineRule="auto"/>
              <w:ind w:left="589"/>
              <w:rPr>
                <w:color w:val="auto"/>
                <w:highlight w:val="none"/>
              </w:rPr>
            </w:pPr>
            <w:r>
              <w:rPr>
                <w:rFonts w:ascii="Times New Roman" w:hAnsi="Times New Roman" w:eastAsia="Times New Roman" w:cs="Times New Roman"/>
                <w:b/>
                <w:bCs/>
                <w:color w:val="auto"/>
                <w:spacing w:val="-4"/>
                <w:highlight w:val="none"/>
              </w:rPr>
              <w:t>4</w:t>
            </w:r>
            <w:r>
              <w:rPr>
                <w:rFonts w:ascii="Times New Roman" w:hAnsi="Times New Roman" w:eastAsia="Times New Roman" w:cs="Times New Roman"/>
                <w:b/>
                <w:bCs/>
                <w:color w:val="auto"/>
                <w:spacing w:val="-32"/>
                <w:highlight w:val="none"/>
              </w:rPr>
              <w:t xml:space="preserve"> </w:t>
            </w:r>
            <w:r>
              <w:rPr>
                <w:b/>
                <w:bCs/>
                <w:color w:val="auto"/>
                <w:spacing w:val="-4"/>
                <w:highlight w:val="none"/>
              </w:rPr>
              <w:t>、现有项目污染物排放量核算</w:t>
            </w:r>
          </w:p>
          <w:p w14:paraId="23BF0D28">
            <w:pPr>
              <w:pStyle w:val="9"/>
              <w:spacing w:before="184" w:line="219" w:lineRule="auto"/>
              <w:ind w:left="593"/>
              <w:rPr>
                <w:color w:val="auto"/>
                <w:highlight w:val="none"/>
              </w:rPr>
            </w:pPr>
            <w:r>
              <w:rPr>
                <w:color w:val="auto"/>
                <w:spacing w:val="-1"/>
                <w:highlight w:val="none"/>
              </w:rPr>
              <w:t>根据验收监测及实际运行情况，现有污染物核算见表</w:t>
            </w:r>
            <w:r>
              <w:rPr>
                <w:color w:val="auto"/>
                <w:spacing w:val="-44"/>
                <w:highlight w:val="none"/>
              </w:rPr>
              <w:t xml:space="preserve"> </w:t>
            </w:r>
            <w:r>
              <w:rPr>
                <w:rFonts w:ascii="Times New Roman" w:hAnsi="Times New Roman" w:eastAsia="Times New Roman" w:cs="Times New Roman"/>
                <w:color w:val="auto"/>
                <w:spacing w:val="-1"/>
                <w:highlight w:val="none"/>
              </w:rPr>
              <w:t>2-10</w:t>
            </w:r>
            <w:r>
              <w:rPr>
                <w:color w:val="auto"/>
                <w:spacing w:val="-1"/>
                <w:highlight w:val="none"/>
              </w:rPr>
              <w:t>。</w:t>
            </w:r>
          </w:p>
          <w:p w14:paraId="17B15488">
            <w:pPr>
              <w:pStyle w:val="9"/>
              <w:spacing w:before="121" w:line="228" w:lineRule="auto"/>
              <w:ind w:left="2573"/>
              <w:rPr>
                <w:color w:val="auto"/>
                <w:sz w:val="20"/>
                <w:szCs w:val="20"/>
                <w:highlight w:val="none"/>
              </w:rPr>
            </w:pPr>
            <w:r>
              <w:rPr>
                <w:b/>
                <w:bCs/>
                <w:color w:val="auto"/>
                <w:spacing w:val="6"/>
                <w:sz w:val="20"/>
                <w:szCs w:val="20"/>
                <w:highlight w:val="none"/>
              </w:rPr>
              <w:t>表</w:t>
            </w:r>
            <w:r>
              <w:rPr>
                <w:color w:val="auto"/>
                <w:spacing w:val="-33"/>
                <w:sz w:val="20"/>
                <w:szCs w:val="20"/>
                <w:highlight w:val="none"/>
              </w:rPr>
              <w:t xml:space="preserve"> </w:t>
            </w:r>
            <w:r>
              <w:rPr>
                <w:rFonts w:ascii="Times New Roman" w:hAnsi="Times New Roman" w:eastAsia="Times New Roman" w:cs="Times New Roman"/>
                <w:b/>
                <w:bCs/>
                <w:color w:val="auto"/>
                <w:spacing w:val="6"/>
                <w:sz w:val="20"/>
                <w:szCs w:val="20"/>
                <w:highlight w:val="none"/>
              </w:rPr>
              <w:t xml:space="preserve">2-10  </w:t>
            </w:r>
            <w:r>
              <w:rPr>
                <w:b/>
                <w:bCs/>
                <w:color w:val="auto"/>
                <w:spacing w:val="6"/>
                <w:sz w:val="20"/>
                <w:szCs w:val="20"/>
                <w:highlight w:val="none"/>
              </w:rPr>
              <w:t>现有工程污染物排放量一览表</w:t>
            </w:r>
          </w:p>
          <w:p w14:paraId="642F9E8F">
            <w:pPr>
              <w:spacing w:line="132" w:lineRule="auto"/>
              <w:rPr>
                <w:rFonts w:ascii="Arial"/>
                <w:color w:val="auto"/>
                <w:sz w:val="2"/>
                <w:highlight w:val="none"/>
              </w:rPr>
            </w:pPr>
          </w:p>
          <w:tbl>
            <w:tblPr>
              <w:tblStyle w:val="8"/>
              <w:tblW w:w="8400" w:type="dxa"/>
              <w:tblInd w:w="1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7"/>
              <w:gridCol w:w="1249"/>
              <w:gridCol w:w="2084"/>
              <w:gridCol w:w="3360"/>
            </w:tblGrid>
            <w:tr w14:paraId="4EB68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1707" w:type="dxa"/>
                  <w:tcBorders>
                    <w:top w:val="single" w:color="000000" w:sz="6" w:space="0"/>
                    <w:left w:val="single" w:color="000000" w:sz="6" w:space="0"/>
                  </w:tcBorders>
                  <w:vAlign w:val="top"/>
                </w:tcPr>
                <w:p w14:paraId="694AF228">
                  <w:pPr>
                    <w:pStyle w:val="9"/>
                    <w:spacing w:before="84" w:line="228" w:lineRule="auto"/>
                    <w:ind w:left="327"/>
                    <w:rPr>
                      <w:color w:val="auto"/>
                      <w:sz w:val="20"/>
                      <w:szCs w:val="20"/>
                      <w:highlight w:val="none"/>
                    </w:rPr>
                  </w:pPr>
                  <w:r>
                    <w:rPr>
                      <w:b/>
                      <w:bCs/>
                      <w:color w:val="auto"/>
                      <w:spacing w:val="6"/>
                      <w:sz w:val="20"/>
                      <w:szCs w:val="20"/>
                      <w:highlight w:val="none"/>
                    </w:rPr>
                    <w:t>污染源类别</w:t>
                  </w:r>
                </w:p>
              </w:tc>
              <w:tc>
                <w:tcPr>
                  <w:tcW w:w="3333" w:type="dxa"/>
                  <w:gridSpan w:val="2"/>
                  <w:tcBorders>
                    <w:top w:val="single" w:color="000000" w:sz="6" w:space="0"/>
                  </w:tcBorders>
                  <w:vAlign w:val="top"/>
                </w:tcPr>
                <w:p w14:paraId="5A7B76BF">
                  <w:pPr>
                    <w:pStyle w:val="9"/>
                    <w:spacing w:before="85" w:line="228" w:lineRule="auto"/>
                    <w:ind w:left="1356"/>
                    <w:rPr>
                      <w:color w:val="auto"/>
                      <w:sz w:val="20"/>
                      <w:szCs w:val="20"/>
                      <w:highlight w:val="none"/>
                    </w:rPr>
                  </w:pPr>
                  <w:r>
                    <w:rPr>
                      <w:b/>
                      <w:bCs/>
                      <w:color w:val="auto"/>
                      <w:spacing w:val="5"/>
                      <w:sz w:val="20"/>
                      <w:szCs w:val="20"/>
                      <w:highlight w:val="none"/>
                    </w:rPr>
                    <w:t>污染物</w:t>
                  </w:r>
                </w:p>
              </w:tc>
              <w:tc>
                <w:tcPr>
                  <w:tcW w:w="3360" w:type="dxa"/>
                  <w:tcBorders>
                    <w:top w:val="single" w:color="000000" w:sz="6" w:space="0"/>
                    <w:right w:val="single" w:color="000000" w:sz="6" w:space="0"/>
                  </w:tcBorders>
                  <w:vAlign w:val="top"/>
                </w:tcPr>
                <w:p w14:paraId="24DB115C">
                  <w:pPr>
                    <w:pStyle w:val="9"/>
                    <w:spacing w:before="84" w:line="228" w:lineRule="auto"/>
                    <w:ind w:left="303"/>
                    <w:rPr>
                      <w:rFonts w:ascii="Times New Roman" w:hAnsi="Times New Roman" w:eastAsia="Times New Roman" w:cs="Times New Roman"/>
                      <w:color w:val="auto"/>
                      <w:sz w:val="20"/>
                      <w:szCs w:val="20"/>
                      <w:highlight w:val="none"/>
                    </w:rPr>
                  </w:pPr>
                  <w:r>
                    <w:rPr>
                      <w:b/>
                      <w:bCs/>
                      <w:color w:val="auto"/>
                      <w:spacing w:val="7"/>
                      <w:sz w:val="20"/>
                      <w:szCs w:val="20"/>
                      <w:highlight w:val="none"/>
                    </w:rPr>
                    <w:t>排放量（固体废物产生量）</w:t>
                  </w:r>
                  <w:r>
                    <w:rPr>
                      <w:rFonts w:ascii="Times New Roman" w:hAnsi="Times New Roman" w:eastAsia="Times New Roman" w:cs="Times New Roman"/>
                      <w:b/>
                      <w:bCs/>
                      <w:color w:val="auto"/>
                      <w:spacing w:val="7"/>
                      <w:sz w:val="20"/>
                      <w:szCs w:val="20"/>
                      <w:highlight w:val="none"/>
                    </w:rPr>
                    <w:t>t/a</w:t>
                  </w:r>
                </w:p>
              </w:tc>
            </w:tr>
            <w:tr w14:paraId="3C8CC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707" w:type="dxa"/>
                  <w:tcBorders>
                    <w:left w:val="single" w:color="000000" w:sz="6" w:space="0"/>
                  </w:tcBorders>
                  <w:vAlign w:val="top"/>
                </w:tcPr>
                <w:p w14:paraId="0BE68EFF">
                  <w:pPr>
                    <w:pStyle w:val="9"/>
                    <w:spacing w:before="83" w:line="228" w:lineRule="auto"/>
                    <w:ind w:left="641"/>
                    <w:rPr>
                      <w:color w:val="auto"/>
                      <w:sz w:val="20"/>
                      <w:szCs w:val="20"/>
                      <w:highlight w:val="none"/>
                    </w:rPr>
                  </w:pPr>
                  <w:r>
                    <w:rPr>
                      <w:color w:val="auto"/>
                      <w:spacing w:val="5"/>
                      <w:sz w:val="20"/>
                      <w:szCs w:val="20"/>
                      <w:highlight w:val="none"/>
                    </w:rPr>
                    <w:t>废气</w:t>
                  </w:r>
                </w:p>
              </w:tc>
              <w:tc>
                <w:tcPr>
                  <w:tcW w:w="3333" w:type="dxa"/>
                  <w:gridSpan w:val="2"/>
                  <w:vAlign w:val="top"/>
                </w:tcPr>
                <w:p w14:paraId="0024B1CC">
                  <w:pPr>
                    <w:spacing w:before="119" w:line="195" w:lineRule="auto"/>
                    <w:ind w:left="1456"/>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6"/>
                      <w:sz w:val="20"/>
                      <w:szCs w:val="20"/>
                      <w:highlight w:val="none"/>
                    </w:rPr>
                    <w:t>NOx</w:t>
                  </w:r>
                </w:p>
              </w:tc>
              <w:tc>
                <w:tcPr>
                  <w:tcW w:w="3360" w:type="dxa"/>
                  <w:tcBorders>
                    <w:right w:val="single" w:color="000000" w:sz="6" w:space="0"/>
                  </w:tcBorders>
                  <w:vAlign w:val="top"/>
                </w:tcPr>
                <w:p w14:paraId="3B13A6F2">
                  <w:pPr>
                    <w:spacing w:before="119" w:line="195" w:lineRule="auto"/>
                    <w:ind w:left="144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29.17</w:t>
                  </w:r>
                </w:p>
              </w:tc>
            </w:tr>
            <w:tr w14:paraId="72108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707" w:type="dxa"/>
                  <w:vMerge w:val="restart"/>
                  <w:tcBorders>
                    <w:left w:val="single" w:color="000000" w:sz="6" w:space="0"/>
                    <w:bottom w:val="nil"/>
                  </w:tcBorders>
                  <w:vAlign w:val="top"/>
                </w:tcPr>
                <w:p w14:paraId="0FAA6F76">
                  <w:pPr>
                    <w:spacing w:line="396" w:lineRule="auto"/>
                    <w:rPr>
                      <w:rFonts w:ascii="Arial"/>
                      <w:color w:val="auto"/>
                      <w:sz w:val="21"/>
                      <w:highlight w:val="none"/>
                    </w:rPr>
                  </w:pPr>
                </w:p>
                <w:p w14:paraId="3B118FE0">
                  <w:pPr>
                    <w:pStyle w:val="9"/>
                    <w:spacing w:before="65" w:line="228" w:lineRule="auto"/>
                    <w:ind w:left="660"/>
                    <w:rPr>
                      <w:color w:val="auto"/>
                      <w:sz w:val="20"/>
                      <w:szCs w:val="20"/>
                      <w:highlight w:val="none"/>
                    </w:rPr>
                  </w:pPr>
                  <w:r>
                    <w:rPr>
                      <w:color w:val="auto"/>
                      <w:spacing w:val="-5"/>
                      <w:sz w:val="20"/>
                      <w:szCs w:val="20"/>
                      <w:highlight w:val="none"/>
                    </w:rPr>
                    <w:t>固废</w:t>
                  </w:r>
                </w:p>
              </w:tc>
              <w:tc>
                <w:tcPr>
                  <w:tcW w:w="1249" w:type="dxa"/>
                  <w:vMerge w:val="restart"/>
                  <w:tcBorders>
                    <w:bottom w:val="nil"/>
                  </w:tcBorders>
                  <w:vAlign w:val="top"/>
                </w:tcPr>
                <w:p w14:paraId="4E351443">
                  <w:pPr>
                    <w:spacing w:line="396" w:lineRule="auto"/>
                    <w:rPr>
                      <w:rFonts w:ascii="Arial"/>
                      <w:color w:val="auto"/>
                      <w:sz w:val="21"/>
                      <w:highlight w:val="none"/>
                    </w:rPr>
                  </w:pPr>
                </w:p>
                <w:p w14:paraId="2E628A31">
                  <w:pPr>
                    <w:pStyle w:val="9"/>
                    <w:spacing w:before="65" w:line="228" w:lineRule="auto"/>
                    <w:ind w:left="209"/>
                    <w:rPr>
                      <w:color w:val="auto"/>
                      <w:sz w:val="20"/>
                      <w:szCs w:val="20"/>
                      <w:highlight w:val="none"/>
                    </w:rPr>
                  </w:pPr>
                  <w:r>
                    <w:rPr>
                      <w:color w:val="auto"/>
                      <w:spacing w:val="6"/>
                      <w:sz w:val="20"/>
                      <w:szCs w:val="20"/>
                      <w:highlight w:val="none"/>
                    </w:rPr>
                    <w:t>危险废物</w:t>
                  </w:r>
                </w:p>
              </w:tc>
              <w:tc>
                <w:tcPr>
                  <w:tcW w:w="2084" w:type="dxa"/>
                  <w:vAlign w:val="top"/>
                </w:tcPr>
                <w:p w14:paraId="5F426D57">
                  <w:pPr>
                    <w:pStyle w:val="9"/>
                    <w:spacing w:before="86" w:line="227" w:lineRule="auto"/>
                    <w:ind w:left="731"/>
                    <w:rPr>
                      <w:color w:val="auto"/>
                      <w:sz w:val="20"/>
                      <w:szCs w:val="20"/>
                      <w:highlight w:val="none"/>
                    </w:rPr>
                  </w:pPr>
                  <w:r>
                    <w:rPr>
                      <w:color w:val="auto"/>
                      <w:spacing w:val="7"/>
                      <w:sz w:val="20"/>
                      <w:szCs w:val="20"/>
                      <w:highlight w:val="none"/>
                    </w:rPr>
                    <w:t>废机油</w:t>
                  </w:r>
                </w:p>
              </w:tc>
              <w:tc>
                <w:tcPr>
                  <w:tcW w:w="3360" w:type="dxa"/>
                  <w:tcBorders>
                    <w:right w:val="single" w:color="000000" w:sz="6" w:space="0"/>
                  </w:tcBorders>
                  <w:vAlign w:val="top"/>
                </w:tcPr>
                <w:p w14:paraId="5DF19BBA">
                  <w:pPr>
                    <w:spacing w:before="122" w:line="195" w:lineRule="auto"/>
                    <w:ind w:left="1629"/>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2</w:t>
                  </w:r>
                </w:p>
              </w:tc>
            </w:tr>
            <w:tr w14:paraId="65B4D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707" w:type="dxa"/>
                  <w:vMerge w:val="continue"/>
                  <w:tcBorders>
                    <w:top w:val="nil"/>
                    <w:left w:val="single" w:color="000000" w:sz="6" w:space="0"/>
                    <w:bottom w:val="nil"/>
                  </w:tcBorders>
                  <w:vAlign w:val="top"/>
                </w:tcPr>
                <w:p w14:paraId="1AAE41C9">
                  <w:pPr>
                    <w:rPr>
                      <w:rFonts w:ascii="Arial"/>
                      <w:color w:val="auto"/>
                      <w:sz w:val="21"/>
                      <w:highlight w:val="none"/>
                    </w:rPr>
                  </w:pPr>
                </w:p>
              </w:tc>
              <w:tc>
                <w:tcPr>
                  <w:tcW w:w="1249" w:type="dxa"/>
                  <w:vMerge w:val="continue"/>
                  <w:tcBorders>
                    <w:top w:val="nil"/>
                    <w:bottom w:val="nil"/>
                  </w:tcBorders>
                  <w:vAlign w:val="top"/>
                </w:tcPr>
                <w:p w14:paraId="437B8B17">
                  <w:pPr>
                    <w:rPr>
                      <w:rFonts w:ascii="Arial"/>
                      <w:color w:val="auto"/>
                      <w:sz w:val="21"/>
                      <w:highlight w:val="none"/>
                    </w:rPr>
                  </w:pPr>
                </w:p>
              </w:tc>
              <w:tc>
                <w:tcPr>
                  <w:tcW w:w="2084" w:type="dxa"/>
                  <w:vAlign w:val="top"/>
                </w:tcPr>
                <w:p w14:paraId="170C1D84">
                  <w:pPr>
                    <w:pStyle w:val="9"/>
                    <w:spacing w:before="87" w:line="227" w:lineRule="auto"/>
                    <w:ind w:left="627"/>
                    <w:rPr>
                      <w:color w:val="auto"/>
                      <w:sz w:val="20"/>
                      <w:szCs w:val="20"/>
                      <w:highlight w:val="none"/>
                    </w:rPr>
                  </w:pPr>
                  <w:r>
                    <w:rPr>
                      <w:color w:val="auto"/>
                      <w:spacing w:val="7"/>
                      <w:sz w:val="20"/>
                      <w:szCs w:val="20"/>
                      <w:highlight w:val="none"/>
                    </w:rPr>
                    <w:t>废机油桶</w:t>
                  </w:r>
                </w:p>
              </w:tc>
              <w:tc>
                <w:tcPr>
                  <w:tcW w:w="3360" w:type="dxa"/>
                  <w:tcBorders>
                    <w:right w:val="single" w:color="000000" w:sz="6" w:space="0"/>
                  </w:tcBorders>
                  <w:vAlign w:val="top"/>
                </w:tcPr>
                <w:p w14:paraId="565EB124">
                  <w:pPr>
                    <w:spacing w:before="123" w:line="195" w:lineRule="auto"/>
                    <w:ind w:left="1553"/>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0.2</w:t>
                  </w:r>
                </w:p>
              </w:tc>
            </w:tr>
            <w:tr w14:paraId="095D7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707" w:type="dxa"/>
                  <w:vMerge w:val="continue"/>
                  <w:tcBorders>
                    <w:top w:val="nil"/>
                    <w:left w:val="single" w:color="000000" w:sz="6" w:space="0"/>
                    <w:bottom w:val="single" w:color="000000" w:sz="6" w:space="0"/>
                  </w:tcBorders>
                  <w:vAlign w:val="top"/>
                </w:tcPr>
                <w:p w14:paraId="335C8EC8">
                  <w:pPr>
                    <w:rPr>
                      <w:rFonts w:ascii="Arial"/>
                      <w:color w:val="auto"/>
                      <w:sz w:val="21"/>
                      <w:highlight w:val="none"/>
                    </w:rPr>
                  </w:pPr>
                </w:p>
              </w:tc>
              <w:tc>
                <w:tcPr>
                  <w:tcW w:w="1249" w:type="dxa"/>
                  <w:vMerge w:val="continue"/>
                  <w:tcBorders>
                    <w:top w:val="nil"/>
                    <w:bottom w:val="single" w:color="000000" w:sz="6" w:space="0"/>
                  </w:tcBorders>
                  <w:vAlign w:val="top"/>
                </w:tcPr>
                <w:p w14:paraId="071362F8">
                  <w:pPr>
                    <w:rPr>
                      <w:rFonts w:ascii="Arial"/>
                      <w:color w:val="auto"/>
                      <w:sz w:val="21"/>
                      <w:highlight w:val="none"/>
                    </w:rPr>
                  </w:pPr>
                </w:p>
              </w:tc>
              <w:tc>
                <w:tcPr>
                  <w:tcW w:w="2084" w:type="dxa"/>
                  <w:tcBorders>
                    <w:bottom w:val="single" w:color="000000" w:sz="6" w:space="0"/>
                  </w:tcBorders>
                  <w:vAlign w:val="top"/>
                </w:tcPr>
                <w:p w14:paraId="5C215C6F">
                  <w:pPr>
                    <w:pStyle w:val="9"/>
                    <w:spacing w:before="90" w:line="227" w:lineRule="auto"/>
                    <w:ind w:left="731"/>
                    <w:rPr>
                      <w:color w:val="auto"/>
                      <w:sz w:val="20"/>
                      <w:szCs w:val="20"/>
                      <w:highlight w:val="none"/>
                    </w:rPr>
                  </w:pPr>
                  <w:r>
                    <w:rPr>
                      <w:color w:val="auto"/>
                      <w:spacing w:val="7"/>
                      <w:sz w:val="20"/>
                      <w:szCs w:val="20"/>
                      <w:highlight w:val="none"/>
                    </w:rPr>
                    <w:t>废机滤</w:t>
                  </w:r>
                </w:p>
              </w:tc>
              <w:tc>
                <w:tcPr>
                  <w:tcW w:w="3360" w:type="dxa"/>
                  <w:tcBorders>
                    <w:bottom w:val="single" w:color="000000" w:sz="6" w:space="0"/>
                    <w:right w:val="single" w:color="000000" w:sz="6" w:space="0"/>
                  </w:tcBorders>
                  <w:vAlign w:val="top"/>
                </w:tcPr>
                <w:p w14:paraId="190075FB">
                  <w:pPr>
                    <w:spacing w:before="126" w:line="195" w:lineRule="auto"/>
                    <w:ind w:left="1553"/>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0.2</w:t>
                  </w:r>
                </w:p>
              </w:tc>
            </w:tr>
          </w:tbl>
          <w:p w14:paraId="538E0F9C">
            <w:pPr>
              <w:spacing w:line="192" w:lineRule="exact"/>
              <w:rPr>
                <w:rFonts w:ascii="Arial"/>
                <w:color w:val="auto"/>
                <w:sz w:val="16"/>
                <w:highlight w:val="none"/>
              </w:rPr>
            </w:pPr>
          </w:p>
        </w:tc>
      </w:tr>
    </w:tbl>
    <w:p w14:paraId="16FF88AC">
      <w:pPr>
        <w:rPr>
          <w:rFonts w:ascii="Arial"/>
          <w:color w:val="auto"/>
          <w:sz w:val="21"/>
          <w:highlight w:val="none"/>
        </w:rPr>
      </w:pPr>
    </w:p>
    <w:p w14:paraId="130BBAAD">
      <w:pPr>
        <w:rPr>
          <w:rFonts w:ascii="Arial" w:hAnsi="Arial" w:eastAsia="Arial" w:cs="Arial"/>
          <w:color w:val="auto"/>
          <w:sz w:val="21"/>
          <w:szCs w:val="21"/>
          <w:highlight w:val="none"/>
        </w:rPr>
        <w:sectPr>
          <w:footerReference r:id="rId20" w:type="default"/>
          <w:pgSz w:w="11906" w:h="16839"/>
          <w:pgMar w:top="400" w:right="1418" w:bottom="1014" w:left="1418" w:header="0" w:footer="852" w:gutter="0"/>
          <w:pgBorders>
            <w:top w:val="none" w:sz="0" w:space="0"/>
            <w:left w:val="none" w:sz="0" w:space="0"/>
            <w:bottom w:val="none" w:sz="0" w:space="0"/>
            <w:right w:val="none" w:sz="0" w:space="0"/>
          </w:pgBorders>
          <w:cols w:space="720" w:num="1"/>
        </w:sectPr>
      </w:pPr>
    </w:p>
    <w:p w14:paraId="03314768">
      <w:pPr>
        <w:spacing w:before="19"/>
        <w:rPr>
          <w:color w:val="auto"/>
          <w:highlight w:val="none"/>
        </w:rPr>
      </w:pPr>
    </w:p>
    <w:p w14:paraId="250532C2">
      <w:pPr>
        <w:spacing w:before="19"/>
        <w:rPr>
          <w:color w:val="auto"/>
          <w:highlight w:val="none"/>
        </w:rPr>
      </w:pPr>
    </w:p>
    <w:p w14:paraId="64B4EC77">
      <w:pPr>
        <w:spacing w:before="19"/>
        <w:rPr>
          <w:color w:val="auto"/>
          <w:highlight w:val="none"/>
        </w:rPr>
      </w:pPr>
    </w:p>
    <w:p w14:paraId="7DCFBD98">
      <w:pPr>
        <w:spacing w:before="18"/>
        <w:rPr>
          <w:color w:val="auto"/>
          <w:highlight w:val="none"/>
        </w:rPr>
      </w:pPr>
    </w:p>
    <w:p w14:paraId="03894B5E">
      <w:pPr>
        <w:spacing w:before="18"/>
        <w:rPr>
          <w:color w:val="auto"/>
          <w:highlight w:val="none"/>
        </w:rPr>
      </w:pPr>
    </w:p>
    <w:tbl>
      <w:tblPr>
        <w:tblStyle w:val="8"/>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9"/>
        <w:gridCol w:w="8635"/>
      </w:tblGrid>
      <w:tr w14:paraId="0BDF9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64" w:hRule="atLeast"/>
        </w:trPr>
        <w:tc>
          <w:tcPr>
            <w:tcW w:w="429" w:type="dxa"/>
            <w:vAlign w:val="top"/>
          </w:tcPr>
          <w:p w14:paraId="4F57B3E9">
            <w:pPr>
              <w:rPr>
                <w:rFonts w:ascii="Arial"/>
                <w:color w:val="auto"/>
                <w:sz w:val="21"/>
                <w:highlight w:val="none"/>
              </w:rPr>
            </w:pPr>
          </w:p>
        </w:tc>
        <w:tc>
          <w:tcPr>
            <w:tcW w:w="8635" w:type="dxa"/>
            <w:vAlign w:val="top"/>
          </w:tcPr>
          <w:p w14:paraId="278C0659">
            <w:pPr>
              <w:pStyle w:val="9"/>
              <w:spacing w:before="275" w:line="220" w:lineRule="auto"/>
              <w:ind w:left="591"/>
              <w:outlineLvl w:val="0"/>
              <w:rPr>
                <w:color w:val="auto"/>
                <w:highlight w:val="none"/>
              </w:rPr>
            </w:pPr>
            <w:r>
              <w:rPr>
                <w:rFonts w:ascii="Times New Roman" w:hAnsi="Times New Roman" w:eastAsia="Times New Roman" w:cs="Times New Roman"/>
                <w:b/>
                <w:bCs/>
                <w:color w:val="auto"/>
                <w:spacing w:val="-4"/>
                <w:highlight w:val="none"/>
              </w:rPr>
              <w:t>5</w:t>
            </w:r>
            <w:r>
              <w:rPr>
                <w:rFonts w:ascii="Times New Roman" w:hAnsi="Times New Roman" w:eastAsia="Times New Roman" w:cs="Times New Roman"/>
                <w:b/>
                <w:bCs/>
                <w:color w:val="auto"/>
                <w:spacing w:val="-32"/>
                <w:highlight w:val="none"/>
              </w:rPr>
              <w:t xml:space="preserve"> </w:t>
            </w:r>
            <w:r>
              <w:rPr>
                <w:b/>
                <w:bCs/>
                <w:color w:val="auto"/>
                <w:spacing w:val="-4"/>
                <w:highlight w:val="none"/>
              </w:rPr>
              <w:t>、与现有项目有关的主要环境问题</w:t>
            </w:r>
          </w:p>
          <w:p w14:paraId="02D5A290">
            <w:pPr>
              <w:pStyle w:val="9"/>
              <w:spacing w:before="182" w:line="220" w:lineRule="auto"/>
              <w:ind w:left="595"/>
              <w:outlineLvl w:val="0"/>
              <w:rPr>
                <w:color w:val="auto"/>
                <w:highlight w:val="none"/>
              </w:rPr>
            </w:pPr>
            <w:r>
              <w:rPr>
                <w:color w:val="auto"/>
                <w:spacing w:val="-1"/>
                <w:highlight w:val="none"/>
              </w:rPr>
              <w:t>现有项目环境问题主要为：</w:t>
            </w:r>
          </w:p>
          <w:p w14:paraId="493D6EF2">
            <w:pPr>
              <w:pStyle w:val="9"/>
              <w:spacing w:before="182" w:line="219" w:lineRule="auto"/>
              <w:ind w:left="611"/>
              <w:outlineLvl w:val="0"/>
              <w:rPr>
                <w:color w:val="auto"/>
                <w:highlight w:val="none"/>
              </w:rPr>
            </w:pPr>
            <w:r>
              <w:rPr>
                <w:rFonts w:ascii="Times New Roman" w:hAnsi="Times New Roman" w:eastAsia="Times New Roman" w:cs="Times New Roman"/>
                <w:color w:val="auto"/>
                <w:spacing w:val="-5"/>
                <w:highlight w:val="none"/>
              </w:rPr>
              <w:t>1</w:t>
            </w:r>
            <w:r>
              <w:rPr>
                <w:color w:val="auto"/>
                <w:spacing w:val="-5"/>
                <w:highlight w:val="none"/>
              </w:rPr>
              <w:t>、</w:t>
            </w:r>
            <w:r>
              <w:rPr>
                <w:rFonts w:ascii="Times New Roman" w:hAnsi="Times New Roman" w:eastAsia="Times New Roman" w:cs="Times New Roman"/>
                <w:color w:val="auto"/>
                <w:spacing w:val="-5"/>
                <w:highlight w:val="none"/>
              </w:rPr>
              <w:t xml:space="preserve">NOx </w:t>
            </w:r>
            <w:r>
              <w:rPr>
                <w:color w:val="auto"/>
                <w:spacing w:val="-5"/>
                <w:highlight w:val="none"/>
              </w:rPr>
              <w:t>排放绩效值不满足现行《重型柴油车污染物排放限值及测量方法（中</w:t>
            </w:r>
          </w:p>
          <w:p w14:paraId="47DDE87E">
            <w:pPr>
              <w:pStyle w:val="9"/>
              <w:spacing w:before="182" w:line="212" w:lineRule="auto"/>
              <w:ind w:left="136"/>
              <w:rPr>
                <w:color w:val="auto"/>
                <w:highlight w:val="none"/>
              </w:rPr>
            </w:pPr>
            <w:r>
              <w:rPr>
                <w:color w:val="auto"/>
                <w:spacing w:val="-1"/>
                <w:highlight w:val="none"/>
              </w:rPr>
              <w:t>国第六阶段）》（</w:t>
            </w:r>
            <w:r>
              <w:rPr>
                <w:rFonts w:ascii="Times New Roman" w:hAnsi="Times New Roman" w:eastAsia="Times New Roman" w:cs="Times New Roman"/>
                <w:color w:val="auto"/>
                <w:spacing w:val="-1"/>
                <w:highlight w:val="none"/>
              </w:rPr>
              <w:t>GB17691-2018</w:t>
            </w:r>
            <w:r>
              <w:rPr>
                <w:color w:val="auto"/>
                <w:spacing w:val="-1"/>
                <w:highlight w:val="none"/>
              </w:rPr>
              <w:t>）</w:t>
            </w:r>
            <w:r>
              <w:rPr>
                <w:color w:val="auto"/>
                <w:spacing w:val="-2"/>
                <w:highlight w:val="none"/>
              </w:rPr>
              <w:t>中</w:t>
            </w:r>
            <w:r>
              <w:rPr>
                <w:color w:val="auto"/>
                <w:spacing w:val="-63"/>
                <w:highlight w:val="none"/>
              </w:rPr>
              <w:t xml:space="preserve"> </w:t>
            </w:r>
            <w:r>
              <w:rPr>
                <w:rFonts w:ascii="Times New Roman" w:hAnsi="Times New Roman" w:eastAsia="Times New Roman" w:cs="Times New Roman"/>
                <w:color w:val="auto"/>
                <w:spacing w:val="-2"/>
                <w:highlight w:val="none"/>
              </w:rPr>
              <w:t>NO</w:t>
            </w:r>
            <w:r>
              <w:rPr>
                <w:rFonts w:ascii="Times New Roman" w:hAnsi="Times New Roman" w:eastAsia="Times New Roman" w:cs="Times New Roman"/>
                <w:color w:val="auto"/>
                <w:spacing w:val="-2"/>
                <w:position w:val="-1"/>
                <w:sz w:val="15"/>
                <w:szCs w:val="15"/>
                <w:highlight w:val="none"/>
              </w:rPr>
              <w:t>X</w:t>
            </w:r>
            <w:r>
              <w:rPr>
                <w:rFonts w:ascii="Times New Roman" w:hAnsi="Times New Roman" w:eastAsia="Times New Roman" w:cs="Times New Roman"/>
                <w:color w:val="auto"/>
                <w:spacing w:val="10"/>
                <w:w w:val="101"/>
                <w:position w:val="-1"/>
                <w:sz w:val="15"/>
                <w:szCs w:val="15"/>
                <w:highlight w:val="none"/>
              </w:rPr>
              <w:t xml:space="preserve"> </w:t>
            </w:r>
            <w:r>
              <w:rPr>
                <w:color w:val="auto"/>
                <w:spacing w:val="-2"/>
                <w:highlight w:val="none"/>
              </w:rPr>
              <w:t>排放限值</w:t>
            </w:r>
            <w:r>
              <w:rPr>
                <w:rFonts w:ascii="Times New Roman" w:hAnsi="Times New Roman" w:eastAsia="Times New Roman" w:cs="Times New Roman"/>
                <w:color w:val="auto"/>
                <w:spacing w:val="-2"/>
                <w:highlight w:val="none"/>
              </w:rPr>
              <w:t>≤400mg/kW·h</w:t>
            </w:r>
            <w:r>
              <w:rPr>
                <w:rFonts w:ascii="Times New Roman" w:hAnsi="Times New Roman" w:eastAsia="Times New Roman" w:cs="Times New Roman"/>
                <w:color w:val="auto"/>
                <w:spacing w:val="29"/>
                <w:highlight w:val="none"/>
              </w:rPr>
              <w:t xml:space="preserve"> </w:t>
            </w:r>
            <w:r>
              <w:rPr>
                <w:color w:val="auto"/>
                <w:spacing w:val="-2"/>
                <w:highlight w:val="none"/>
              </w:rPr>
              <w:t>的要求。</w:t>
            </w:r>
          </w:p>
          <w:p w14:paraId="0D7B5A20">
            <w:pPr>
              <w:pStyle w:val="9"/>
              <w:spacing w:before="192" w:line="220" w:lineRule="auto"/>
              <w:ind w:left="588"/>
              <w:outlineLvl w:val="0"/>
              <w:rPr>
                <w:color w:val="auto"/>
                <w:highlight w:val="none"/>
              </w:rPr>
            </w:pPr>
            <w:r>
              <w:rPr>
                <w:rFonts w:ascii="Times New Roman" w:hAnsi="Times New Roman" w:eastAsia="Times New Roman" w:cs="Times New Roman"/>
                <w:color w:val="auto"/>
                <w:spacing w:val="-3"/>
                <w:highlight w:val="none"/>
              </w:rPr>
              <w:t>2</w:t>
            </w:r>
            <w:r>
              <w:rPr>
                <w:rFonts w:ascii="Times New Roman" w:hAnsi="Times New Roman" w:eastAsia="Times New Roman" w:cs="Times New Roman"/>
                <w:color w:val="auto"/>
                <w:spacing w:val="-25"/>
                <w:highlight w:val="none"/>
              </w:rPr>
              <w:t xml:space="preserve"> </w:t>
            </w:r>
            <w:r>
              <w:rPr>
                <w:color w:val="auto"/>
                <w:spacing w:val="-3"/>
                <w:highlight w:val="none"/>
              </w:rPr>
              <w:t>、现有项目未进行自行监测。</w:t>
            </w:r>
          </w:p>
          <w:p w14:paraId="3AA413D2">
            <w:pPr>
              <w:pStyle w:val="9"/>
              <w:spacing w:before="182" w:line="219" w:lineRule="auto"/>
              <w:ind w:left="594"/>
              <w:outlineLvl w:val="0"/>
              <w:rPr>
                <w:color w:val="auto"/>
                <w:highlight w:val="none"/>
              </w:rPr>
            </w:pPr>
            <w:r>
              <w:rPr>
                <w:color w:val="auto"/>
                <w:spacing w:val="-3"/>
                <w:highlight w:val="none"/>
              </w:rPr>
              <w:t>整改措施：</w:t>
            </w:r>
          </w:p>
          <w:p w14:paraId="01471F57">
            <w:pPr>
              <w:pStyle w:val="9"/>
              <w:spacing w:before="183" w:line="219" w:lineRule="auto"/>
              <w:jc w:val="right"/>
              <w:outlineLvl w:val="0"/>
              <w:rPr>
                <w:color w:val="auto"/>
                <w:highlight w:val="none"/>
              </w:rPr>
            </w:pPr>
            <w:r>
              <w:rPr>
                <w:rFonts w:ascii="Times New Roman" w:hAnsi="Times New Roman" w:eastAsia="Times New Roman" w:cs="Times New Roman"/>
                <w:color w:val="auto"/>
                <w:spacing w:val="-8"/>
                <w:highlight w:val="none"/>
              </w:rPr>
              <w:t>1</w:t>
            </w:r>
            <w:r>
              <w:rPr>
                <w:color w:val="auto"/>
                <w:spacing w:val="-8"/>
                <w:highlight w:val="none"/>
              </w:rPr>
              <w:t>、现有工程要求配套脱硝措施，改造后通过</w:t>
            </w:r>
            <w:r>
              <w:rPr>
                <w:color w:val="auto"/>
                <w:spacing w:val="-20"/>
                <w:highlight w:val="none"/>
              </w:rPr>
              <w:t xml:space="preserve"> </w:t>
            </w:r>
            <w:r>
              <w:rPr>
                <w:rFonts w:ascii="Times New Roman" w:hAnsi="Times New Roman" w:eastAsia="Times New Roman" w:cs="Times New Roman"/>
                <w:color w:val="auto"/>
                <w:spacing w:val="-8"/>
                <w:highlight w:val="none"/>
              </w:rPr>
              <w:t xml:space="preserve">1 </w:t>
            </w:r>
            <w:r>
              <w:rPr>
                <w:color w:val="auto"/>
                <w:spacing w:val="-8"/>
                <w:highlight w:val="none"/>
              </w:rPr>
              <w:t>根</w:t>
            </w:r>
            <w:r>
              <w:rPr>
                <w:color w:val="auto"/>
                <w:spacing w:val="-32"/>
                <w:highlight w:val="none"/>
              </w:rPr>
              <w:t xml:space="preserve"> </w:t>
            </w:r>
            <w:r>
              <w:rPr>
                <w:rFonts w:ascii="Times New Roman" w:hAnsi="Times New Roman" w:eastAsia="Times New Roman" w:cs="Times New Roman"/>
                <w:color w:val="auto"/>
                <w:spacing w:val="-8"/>
                <w:highlight w:val="none"/>
              </w:rPr>
              <w:t>11m</w:t>
            </w:r>
            <w:r>
              <w:rPr>
                <w:rFonts w:ascii="Times New Roman" w:hAnsi="Times New Roman" w:eastAsia="Times New Roman" w:cs="Times New Roman"/>
                <w:color w:val="auto"/>
                <w:spacing w:val="16"/>
                <w:w w:val="101"/>
                <w:highlight w:val="none"/>
              </w:rPr>
              <w:t xml:space="preserve"> </w:t>
            </w:r>
            <w:r>
              <w:rPr>
                <w:color w:val="auto"/>
                <w:spacing w:val="-8"/>
                <w:highlight w:val="none"/>
              </w:rPr>
              <w:t>高排气筒</w:t>
            </w:r>
            <w:r>
              <w:rPr>
                <w:color w:val="auto"/>
                <w:spacing w:val="-56"/>
                <w:highlight w:val="none"/>
              </w:rPr>
              <w:t xml:space="preserve"> </w:t>
            </w:r>
            <w:r>
              <w:rPr>
                <w:rFonts w:ascii="Times New Roman" w:hAnsi="Times New Roman" w:eastAsia="Times New Roman" w:cs="Times New Roman"/>
                <w:color w:val="auto"/>
                <w:spacing w:val="-8"/>
                <w:highlight w:val="none"/>
              </w:rPr>
              <w:t xml:space="preserve">DA002 </w:t>
            </w:r>
            <w:r>
              <w:rPr>
                <w:color w:val="auto"/>
                <w:spacing w:val="-8"/>
                <w:highlight w:val="none"/>
              </w:rPr>
              <w:t>排放。</w:t>
            </w:r>
          </w:p>
          <w:p w14:paraId="04D87936">
            <w:pPr>
              <w:pStyle w:val="9"/>
              <w:spacing w:before="183" w:line="219" w:lineRule="auto"/>
              <w:ind w:left="588"/>
              <w:outlineLvl w:val="0"/>
              <w:rPr>
                <w:color w:val="auto"/>
                <w:highlight w:val="none"/>
              </w:rPr>
            </w:pPr>
            <w:r>
              <w:rPr>
                <w:rFonts w:ascii="Times New Roman" w:hAnsi="Times New Roman" w:eastAsia="Times New Roman" w:cs="Times New Roman"/>
                <w:color w:val="auto"/>
                <w:spacing w:val="-2"/>
                <w:highlight w:val="none"/>
              </w:rPr>
              <w:t>2</w:t>
            </w:r>
            <w:r>
              <w:rPr>
                <w:rFonts w:ascii="Times New Roman" w:hAnsi="Times New Roman" w:eastAsia="Times New Roman" w:cs="Times New Roman"/>
                <w:color w:val="auto"/>
                <w:spacing w:val="-23"/>
                <w:highlight w:val="none"/>
              </w:rPr>
              <w:t xml:space="preserve"> </w:t>
            </w:r>
            <w:r>
              <w:rPr>
                <w:color w:val="auto"/>
                <w:spacing w:val="-2"/>
                <w:highlight w:val="none"/>
              </w:rPr>
              <w:t>、按照本次要求监测频次，定期开展自行监测。</w:t>
            </w:r>
          </w:p>
        </w:tc>
      </w:tr>
    </w:tbl>
    <w:p w14:paraId="746FF693">
      <w:pPr>
        <w:rPr>
          <w:rFonts w:ascii="Arial"/>
          <w:color w:val="auto"/>
          <w:sz w:val="21"/>
          <w:highlight w:val="none"/>
        </w:rPr>
      </w:pPr>
    </w:p>
    <w:p w14:paraId="7F9D78FA">
      <w:pPr>
        <w:rPr>
          <w:rFonts w:ascii="Arial" w:hAnsi="Arial" w:eastAsia="Arial" w:cs="Arial"/>
          <w:color w:val="auto"/>
          <w:sz w:val="21"/>
          <w:szCs w:val="21"/>
          <w:highlight w:val="none"/>
        </w:rPr>
        <w:sectPr>
          <w:footerReference r:id="rId21" w:type="default"/>
          <w:pgSz w:w="11906" w:h="16839"/>
          <w:pgMar w:top="400" w:right="1418" w:bottom="1014" w:left="1418" w:header="0" w:footer="852" w:gutter="0"/>
          <w:pgBorders>
            <w:top w:val="none" w:sz="0" w:space="0"/>
            <w:left w:val="none" w:sz="0" w:space="0"/>
            <w:bottom w:val="none" w:sz="0" w:space="0"/>
            <w:right w:val="none" w:sz="0" w:space="0"/>
          </w:pgBorders>
          <w:cols w:space="720" w:num="1"/>
        </w:sectPr>
      </w:pPr>
    </w:p>
    <w:p w14:paraId="0916E86D">
      <w:pPr>
        <w:spacing w:line="271" w:lineRule="auto"/>
        <w:rPr>
          <w:rFonts w:ascii="Arial"/>
          <w:color w:val="auto"/>
          <w:sz w:val="21"/>
          <w:highlight w:val="none"/>
        </w:rPr>
      </w:pPr>
    </w:p>
    <w:p w14:paraId="4C262E8A">
      <w:pPr>
        <w:spacing w:line="271" w:lineRule="auto"/>
        <w:rPr>
          <w:rFonts w:ascii="Arial"/>
          <w:color w:val="auto"/>
          <w:sz w:val="21"/>
          <w:highlight w:val="none"/>
        </w:rPr>
      </w:pPr>
    </w:p>
    <w:p w14:paraId="744949F6">
      <w:pPr>
        <w:spacing w:line="271" w:lineRule="auto"/>
        <w:rPr>
          <w:rFonts w:ascii="Arial"/>
          <w:color w:val="auto"/>
          <w:sz w:val="21"/>
          <w:highlight w:val="none"/>
        </w:rPr>
      </w:pPr>
    </w:p>
    <w:p w14:paraId="6436CB96">
      <w:pPr>
        <w:spacing w:line="271" w:lineRule="auto"/>
        <w:rPr>
          <w:rFonts w:ascii="Arial"/>
          <w:color w:val="auto"/>
          <w:sz w:val="21"/>
          <w:highlight w:val="none"/>
        </w:rPr>
      </w:pPr>
    </w:p>
    <w:p w14:paraId="7F6EA48E">
      <w:pPr>
        <w:spacing w:line="271" w:lineRule="auto"/>
        <w:rPr>
          <w:rFonts w:ascii="Arial"/>
          <w:color w:val="auto"/>
          <w:sz w:val="21"/>
          <w:highlight w:val="none"/>
        </w:rPr>
      </w:pPr>
    </w:p>
    <w:p w14:paraId="07825CAA">
      <w:pPr>
        <w:spacing w:before="98" w:line="222" w:lineRule="auto"/>
        <w:ind w:left="1250"/>
        <w:outlineLvl w:val="0"/>
        <w:rPr>
          <w:rFonts w:ascii="黑体" w:hAnsi="黑体" w:eastAsia="黑体" w:cs="黑体"/>
          <w:color w:val="auto"/>
          <w:sz w:val="30"/>
          <w:szCs w:val="30"/>
          <w:highlight w:val="none"/>
        </w:rPr>
      </w:pPr>
      <w:r>
        <w:rPr>
          <w:rFonts w:ascii="黑体" w:hAnsi="黑体" w:eastAsia="黑体" w:cs="黑体"/>
          <w:color w:val="auto"/>
          <w:spacing w:val="-1"/>
          <w:sz w:val="30"/>
          <w:szCs w:val="30"/>
          <w:highlight w:val="none"/>
        </w:rPr>
        <w:t>三、区域环境质量现状、环境保护目标及评价标准</w:t>
      </w:r>
    </w:p>
    <w:p w14:paraId="4F9BB065">
      <w:pPr>
        <w:spacing w:before="16"/>
        <w:rPr>
          <w:color w:val="auto"/>
          <w:highlight w:val="none"/>
        </w:rPr>
      </w:pPr>
    </w:p>
    <w:tbl>
      <w:tblPr>
        <w:tblStyle w:val="8"/>
        <w:tblW w:w="90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2"/>
        <w:gridCol w:w="8541"/>
      </w:tblGrid>
      <w:tr w14:paraId="4E93C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2" w:hRule="atLeast"/>
        </w:trPr>
        <w:tc>
          <w:tcPr>
            <w:tcW w:w="522" w:type="dxa"/>
            <w:textDirection w:val="tbRlV"/>
            <w:vAlign w:val="top"/>
          </w:tcPr>
          <w:p w14:paraId="11D4FFC3">
            <w:pPr>
              <w:pStyle w:val="9"/>
              <w:spacing w:before="154" w:line="216" w:lineRule="auto"/>
              <w:ind w:left="5065"/>
              <w:rPr>
                <w:color w:val="auto"/>
                <w:sz w:val="20"/>
                <w:szCs w:val="20"/>
                <w:highlight w:val="none"/>
              </w:rPr>
            </w:pPr>
            <w:r>
              <w:rPr>
                <w:color w:val="auto"/>
                <w:spacing w:val="6"/>
                <w:sz w:val="20"/>
                <w:szCs w:val="20"/>
                <w:highlight w:val="none"/>
              </w:rPr>
              <w:t>区 域 环 境 质 量 现 状</w:t>
            </w:r>
          </w:p>
        </w:tc>
        <w:tc>
          <w:tcPr>
            <w:tcW w:w="8541" w:type="dxa"/>
            <w:vAlign w:val="top"/>
          </w:tcPr>
          <w:p w14:paraId="3AA577ED">
            <w:pPr>
              <w:spacing w:line="278" w:lineRule="auto"/>
              <w:rPr>
                <w:rFonts w:ascii="Arial"/>
                <w:color w:val="auto"/>
                <w:sz w:val="21"/>
                <w:highlight w:val="none"/>
              </w:rPr>
            </w:pPr>
          </w:p>
          <w:p w14:paraId="39B9CD75">
            <w:pPr>
              <w:spacing w:line="278" w:lineRule="auto"/>
              <w:rPr>
                <w:rFonts w:ascii="Arial"/>
                <w:color w:val="auto"/>
                <w:sz w:val="21"/>
                <w:highlight w:val="none"/>
              </w:rPr>
            </w:pPr>
          </w:p>
          <w:p w14:paraId="03B313D3">
            <w:pPr>
              <w:spacing w:line="279" w:lineRule="auto"/>
              <w:rPr>
                <w:rFonts w:ascii="Arial"/>
                <w:color w:val="auto"/>
                <w:sz w:val="21"/>
                <w:highlight w:val="none"/>
              </w:rPr>
            </w:pPr>
          </w:p>
          <w:p w14:paraId="0CF3A638">
            <w:pPr>
              <w:spacing w:line="279" w:lineRule="auto"/>
              <w:rPr>
                <w:rFonts w:ascii="Arial"/>
                <w:color w:val="auto"/>
                <w:sz w:val="21"/>
                <w:highlight w:val="none"/>
              </w:rPr>
            </w:pPr>
          </w:p>
          <w:p w14:paraId="7AFBD50C">
            <w:pPr>
              <w:spacing w:line="279" w:lineRule="auto"/>
              <w:rPr>
                <w:rFonts w:ascii="Arial"/>
                <w:color w:val="auto"/>
                <w:sz w:val="21"/>
                <w:highlight w:val="none"/>
              </w:rPr>
            </w:pPr>
          </w:p>
          <w:p w14:paraId="0E4B2848">
            <w:pPr>
              <w:pStyle w:val="9"/>
              <w:spacing w:before="78" w:line="220" w:lineRule="auto"/>
              <w:ind w:left="599"/>
              <w:rPr>
                <w:color w:val="auto"/>
                <w:highlight w:val="none"/>
              </w:rPr>
            </w:pPr>
            <w:r>
              <w:rPr>
                <w:rFonts w:ascii="Times New Roman" w:hAnsi="Times New Roman" w:eastAsia="Times New Roman" w:cs="Times New Roman"/>
                <w:b/>
                <w:bCs/>
                <w:color w:val="auto"/>
                <w:spacing w:val="-9"/>
                <w:highlight w:val="none"/>
              </w:rPr>
              <w:t>1</w:t>
            </w:r>
            <w:r>
              <w:rPr>
                <w:rFonts w:ascii="Times New Roman" w:hAnsi="Times New Roman" w:eastAsia="Times New Roman" w:cs="Times New Roman"/>
                <w:b/>
                <w:bCs/>
                <w:color w:val="auto"/>
                <w:spacing w:val="-31"/>
                <w:highlight w:val="none"/>
              </w:rPr>
              <w:t xml:space="preserve"> </w:t>
            </w:r>
            <w:r>
              <w:rPr>
                <w:b/>
                <w:bCs/>
                <w:color w:val="auto"/>
                <w:spacing w:val="-9"/>
                <w:highlight w:val="none"/>
              </w:rPr>
              <w:t>、大气环境</w:t>
            </w:r>
          </w:p>
          <w:p w14:paraId="0C52E4A7">
            <w:pPr>
              <w:pStyle w:val="9"/>
              <w:spacing w:before="182" w:line="220" w:lineRule="auto"/>
              <w:ind w:left="611"/>
              <w:rPr>
                <w:color w:val="auto"/>
                <w:highlight w:val="none"/>
              </w:rPr>
            </w:pPr>
            <w:r>
              <w:rPr>
                <w:rFonts w:ascii="Times New Roman" w:hAnsi="Times New Roman" w:eastAsia="Times New Roman" w:cs="Times New Roman"/>
                <w:color w:val="auto"/>
                <w:spacing w:val="-5"/>
                <w:highlight w:val="none"/>
              </w:rPr>
              <w:t>1</w:t>
            </w:r>
            <w:r>
              <w:rPr>
                <w:color w:val="auto"/>
                <w:spacing w:val="-5"/>
                <w:highlight w:val="none"/>
              </w:rPr>
              <w:t>）常规污染物</w:t>
            </w:r>
          </w:p>
          <w:p w14:paraId="71300153">
            <w:pPr>
              <w:pStyle w:val="9"/>
              <w:spacing w:before="180" w:line="355" w:lineRule="auto"/>
              <w:ind w:left="107" w:right="107" w:firstLine="485"/>
              <w:rPr>
                <w:color w:val="auto"/>
                <w:highlight w:val="none"/>
              </w:rPr>
            </w:pPr>
            <w:r>
              <w:rPr>
                <w:color w:val="auto"/>
                <w:spacing w:val="9"/>
                <w:highlight w:val="none"/>
              </w:rPr>
              <w:t>根据</w:t>
            </w:r>
            <w:r>
              <w:rPr>
                <w:color w:val="auto"/>
                <w:spacing w:val="-40"/>
                <w:highlight w:val="none"/>
              </w:rPr>
              <w:t xml:space="preserve"> </w:t>
            </w:r>
            <w:r>
              <w:rPr>
                <w:rFonts w:ascii="Times New Roman" w:hAnsi="Times New Roman" w:eastAsia="Times New Roman" w:cs="Times New Roman"/>
                <w:color w:val="auto"/>
                <w:spacing w:val="9"/>
                <w:highlight w:val="none"/>
              </w:rPr>
              <w:t>2023</w:t>
            </w:r>
            <w:r>
              <w:rPr>
                <w:rFonts w:ascii="Times New Roman" w:hAnsi="Times New Roman" w:eastAsia="Times New Roman" w:cs="Times New Roman"/>
                <w:color w:val="auto"/>
                <w:spacing w:val="30"/>
                <w:highlight w:val="none"/>
              </w:rPr>
              <w:t xml:space="preserve"> </w:t>
            </w:r>
            <w:r>
              <w:rPr>
                <w:color w:val="auto"/>
                <w:spacing w:val="9"/>
                <w:highlight w:val="none"/>
              </w:rPr>
              <w:t>年</w:t>
            </w:r>
            <w:r>
              <w:rPr>
                <w:color w:val="auto"/>
                <w:spacing w:val="-18"/>
                <w:highlight w:val="none"/>
              </w:rPr>
              <w:t xml:space="preserve"> </w:t>
            </w:r>
            <w:r>
              <w:rPr>
                <w:rFonts w:ascii="Times New Roman" w:hAnsi="Times New Roman" w:eastAsia="Times New Roman" w:cs="Times New Roman"/>
                <w:color w:val="auto"/>
                <w:spacing w:val="9"/>
                <w:highlight w:val="none"/>
              </w:rPr>
              <w:t>1-12</w:t>
            </w:r>
            <w:r>
              <w:rPr>
                <w:rFonts w:ascii="Times New Roman" w:hAnsi="Times New Roman" w:eastAsia="Times New Roman" w:cs="Times New Roman"/>
                <w:color w:val="auto"/>
                <w:spacing w:val="34"/>
                <w:w w:val="101"/>
                <w:highlight w:val="none"/>
              </w:rPr>
              <w:t xml:space="preserve"> </w:t>
            </w:r>
            <w:r>
              <w:rPr>
                <w:color w:val="auto"/>
                <w:spacing w:val="9"/>
                <w:highlight w:val="none"/>
              </w:rPr>
              <w:t>月武乡县环境空气质量监测数据，六项常规污染物中</w:t>
            </w:r>
            <w:r>
              <w:rPr>
                <w:color w:val="auto"/>
                <w:highlight w:val="none"/>
              </w:rPr>
              <w:t xml:space="preserve"> </w:t>
            </w:r>
            <w:r>
              <w:rPr>
                <w:rFonts w:ascii="Times New Roman" w:hAnsi="Times New Roman" w:eastAsia="Times New Roman" w:cs="Times New Roman"/>
                <w:color w:val="auto"/>
                <w:spacing w:val="-3"/>
                <w:highlight w:val="none"/>
              </w:rPr>
              <w:t>PM</w:t>
            </w:r>
            <w:r>
              <w:rPr>
                <w:rFonts w:ascii="Times New Roman" w:hAnsi="Times New Roman" w:eastAsia="Times New Roman" w:cs="Times New Roman"/>
                <w:color w:val="auto"/>
                <w:spacing w:val="-3"/>
                <w:position w:val="-1"/>
                <w:sz w:val="15"/>
                <w:szCs w:val="15"/>
                <w:highlight w:val="none"/>
              </w:rPr>
              <w:t>2.5</w:t>
            </w:r>
            <w:r>
              <w:rPr>
                <w:rFonts w:ascii="Times New Roman" w:hAnsi="Times New Roman" w:eastAsia="Times New Roman" w:cs="Times New Roman"/>
                <w:color w:val="auto"/>
                <w:spacing w:val="-12"/>
                <w:position w:val="-1"/>
                <w:sz w:val="15"/>
                <w:szCs w:val="15"/>
                <w:highlight w:val="none"/>
              </w:rPr>
              <w:t xml:space="preserve"> </w:t>
            </w:r>
            <w:r>
              <w:rPr>
                <w:color w:val="auto"/>
                <w:spacing w:val="-3"/>
                <w:highlight w:val="none"/>
              </w:rPr>
              <w:t>、</w:t>
            </w:r>
            <w:r>
              <w:rPr>
                <w:rFonts w:ascii="Times New Roman" w:hAnsi="Times New Roman" w:eastAsia="Times New Roman" w:cs="Times New Roman"/>
                <w:color w:val="auto"/>
                <w:spacing w:val="-3"/>
                <w:highlight w:val="none"/>
              </w:rPr>
              <w:t>SO</w:t>
            </w:r>
            <w:r>
              <w:rPr>
                <w:rFonts w:ascii="Times New Roman" w:hAnsi="Times New Roman" w:eastAsia="Times New Roman" w:cs="Times New Roman"/>
                <w:color w:val="auto"/>
                <w:spacing w:val="-3"/>
                <w:position w:val="-1"/>
                <w:sz w:val="15"/>
                <w:szCs w:val="15"/>
                <w:highlight w:val="none"/>
              </w:rPr>
              <w:t>2</w:t>
            </w:r>
            <w:r>
              <w:rPr>
                <w:rFonts w:ascii="Times New Roman" w:hAnsi="Times New Roman" w:eastAsia="Times New Roman" w:cs="Times New Roman"/>
                <w:color w:val="auto"/>
                <w:spacing w:val="-13"/>
                <w:position w:val="-1"/>
                <w:sz w:val="15"/>
                <w:szCs w:val="15"/>
                <w:highlight w:val="none"/>
              </w:rPr>
              <w:t xml:space="preserve"> </w:t>
            </w:r>
            <w:r>
              <w:rPr>
                <w:color w:val="auto"/>
                <w:spacing w:val="-3"/>
                <w:highlight w:val="none"/>
              </w:rPr>
              <w:t>、</w:t>
            </w:r>
            <w:r>
              <w:rPr>
                <w:rFonts w:ascii="Times New Roman" w:hAnsi="Times New Roman" w:eastAsia="Times New Roman" w:cs="Times New Roman"/>
                <w:color w:val="auto"/>
                <w:spacing w:val="-3"/>
                <w:highlight w:val="none"/>
              </w:rPr>
              <w:t>NO</w:t>
            </w:r>
            <w:r>
              <w:rPr>
                <w:rFonts w:ascii="Times New Roman" w:hAnsi="Times New Roman" w:eastAsia="Times New Roman" w:cs="Times New Roman"/>
                <w:color w:val="auto"/>
                <w:spacing w:val="-3"/>
                <w:position w:val="-1"/>
                <w:sz w:val="15"/>
                <w:szCs w:val="15"/>
                <w:highlight w:val="none"/>
              </w:rPr>
              <w:t>2</w:t>
            </w:r>
            <w:r>
              <w:rPr>
                <w:rFonts w:ascii="Times New Roman" w:hAnsi="Times New Roman" w:eastAsia="Times New Roman" w:cs="Times New Roman"/>
                <w:color w:val="auto"/>
                <w:spacing w:val="-10"/>
                <w:position w:val="-1"/>
                <w:sz w:val="15"/>
                <w:szCs w:val="15"/>
                <w:highlight w:val="none"/>
              </w:rPr>
              <w:t xml:space="preserve"> </w:t>
            </w:r>
            <w:r>
              <w:rPr>
                <w:color w:val="auto"/>
                <w:spacing w:val="-3"/>
                <w:highlight w:val="none"/>
              </w:rPr>
              <w:t>、</w:t>
            </w:r>
            <w:r>
              <w:rPr>
                <w:rFonts w:ascii="Times New Roman" w:hAnsi="Times New Roman" w:eastAsia="Times New Roman" w:cs="Times New Roman"/>
                <w:color w:val="auto"/>
                <w:spacing w:val="-3"/>
                <w:highlight w:val="none"/>
              </w:rPr>
              <w:t>CO</w:t>
            </w:r>
            <w:r>
              <w:rPr>
                <w:color w:val="auto"/>
                <w:spacing w:val="-3"/>
                <w:highlight w:val="none"/>
              </w:rPr>
              <w:t>（</w:t>
            </w:r>
            <w:r>
              <w:rPr>
                <w:rFonts w:ascii="Times New Roman" w:hAnsi="Times New Roman" w:eastAsia="Times New Roman" w:cs="Times New Roman"/>
                <w:color w:val="auto"/>
                <w:spacing w:val="-3"/>
                <w:highlight w:val="none"/>
              </w:rPr>
              <w:t>24</w:t>
            </w:r>
            <w:r>
              <w:rPr>
                <w:rFonts w:ascii="Times New Roman" w:hAnsi="Times New Roman" w:eastAsia="Times New Roman" w:cs="Times New Roman"/>
                <w:color w:val="auto"/>
                <w:spacing w:val="16"/>
                <w:highlight w:val="none"/>
              </w:rPr>
              <w:t xml:space="preserve"> </w:t>
            </w:r>
            <w:r>
              <w:rPr>
                <w:color w:val="auto"/>
                <w:spacing w:val="-3"/>
                <w:highlight w:val="none"/>
              </w:rPr>
              <w:t>小时平均第</w:t>
            </w:r>
            <w:r>
              <w:rPr>
                <w:color w:val="auto"/>
                <w:spacing w:val="-50"/>
                <w:highlight w:val="none"/>
              </w:rPr>
              <w:t xml:space="preserve"> </w:t>
            </w:r>
            <w:r>
              <w:rPr>
                <w:rFonts w:ascii="Times New Roman" w:hAnsi="Times New Roman" w:eastAsia="Times New Roman" w:cs="Times New Roman"/>
                <w:color w:val="auto"/>
                <w:spacing w:val="-3"/>
                <w:highlight w:val="none"/>
              </w:rPr>
              <w:t>95</w:t>
            </w:r>
            <w:r>
              <w:rPr>
                <w:rFonts w:ascii="Times New Roman" w:hAnsi="Times New Roman" w:eastAsia="Times New Roman" w:cs="Times New Roman"/>
                <w:color w:val="auto"/>
                <w:spacing w:val="17"/>
                <w:w w:val="101"/>
                <w:highlight w:val="none"/>
              </w:rPr>
              <w:t xml:space="preserve"> </w:t>
            </w:r>
            <w:r>
              <w:rPr>
                <w:color w:val="auto"/>
                <w:spacing w:val="-3"/>
                <w:highlight w:val="none"/>
              </w:rPr>
              <w:t>百分位数）浓度值均符</w:t>
            </w:r>
            <w:r>
              <w:rPr>
                <w:color w:val="auto"/>
                <w:spacing w:val="-4"/>
                <w:highlight w:val="none"/>
              </w:rPr>
              <w:t>合《环境空气</w:t>
            </w:r>
            <w:r>
              <w:rPr>
                <w:color w:val="auto"/>
                <w:highlight w:val="none"/>
              </w:rPr>
              <w:t xml:space="preserve"> </w:t>
            </w:r>
            <w:r>
              <w:rPr>
                <w:color w:val="auto"/>
                <w:spacing w:val="-2"/>
                <w:highlight w:val="none"/>
              </w:rPr>
              <w:t>质量标准》（</w:t>
            </w:r>
            <w:r>
              <w:rPr>
                <w:rFonts w:ascii="Times New Roman" w:hAnsi="Times New Roman" w:eastAsia="Times New Roman" w:cs="Times New Roman"/>
                <w:color w:val="auto"/>
                <w:spacing w:val="-2"/>
                <w:highlight w:val="none"/>
              </w:rPr>
              <w:t>GB3095-2012</w:t>
            </w:r>
            <w:r>
              <w:rPr>
                <w:color w:val="auto"/>
                <w:spacing w:val="-2"/>
                <w:highlight w:val="none"/>
              </w:rPr>
              <w:t>）二级标准；</w:t>
            </w:r>
            <w:r>
              <w:rPr>
                <w:rFonts w:ascii="Times New Roman" w:hAnsi="Times New Roman" w:eastAsia="Times New Roman" w:cs="Times New Roman"/>
                <w:color w:val="auto"/>
                <w:spacing w:val="-2"/>
                <w:highlight w:val="none"/>
              </w:rPr>
              <w:t>PM</w:t>
            </w:r>
            <w:r>
              <w:rPr>
                <w:rFonts w:ascii="Times New Roman" w:hAnsi="Times New Roman" w:eastAsia="Times New Roman" w:cs="Times New Roman"/>
                <w:color w:val="auto"/>
                <w:spacing w:val="-3"/>
                <w:position w:val="-1"/>
                <w:sz w:val="15"/>
                <w:szCs w:val="15"/>
                <w:highlight w:val="none"/>
              </w:rPr>
              <w:t>10</w:t>
            </w:r>
            <w:r>
              <w:rPr>
                <w:rFonts w:ascii="Times New Roman" w:hAnsi="Times New Roman" w:eastAsia="Times New Roman" w:cs="Times New Roman"/>
                <w:color w:val="auto"/>
                <w:spacing w:val="-12"/>
                <w:position w:val="-1"/>
                <w:sz w:val="15"/>
                <w:szCs w:val="15"/>
                <w:highlight w:val="none"/>
              </w:rPr>
              <w:t xml:space="preserve"> </w:t>
            </w:r>
            <w:r>
              <w:rPr>
                <w:color w:val="auto"/>
                <w:spacing w:val="-3"/>
                <w:highlight w:val="none"/>
              </w:rPr>
              <w:t>、</w:t>
            </w:r>
            <w:r>
              <w:rPr>
                <w:rFonts w:ascii="Times New Roman" w:hAnsi="Times New Roman" w:eastAsia="Times New Roman" w:cs="Times New Roman"/>
                <w:color w:val="auto"/>
                <w:spacing w:val="-3"/>
                <w:highlight w:val="none"/>
              </w:rPr>
              <w:t>O</w:t>
            </w:r>
            <w:r>
              <w:rPr>
                <w:rFonts w:ascii="Times New Roman" w:hAnsi="Times New Roman" w:eastAsia="Times New Roman" w:cs="Times New Roman"/>
                <w:color w:val="auto"/>
                <w:spacing w:val="-3"/>
                <w:sz w:val="15"/>
                <w:szCs w:val="15"/>
                <w:highlight w:val="none"/>
              </w:rPr>
              <w:t>3</w:t>
            </w:r>
            <w:r>
              <w:rPr>
                <w:rFonts w:ascii="Times New Roman" w:hAnsi="Times New Roman" w:eastAsia="Times New Roman" w:cs="Times New Roman"/>
                <w:color w:val="auto"/>
                <w:spacing w:val="-3"/>
                <w:highlight w:val="none"/>
              </w:rPr>
              <w:t>-8h</w:t>
            </w:r>
            <w:r>
              <w:rPr>
                <w:rFonts w:ascii="Times New Roman" w:hAnsi="Times New Roman" w:eastAsia="Times New Roman" w:cs="Times New Roman"/>
                <w:color w:val="auto"/>
                <w:spacing w:val="20"/>
                <w:highlight w:val="none"/>
              </w:rPr>
              <w:t xml:space="preserve"> </w:t>
            </w:r>
            <w:r>
              <w:rPr>
                <w:color w:val="auto"/>
                <w:spacing w:val="-3"/>
                <w:highlight w:val="none"/>
              </w:rPr>
              <w:t>百分位数（</w:t>
            </w:r>
            <w:r>
              <w:rPr>
                <w:color w:val="auto"/>
                <w:spacing w:val="-32"/>
                <w:highlight w:val="none"/>
              </w:rPr>
              <w:t xml:space="preserve"> </w:t>
            </w:r>
            <w:r>
              <w:rPr>
                <w:color w:val="auto"/>
                <w:spacing w:val="-3"/>
                <w:highlight w:val="none"/>
              </w:rPr>
              <w:t>日最大</w:t>
            </w:r>
            <w:r>
              <w:rPr>
                <w:color w:val="auto"/>
                <w:spacing w:val="-43"/>
                <w:highlight w:val="none"/>
              </w:rPr>
              <w:t xml:space="preserve"> </w:t>
            </w:r>
            <w:r>
              <w:rPr>
                <w:rFonts w:ascii="Times New Roman" w:hAnsi="Times New Roman" w:eastAsia="Times New Roman" w:cs="Times New Roman"/>
                <w:color w:val="auto"/>
                <w:spacing w:val="-3"/>
                <w:highlight w:val="none"/>
              </w:rPr>
              <w:t>8</w:t>
            </w:r>
            <w:r>
              <w:rPr>
                <w:rFonts w:ascii="Times New Roman" w:hAnsi="Times New Roman" w:eastAsia="Times New Roman" w:cs="Times New Roman"/>
                <w:color w:val="auto"/>
                <w:spacing w:val="18"/>
                <w:highlight w:val="none"/>
              </w:rPr>
              <w:t xml:space="preserve"> </w:t>
            </w:r>
            <w:r>
              <w:rPr>
                <w:color w:val="auto"/>
                <w:spacing w:val="-3"/>
                <w:highlight w:val="none"/>
              </w:rPr>
              <w:t>小时</w:t>
            </w:r>
            <w:r>
              <w:rPr>
                <w:color w:val="auto"/>
                <w:highlight w:val="none"/>
              </w:rPr>
              <w:t xml:space="preserve"> 滑动平均值的第</w:t>
            </w:r>
            <w:r>
              <w:rPr>
                <w:color w:val="auto"/>
                <w:spacing w:val="-38"/>
                <w:highlight w:val="none"/>
              </w:rPr>
              <w:t xml:space="preserve"> </w:t>
            </w:r>
            <w:r>
              <w:rPr>
                <w:rFonts w:ascii="Times New Roman" w:hAnsi="Times New Roman" w:eastAsia="Times New Roman" w:cs="Times New Roman"/>
                <w:color w:val="auto"/>
                <w:highlight w:val="none"/>
              </w:rPr>
              <w:t>90</w:t>
            </w:r>
            <w:r>
              <w:rPr>
                <w:rFonts w:ascii="Times New Roman" w:hAnsi="Times New Roman" w:eastAsia="Times New Roman" w:cs="Times New Roman"/>
                <w:color w:val="auto"/>
                <w:spacing w:val="18"/>
                <w:highlight w:val="none"/>
              </w:rPr>
              <w:t xml:space="preserve"> </w:t>
            </w:r>
            <w:r>
              <w:rPr>
                <w:color w:val="auto"/>
                <w:highlight w:val="none"/>
              </w:rPr>
              <w:t xml:space="preserve">百分位数）浓度超出二级标准。项目所在区域环境空气质量 </w:t>
            </w:r>
            <w:r>
              <w:rPr>
                <w:color w:val="auto"/>
                <w:spacing w:val="-1"/>
                <w:highlight w:val="none"/>
              </w:rPr>
              <w:t>属于不达标区。</w:t>
            </w:r>
          </w:p>
          <w:p w14:paraId="4F5527F5">
            <w:pPr>
              <w:pStyle w:val="9"/>
              <w:spacing w:before="34" w:line="219" w:lineRule="auto"/>
              <w:ind w:left="589"/>
              <w:rPr>
                <w:color w:val="auto"/>
                <w:highlight w:val="none"/>
              </w:rPr>
            </w:pPr>
            <w:r>
              <w:rPr>
                <w:rFonts w:ascii="Times New Roman" w:hAnsi="Times New Roman" w:eastAsia="Times New Roman" w:cs="Times New Roman"/>
                <w:b/>
                <w:bCs/>
                <w:color w:val="auto"/>
                <w:spacing w:val="-5"/>
                <w:highlight w:val="none"/>
              </w:rPr>
              <w:t>2</w:t>
            </w:r>
            <w:r>
              <w:rPr>
                <w:rFonts w:ascii="Times New Roman" w:hAnsi="Times New Roman" w:eastAsia="Times New Roman" w:cs="Times New Roman"/>
                <w:b/>
                <w:bCs/>
                <w:color w:val="auto"/>
                <w:spacing w:val="-34"/>
                <w:highlight w:val="none"/>
              </w:rPr>
              <w:t xml:space="preserve"> </w:t>
            </w:r>
            <w:r>
              <w:rPr>
                <w:b/>
                <w:bCs/>
                <w:color w:val="auto"/>
                <w:spacing w:val="-5"/>
                <w:highlight w:val="none"/>
              </w:rPr>
              <w:t>、地表水环境质量</w:t>
            </w:r>
          </w:p>
          <w:p w14:paraId="67CFD2E9">
            <w:pPr>
              <w:pStyle w:val="9"/>
              <w:spacing w:before="184" w:line="353" w:lineRule="auto"/>
              <w:ind w:left="113" w:right="107" w:firstLine="482"/>
              <w:jc w:val="both"/>
              <w:rPr>
                <w:color w:val="auto"/>
                <w:highlight w:val="none"/>
              </w:rPr>
            </w:pPr>
            <w:r>
              <w:rPr>
                <w:color w:val="auto"/>
                <w:spacing w:val="-9"/>
                <w:highlight w:val="none"/>
              </w:rPr>
              <w:t>项目最近地表水为厂区东侧</w:t>
            </w:r>
            <w:r>
              <w:rPr>
                <w:color w:val="auto"/>
                <w:spacing w:val="-32"/>
                <w:highlight w:val="none"/>
              </w:rPr>
              <w:t xml:space="preserve"> </w:t>
            </w:r>
            <w:r>
              <w:rPr>
                <w:rFonts w:ascii="Times New Roman" w:hAnsi="Times New Roman" w:eastAsia="Times New Roman" w:cs="Times New Roman"/>
                <w:color w:val="auto"/>
                <w:spacing w:val="-9"/>
                <w:highlight w:val="none"/>
              </w:rPr>
              <w:t>160m</w:t>
            </w:r>
            <w:r>
              <w:rPr>
                <w:rFonts w:ascii="Times New Roman" w:hAnsi="Times New Roman" w:eastAsia="Times New Roman" w:cs="Times New Roman"/>
                <w:color w:val="auto"/>
                <w:spacing w:val="15"/>
                <w:w w:val="101"/>
                <w:highlight w:val="none"/>
              </w:rPr>
              <w:t xml:space="preserve"> </w:t>
            </w:r>
            <w:r>
              <w:rPr>
                <w:color w:val="auto"/>
                <w:spacing w:val="-9"/>
                <w:highlight w:val="none"/>
              </w:rPr>
              <w:t>处的蟠洪河，其为浊漳北源支流。</w:t>
            </w:r>
            <w:r>
              <w:rPr>
                <w:color w:val="auto"/>
                <w:spacing w:val="-10"/>
                <w:highlight w:val="none"/>
              </w:rPr>
              <w:t>根据《山</w:t>
            </w:r>
            <w:r>
              <w:rPr>
                <w:color w:val="auto"/>
                <w:highlight w:val="none"/>
              </w:rPr>
              <w:t xml:space="preserve"> </w:t>
            </w:r>
            <w:r>
              <w:rPr>
                <w:color w:val="auto"/>
                <w:spacing w:val="-2"/>
                <w:highlight w:val="none"/>
              </w:rPr>
              <w:t>西省地表水环境功能区划》（</w:t>
            </w:r>
            <w:r>
              <w:rPr>
                <w:rFonts w:ascii="Times New Roman" w:hAnsi="Times New Roman" w:eastAsia="Times New Roman" w:cs="Times New Roman"/>
                <w:color w:val="auto"/>
                <w:spacing w:val="-2"/>
                <w:highlight w:val="none"/>
              </w:rPr>
              <w:t>DB14/67-2019</w:t>
            </w:r>
            <w:r>
              <w:rPr>
                <w:color w:val="auto"/>
                <w:spacing w:val="-4"/>
                <w:highlight w:val="none"/>
              </w:rPr>
              <w:t>），</w:t>
            </w:r>
            <w:r>
              <w:rPr>
                <w:color w:val="auto"/>
                <w:spacing w:val="-2"/>
                <w:highlight w:val="none"/>
              </w:rPr>
              <w:t>项目所在区域属于浊漳北源云簇</w:t>
            </w:r>
            <w:r>
              <w:rPr>
                <w:color w:val="auto"/>
                <w:highlight w:val="none"/>
              </w:rPr>
              <w:t xml:space="preserve"> </w:t>
            </w:r>
            <w:r>
              <w:rPr>
                <w:color w:val="auto"/>
                <w:spacing w:val="2"/>
                <w:highlight w:val="none"/>
              </w:rPr>
              <w:t>水库</w:t>
            </w:r>
            <w:r>
              <w:rPr>
                <w:rFonts w:ascii="Times New Roman" w:hAnsi="Times New Roman" w:eastAsia="Times New Roman" w:cs="Times New Roman"/>
                <w:color w:val="auto"/>
                <w:spacing w:val="2"/>
                <w:highlight w:val="none"/>
              </w:rPr>
              <w:t>-</w:t>
            </w:r>
            <w:r>
              <w:rPr>
                <w:color w:val="auto"/>
                <w:spacing w:val="2"/>
                <w:highlight w:val="none"/>
              </w:rPr>
              <w:t>与南源汇合段，水环境功能为工农业用水保护，水质指标执行《地表水环</w:t>
            </w:r>
            <w:r>
              <w:rPr>
                <w:color w:val="auto"/>
                <w:spacing w:val="1"/>
                <w:highlight w:val="none"/>
              </w:rPr>
              <w:t xml:space="preserve"> </w:t>
            </w:r>
            <w:r>
              <w:rPr>
                <w:color w:val="auto"/>
                <w:spacing w:val="-1"/>
                <w:highlight w:val="none"/>
              </w:rPr>
              <w:t>境质量标准》（</w:t>
            </w:r>
            <w:r>
              <w:rPr>
                <w:rFonts w:ascii="Times New Roman" w:hAnsi="Times New Roman" w:eastAsia="Times New Roman" w:cs="Times New Roman"/>
                <w:color w:val="auto"/>
                <w:spacing w:val="-1"/>
                <w:highlight w:val="none"/>
              </w:rPr>
              <w:t>GB3838-2002</w:t>
            </w:r>
            <w:r>
              <w:rPr>
                <w:color w:val="auto"/>
                <w:spacing w:val="-1"/>
                <w:highlight w:val="none"/>
              </w:rPr>
              <w:t>）中</w:t>
            </w:r>
            <w:r>
              <w:rPr>
                <w:rFonts w:ascii="Times New Roman" w:hAnsi="Times New Roman" w:eastAsia="Times New Roman" w:cs="Times New Roman"/>
                <w:color w:val="auto"/>
                <w:spacing w:val="-1"/>
                <w:highlight w:val="none"/>
              </w:rPr>
              <w:t>Ⅲ</w:t>
            </w:r>
            <w:r>
              <w:rPr>
                <w:color w:val="auto"/>
                <w:spacing w:val="-1"/>
                <w:highlight w:val="none"/>
              </w:rPr>
              <w:t>类水质。</w:t>
            </w:r>
          </w:p>
          <w:p w14:paraId="57078851">
            <w:pPr>
              <w:pStyle w:val="9"/>
              <w:spacing w:before="35" w:line="351" w:lineRule="auto"/>
              <w:ind w:left="115" w:right="26" w:firstLine="476"/>
              <w:jc w:val="both"/>
              <w:rPr>
                <w:color w:val="auto"/>
                <w:highlight w:val="none"/>
              </w:rPr>
            </w:pPr>
            <w:r>
              <w:rPr>
                <w:color w:val="auto"/>
                <w:spacing w:val="-3"/>
                <w:highlight w:val="none"/>
              </w:rPr>
              <w:t>距离项目最近的下游监控断面为西营，根据长治市水污染防治工作领导小组</w:t>
            </w:r>
            <w:r>
              <w:rPr>
                <w:color w:val="auto"/>
                <w:spacing w:val="15"/>
                <w:highlight w:val="none"/>
              </w:rPr>
              <w:t xml:space="preserve"> </w:t>
            </w:r>
            <w:r>
              <w:rPr>
                <w:color w:val="auto"/>
                <w:spacing w:val="-2"/>
                <w:highlight w:val="none"/>
              </w:rPr>
              <w:t>办公室公布的</w:t>
            </w:r>
            <w:r>
              <w:rPr>
                <w:color w:val="auto"/>
                <w:spacing w:val="-53"/>
                <w:highlight w:val="none"/>
              </w:rPr>
              <w:t xml:space="preserve"> </w:t>
            </w:r>
            <w:r>
              <w:rPr>
                <w:rFonts w:ascii="Times New Roman" w:hAnsi="Times New Roman" w:eastAsia="Times New Roman" w:cs="Times New Roman"/>
                <w:color w:val="auto"/>
                <w:spacing w:val="-2"/>
                <w:highlight w:val="none"/>
              </w:rPr>
              <w:t xml:space="preserve">2023 </w:t>
            </w:r>
            <w:r>
              <w:rPr>
                <w:color w:val="auto"/>
                <w:spacing w:val="-2"/>
                <w:highlight w:val="none"/>
              </w:rPr>
              <w:t>年</w:t>
            </w:r>
            <w:r>
              <w:rPr>
                <w:color w:val="auto"/>
                <w:spacing w:val="-32"/>
                <w:highlight w:val="none"/>
              </w:rPr>
              <w:t xml:space="preserve"> </w:t>
            </w:r>
            <w:r>
              <w:rPr>
                <w:rFonts w:ascii="Times New Roman" w:hAnsi="Times New Roman" w:eastAsia="Times New Roman" w:cs="Times New Roman"/>
                <w:color w:val="auto"/>
                <w:spacing w:val="-2"/>
                <w:highlight w:val="none"/>
              </w:rPr>
              <w:t>1-12</w:t>
            </w:r>
            <w:r>
              <w:rPr>
                <w:rFonts w:ascii="Times New Roman" w:hAnsi="Times New Roman" w:eastAsia="Times New Roman" w:cs="Times New Roman"/>
                <w:color w:val="auto"/>
                <w:spacing w:val="15"/>
                <w:w w:val="101"/>
                <w:highlight w:val="none"/>
              </w:rPr>
              <w:t xml:space="preserve"> </w:t>
            </w:r>
            <w:r>
              <w:rPr>
                <w:color w:val="auto"/>
                <w:spacing w:val="-2"/>
                <w:highlight w:val="none"/>
              </w:rPr>
              <w:t>月地表水</w:t>
            </w:r>
            <w:r>
              <w:rPr>
                <w:color w:val="auto"/>
                <w:spacing w:val="-3"/>
                <w:highlight w:val="none"/>
              </w:rPr>
              <w:t>断面水质状况表，西营断面</w:t>
            </w:r>
            <w:r>
              <w:rPr>
                <w:color w:val="auto"/>
                <w:spacing w:val="-55"/>
                <w:highlight w:val="none"/>
              </w:rPr>
              <w:t xml:space="preserve"> </w:t>
            </w:r>
            <w:r>
              <w:rPr>
                <w:rFonts w:ascii="Times New Roman" w:hAnsi="Times New Roman" w:eastAsia="Times New Roman" w:cs="Times New Roman"/>
                <w:color w:val="auto"/>
                <w:spacing w:val="-3"/>
                <w:highlight w:val="none"/>
              </w:rPr>
              <w:t xml:space="preserve">2023 </w:t>
            </w:r>
            <w:r>
              <w:rPr>
                <w:color w:val="auto"/>
                <w:spacing w:val="-3"/>
                <w:highlight w:val="none"/>
              </w:rPr>
              <w:t>年</w:t>
            </w:r>
            <w:r>
              <w:rPr>
                <w:color w:val="auto"/>
                <w:spacing w:val="-32"/>
                <w:highlight w:val="none"/>
              </w:rPr>
              <w:t xml:space="preserve"> </w:t>
            </w:r>
            <w:r>
              <w:rPr>
                <w:rFonts w:ascii="Times New Roman" w:hAnsi="Times New Roman" w:eastAsia="Times New Roman" w:cs="Times New Roman"/>
                <w:color w:val="auto"/>
                <w:spacing w:val="-3"/>
                <w:highlight w:val="none"/>
              </w:rPr>
              <w:t>1-12</w:t>
            </w:r>
            <w:r>
              <w:rPr>
                <w:rFonts w:ascii="Times New Roman" w:hAnsi="Times New Roman" w:eastAsia="Times New Roman" w:cs="Times New Roman"/>
                <w:color w:val="auto"/>
                <w:spacing w:val="15"/>
                <w:highlight w:val="none"/>
              </w:rPr>
              <w:t xml:space="preserve"> </w:t>
            </w:r>
            <w:r>
              <w:rPr>
                <w:color w:val="auto"/>
                <w:spacing w:val="-3"/>
                <w:highlight w:val="none"/>
              </w:rPr>
              <w:t>月</w:t>
            </w:r>
            <w:r>
              <w:rPr>
                <w:color w:val="auto"/>
                <w:highlight w:val="none"/>
              </w:rPr>
              <w:t xml:space="preserve"> </w:t>
            </w:r>
            <w:r>
              <w:rPr>
                <w:color w:val="auto"/>
                <w:spacing w:val="-4"/>
                <w:highlight w:val="none"/>
              </w:rPr>
              <w:t>水质类别为</w:t>
            </w:r>
            <w:r>
              <w:rPr>
                <w:rFonts w:ascii="Times New Roman" w:hAnsi="Times New Roman" w:eastAsia="Times New Roman" w:cs="Times New Roman"/>
                <w:color w:val="auto"/>
                <w:spacing w:val="-4"/>
                <w:highlight w:val="none"/>
              </w:rPr>
              <w:t>Ⅲ</w:t>
            </w:r>
            <w:r>
              <w:rPr>
                <w:color w:val="auto"/>
                <w:spacing w:val="-4"/>
                <w:highlight w:val="none"/>
              </w:rPr>
              <w:t>类，满足《地表水环境质量标准》（</w:t>
            </w:r>
            <w:r>
              <w:rPr>
                <w:rFonts w:ascii="Times New Roman" w:hAnsi="Times New Roman" w:eastAsia="Times New Roman" w:cs="Times New Roman"/>
                <w:color w:val="auto"/>
                <w:spacing w:val="-4"/>
                <w:highlight w:val="none"/>
              </w:rPr>
              <w:t>GB3838-2002</w:t>
            </w:r>
            <w:r>
              <w:rPr>
                <w:color w:val="auto"/>
                <w:spacing w:val="-4"/>
                <w:highlight w:val="none"/>
              </w:rPr>
              <w:t>）</w:t>
            </w:r>
            <w:r>
              <w:rPr>
                <w:rFonts w:ascii="Times New Roman" w:hAnsi="Times New Roman" w:eastAsia="Times New Roman" w:cs="Times New Roman"/>
                <w:color w:val="auto"/>
                <w:spacing w:val="-4"/>
                <w:highlight w:val="none"/>
              </w:rPr>
              <w:t>Ⅲ</w:t>
            </w:r>
            <w:r>
              <w:rPr>
                <w:color w:val="auto"/>
                <w:spacing w:val="-4"/>
                <w:highlight w:val="none"/>
              </w:rPr>
              <w:t>类标准要求。</w:t>
            </w:r>
          </w:p>
          <w:p w14:paraId="0DE3DC7D">
            <w:pPr>
              <w:pStyle w:val="9"/>
              <w:spacing w:before="35" w:line="219" w:lineRule="auto"/>
              <w:ind w:left="587"/>
              <w:rPr>
                <w:color w:val="auto"/>
                <w:highlight w:val="none"/>
              </w:rPr>
            </w:pPr>
            <w:r>
              <w:rPr>
                <w:rFonts w:ascii="Times New Roman" w:hAnsi="Times New Roman" w:eastAsia="Times New Roman" w:cs="Times New Roman"/>
                <w:b/>
                <w:bCs/>
                <w:color w:val="auto"/>
                <w:spacing w:val="-5"/>
                <w:highlight w:val="none"/>
              </w:rPr>
              <w:t>3</w:t>
            </w:r>
            <w:r>
              <w:rPr>
                <w:rFonts w:ascii="Times New Roman" w:hAnsi="Times New Roman" w:eastAsia="Times New Roman" w:cs="Times New Roman"/>
                <w:b/>
                <w:bCs/>
                <w:color w:val="auto"/>
                <w:spacing w:val="-33"/>
                <w:highlight w:val="none"/>
              </w:rPr>
              <w:t xml:space="preserve"> </w:t>
            </w:r>
            <w:r>
              <w:rPr>
                <w:b/>
                <w:bCs/>
                <w:color w:val="auto"/>
                <w:spacing w:val="-5"/>
                <w:highlight w:val="none"/>
              </w:rPr>
              <w:t>、声环境质量现状</w:t>
            </w:r>
          </w:p>
          <w:p w14:paraId="34E856B9">
            <w:pPr>
              <w:pStyle w:val="9"/>
              <w:spacing w:before="183" w:line="219" w:lineRule="auto"/>
              <w:ind w:left="596"/>
              <w:rPr>
                <w:color w:val="auto"/>
                <w:highlight w:val="none"/>
              </w:rPr>
            </w:pPr>
            <w:r>
              <w:rPr>
                <w:color w:val="auto"/>
                <w:spacing w:val="-1"/>
                <w:highlight w:val="none"/>
              </w:rPr>
              <w:t>项目厂界外周边</w:t>
            </w:r>
            <w:r>
              <w:rPr>
                <w:color w:val="auto"/>
                <w:spacing w:val="-49"/>
                <w:highlight w:val="none"/>
              </w:rPr>
              <w:t xml:space="preserve"> </w:t>
            </w:r>
            <w:r>
              <w:rPr>
                <w:rFonts w:ascii="Times New Roman" w:hAnsi="Times New Roman" w:eastAsia="Times New Roman" w:cs="Times New Roman"/>
                <w:color w:val="auto"/>
                <w:spacing w:val="-1"/>
                <w:highlight w:val="none"/>
              </w:rPr>
              <w:t xml:space="preserve">50 </w:t>
            </w:r>
            <w:r>
              <w:rPr>
                <w:color w:val="auto"/>
                <w:spacing w:val="-1"/>
                <w:highlight w:val="none"/>
              </w:rPr>
              <w:t>米范围内无声环境保护</w:t>
            </w:r>
            <w:r>
              <w:rPr>
                <w:color w:val="auto"/>
                <w:spacing w:val="-2"/>
                <w:highlight w:val="none"/>
              </w:rPr>
              <w:t>目标。</w:t>
            </w:r>
          </w:p>
          <w:p w14:paraId="0EDC5DD1">
            <w:pPr>
              <w:pStyle w:val="9"/>
              <w:spacing w:before="183" w:line="220" w:lineRule="auto"/>
              <w:ind w:left="589"/>
              <w:rPr>
                <w:color w:val="auto"/>
                <w:highlight w:val="none"/>
              </w:rPr>
            </w:pPr>
            <w:r>
              <w:rPr>
                <w:rFonts w:ascii="Times New Roman" w:hAnsi="Times New Roman" w:eastAsia="Times New Roman" w:cs="Times New Roman"/>
                <w:b/>
                <w:bCs/>
                <w:color w:val="auto"/>
                <w:spacing w:val="-7"/>
                <w:highlight w:val="none"/>
              </w:rPr>
              <w:t>4</w:t>
            </w:r>
            <w:r>
              <w:rPr>
                <w:rFonts w:ascii="Times New Roman" w:hAnsi="Times New Roman" w:eastAsia="Times New Roman" w:cs="Times New Roman"/>
                <w:b/>
                <w:bCs/>
                <w:color w:val="auto"/>
                <w:spacing w:val="-33"/>
                <w:highlight w:val="none"/>
              </w:rPr>
              <w:t xml:space="preserve"> </w:t>
            </w:r>
            <w:r>
              <w:rPr>
                <w:b/>
                <w:bCs/>
                <w:color w:val="auto"/>
                <w:spacing w:val="-7"/>
                <w:highlight w:val="none"/>
              </w:rPr>
              <w:t>、生态环境</w:t>
            </w:r>
          </w:p>
          <w:p w14:paraId="6994B142">
            <w:pPr>
              <w:pStyle w:val="9"/>
              <w:spacing w:before="181" w:line="347" w:lineRule="auto"/>
              <w:ind w:left="113" w:right="107" w:firstLine="482"/>
              <w:rPr>
                <w:color w:val="auto"/>
                <w:highlight w:val="none"/>
              </w:rPr>
            </w:pPr>
            <w:r>
              <w:rPr>
                <w:color w:val="auto"/>
                <w:spacing w:val="-3"/>
                <w:highlight w:val="none"/>
              </w:rPr>
              <w:t>项目不在生态保护红线范围内，不涉及自然保护区、风景名胜区等环境敏感</w:t>
            </w:r>
            <w:r>
              <w:rPr>
                <w:color w:val="auto"/>
                <w:spacing w:val="10"/>
                <w:highlight w:val="none"/>
              </w:rPr>
              <w:t xml:space="preserve"> </w:t>
            </w:r>
            <w:r>
              <w:rPr>
                <w:color w:val="auto"/>
                <w:highlight w:val="none"/>
              </w:rPr>
              <w:t>保护目标，周边无珍稀、濒危动、植物物种种类，</w:t>
            </w:r>
            <w:r>
              <w:rPr>
                <w:color w:val="auto"/>
                <w:spacing w:val="-1"/>
                <w:highlight w:val="none"/>
              </w:rPr>
              <w:t>无重要生态环境保护目标。</w:t>
            </w:r>
          </w:p>
        </w:tc>
      </w:tr>
    </w:tbl>
    <w:p w14:paraId="477B771F">
      <w:pPr>
        <w:rPr>
          <w:rFonts w:ascii="Arial"/>
          <w:color w:val="auto"/>
          <w:sz w:val="21"/>
          <w:highlight w:val="none"/>
        </w:rPr>
      </w:pPr>
    </w:p>
    <w:p w14:paraId="7BD449A0">
      <w:pPr>
        <w:rPr>
          <w:rFonts w:ascii="Arial" w:hAnsi="Arial" w:eastAsia="Arial" w:cs="Arial"/>
          <w:color w:val="auto"/>
          <w:sz w:val="21"/>
          <w:szCs w:val="21"/>
          <w:highlight w:val="none"/>
        </w:rPr>
        <w:sectPr>
          <w:footerReference r:id="rId22" w:type="default"/>
          <w:pgSz w:w="11907" w:h="16840"/>
          <w:pgMar w:top="400" w:right="1419" w:bottom="1014" w:left="1419" w:header="0" w:footer="852" w:gutter="0"/>
          <w:pgBorders>
            <w:top w:val="none" w:sz="0" w:space="0"/>
            <w:left w:val="none" w:sz="0" w:space="0"/>
            <w:bottom w:val="none" w:sz="0" w:space="0"/>
            <w:right w:val="none" w:sz="0" w:space="0"/>
          </w:pgBorders>
          <w:cols w:space="720" w:num="1"/>
        </w:sectPr>
      </w:pPr>
    </w:p>
    <w:p w14:paraId="58F92D83">
      <w:pPr>
        <w:spacing w:before="19"/>
        <w:rPr>
          <w:color w:val="auto"/>
          <w:highlight w:val="none"/>
        </w:rPr>
      </w:pPr>
    </w:p>
    <w:p w14:paraId="2606106C">
      <w:pPr>
        <w:spacing w:before="19"/>
        <w:rPr>
          <w:color w:val="auto"/>
          <w:highlight w:val="none"/>
        </w:rPr>
      </w:pPr>
    </w:p>
    <w:p w14:paraId="7EF464AE">
      <w:pPr>
        <w:spacing w:before="19"/>
        <w:rPr>
          <w:color w:val="auto"/>
          <w:highlight w:val="none"/>
        </w:rPr>
      </w:pPr>
    </w:p>
    <w:p w14:paraId="76C779ED">
      <w:pPr>
        <w:spacing w:before="18"/>
        <w:rPr>
          <w:color w:val="auto"/>
          <w:highlight w:val="none"/>
        </w:rPr>
      </w:pPr>
    </w:p>
    <w:p w14:paraId="02A0191C">
      <w:pPr>
        <w:spacing w:before="18"/>
        <w:rPr>
          <w:color w:val="auto"/>
          <w:highlight w:val="none"/>
        </w:rPr>
      </w:pPr>
    </w:p>
    <w:tbl>
      <w:tblPr>
        <w:tblStyle w:val="8"/>
        <w:tblW w:w="90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2"/>
        <w:gridCol w:w="8541"/>
      </w:tblGrid>
      <w:tr w14:paraId="4BBE0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1" w:hRule="atLeast"/>
        </w:trPr>
        <w:tc>
          <w:tcPr>
            <w:tcW w:w="522" w:type="dxa"/>
            <w:textDirection w:val="tbRlV"/>
            <w:vAlign w:val="top"/>
          </w:tcPr>
          <w:p w14:paraId="37D8671C">
            <w:pPr>
              <w:pStyle w:val="9"/>
              <w:spacing w:before="155" w:line="207" w:lineRule="auto"/>
              <w:ind w:left="5716"/>
              <w:rPr>
                <w:color w:val="auto"/>
                <w:sz w:val="20"/>
                <w:szCs w:val="20"/>
                <w:highlight w:val="none"/>
              </w:rPr>
            </w:pPr>
            <w:r>
              <w:rPr>
                <w:color w:val="auto"/>
                <w:spacing w:val="6"/>
                <w:sz w:val="20"/>
                <w:szCs w:val="20"/>
                <w:highlight w:val="none"/>
              </w:rPr>
              <w:t xml:space="preserve">环 境 保 护 </w:t>
            </w:r>
            <w:r>
              <w:rPr>
                <w:color w:val="auto"/>
                <w:spacing w:val="6"/>
                <w:position w:val="1"/>
                <w:sz w:val="20"/>
                <w:szCs w:val="20"/>
                <w:highlight w:val="none"/>
              </w:rPr>
              <w:t xml:space="preserve">目 </w:t>
            </w:r>
            <w:r>
              <w:rPr>
                <w:color w:val="auto"/>
                <w:spacing w:val="6"/>
                <w:sz w:val="20"/>
                <w:szCs w:val="20"/>
                <w:highlight w:val="none"/>
              </w:rPr>
              <w:t>标</w:t>
            </w:r>
          </w:p>
        </w:tc>
        <w:tc>
          <w:tcPr>
            <w:tcW w:w="8541" w:type="dxa"/>
            <w:vAlign w:val="top"/>
          </w:tcPr>
          <w:p w14:paraId="4BAE1676">
            <w:pPr>
              <w:spacing w:line="248" w:lineRule="auto"/>
              <w:rPr>
                <w:rFonts w:ascii="Arial"/>
                <w:color w:val="auto"/>
                <w:sz w:val="21"/>
                <w:highlight w:val="none"/>
              </w:rPr>
            </w:pPr>
          </w:p>
          <w:p w14:paraId="7246AA00">
            <w:pPr>
              <w:spacing w:line="248" w:lineRule="auto"/>
              <w:rPr>
                <w:rFonts w:ascii="Arial"/>
                <w:color w:val="auto"/>
                <w:sz w:val="21"/>
                <w:highlight w:val="none"/>
              </w:rPr>
            </w:pPr>
          </w:p>
          <w:p w14:paraId="47A86B3E">
            <w:pPr>
              <w:spacing w:line="248" w:lineRule="auto"/>
              <w:rPr>
                <w:rFonts w:ascii="Arial"/>
                <w:color w:val="auto"/>
                <w:sz w:val="21"/>
                <w:highlight w:val="none"/>
              </w:rPr>
            </w:pPr>
          </w:p>
          <w:p w14:paraId="5D509EA1">
            <w:pPr>
              <w:spacing w:line="248" w:lineRule="auto"/>
              <w:rPr>
                <w:rFonts w:ascii="Arial"/>
                <w:color w:val="auto"/>
                <w:sz w:val="21"/>
                <w:highlight w:val="none"/>
              </w:rPr>
            </w:pPr>
          </w:p>
          <w:p w14:paraId="00B14838">
            <w:pPr>
              <w:spacing w:line="248" w:lineRule="auto"/>
              <w:rPr>
                <w:rFonts w:ascii="Arial"/>
                <w:color w:val="auto"/>
                <w:sz w:val="21"/>
                <w:highlight w:val="none"/>
              </w:rPr>
            </w:pPr>
          </w:p>
          <w:p w14:paraId="7CFB5E73">
            <w:pPr>
              <w:spacing w:line="248" w:lineRule="auto"/>
              <w:rPr>
                <w:rFonts w:ascii="Arial"/>
                <w:color w:val="auto"/>
                <w:sz w:val="21"/>
                <w:highlight w:val="none"/>
              </w:rPr>
            </w:pPr>
          </w:p>
          <w:p w14:paraId="61862A50">
            <w:pPr>
              <w:spacing w:line="248" w:lineRule="auto"/>
              <w:rPr>
                <w:rFonts w:ascii="Arial"/>
                <w:color w:val="auto"/>
                <w:sz w:val="21"/>
                <w:highlight w:val="none"/>
              </w:rPr>
            </w:pPr>
          </w:p>
          <w:p w14:paraId="535EDFC7">
            <w:pPr>
              <w:spacing w:line="248" w:lineRule="auto"/>
              <w:rPr>
                <w:rFonts w:ascii="Arial"/>
                <w:color w:val="auto"/>
                <w:sz w:val="21"/>
                <w:highlight w:val="none"/>
              </w:rPr>
            </w:pPr>
          </w:p>
          <w:p w14:paraId="01DC6AC9">
            <w:pPr>
              <w:spacing w:line="248" w:lineRule="auto"/>
              <w:rPr>
                <w:rFonts w:ascii="Arial"/>
                <w:color w:val="auto"/>
                <w:sz w:val="21"/>
                <w:highlight w:val="none"/>
              </w:rPr>
            </w:pPr>
          </w:p>
          <w:p w14:paraId="53B42E17">
            <w:pPr>
              <w:spacing w:line="248" w:lineRule="auto"/>
              <w:rPr>
                <w:rFonts w:ascii="Arial"/>
                <w:color w:val="auto"/>
                <w:sz w:val="21"/>
                <w:highlight w:val="none"/>
              </w:rPr>
            </w:pPr>
          </w:p>
          <w:p w14:paraId="2E58363E">
            <w:pPr>
              <w:spacing w:line="249" w:lineRule="auto"/>
              <w:rPr>
                <w:rFonts w:ascii="Arial"/>
                <w:color w:val="auto"/>
                <w:sz w:val="21"/>
                <w:highlight w:val="none"/>
              </w:rPr>
            </w:pPr>
          </w:p>
          <w:p w14:paraId="174E5E24">
            <w:pPr>
              <w:spacing w:line="249" w:lineRule="auto"/>
              <w:rPr>
                <w:rFonts w:ascii="Arial"/>
                <w:color w:val="auto"/>
                <w:sz w:val="21"/>
                <w:highlight w:val="none"/>
              </w:rPr>
            </w:pPr>
          </w:p>
          <w:p w14:paraId="4E5509DA">
            <w:pPr>
              <w:spacing w:line="249" w:lineRule="auto"/>
              <w:rPr>
                <w:rFonts w:ascii="Arial"/>
                <w:color w:val="auto"/>
                <w:sz w:val="21"/>
                <w:highlight w:val="none"/>
              </w:rPr>
            </w:pPr>
          </w:p>
          <w:p w14:paraId="1CB8DB21">
            <w:pPr>
              <w:pStyle w:val="9"/>
              <w:spacing w:before="78" w:line="220" w:lineRule="auto"/>
              <w:ind w:left="599"/>
              <w:rPr>
                <w:color w:val="auto"/>
                <w:highlight w:val="none"/>
              </w:rPr>
            </w:pPr>
            <w:r>
              <w:rPr>
                <w:rFonts w:ascii="Times New Roman" w:hAnsi="Times New Roman" w:eastAsia="Times New Roman" w:cs="Times New Roman"/>
                <w:b/>
                <w:bCs/>
                <w:color w:val="auto"/>
                <w:spacing w:val="-9"/>
                <w:highlight w:val="none"/>
              </w:rPr>
              <w:t>1</w:t>
            </w:r>
            <w:r>
              <w:rPr>
                <w:rFonts w:ascii="Times New Roman" w:hAnsi="Times New Roman" w:eastAsia="Times New Roman" w:cs="Times New Roman"/>
                <w:b/>
                <w:bCs/>
                <w:color w:val="auto"/>
                <w:spacing w:val="-31"/>
                <w:highlight w:val="none"/>
              </w:rPr>
              <w:t xml:space="preserve"> </w:t>
            </w:r>
            <w:r>
              <w:rPr>
                <w:b/>
                <w:bCs/>
                <w:color w:val="auto"/>
                <w:spacing w:val="-9"/>
                <w:highlight w:val="none"/>
              </w:rPr>
              <w:t>、大气环境</w:t>
            </w:r>
          </w:p>
          <w:p w14:paraId="2E13997A">
            <w:pPr>
              <w:pStyle w:val="9"/>
              <w:spacing w:before="182" w:line="219" w:lineRule="auto"/>
              <w:ind w:left="596"/>
              <w:rPr>
                <w:color w:val="auto"/>
                <w:highlight w:val="none"/>
              </w:rPr>
            </w:pPr>
            <w:r>
              <w:rPr>
                <w:color w:val="auto"/>
                <w:spacing w:val="-2"/>
                <w:highlight w:val="none"/>
              </w:rPr>
              <w:t>项目主要大气环境保护目标见表</w:t>
            </w:r>
            <w:r>
              <w:rPr>
                <w:color w:val="auto"/>
                <w:spacing w:val="-39"/>
                <w:highlight w:val="none"/>
              </w:rPr>
              <w:t xml:space="preserve"> </w:t>
            </w:r>
            <w:r>
              <w:rPr>
                <w:rFonts w:ascii="Times New Roman" w:hAnsi="Times New Roman" w:eastAsia="Times New Roman" w:cs="Times New Roman"/>
                <w:color w:val="auto"/>
                <w:spacing w:val="-2"/>
                <w:highlight w:val="none"/>
              </w:rPr>
              <w:t>3-3</w:t>
            </w:r>
            <w:r>
              <w:rPr>
                <w:color w:val="auto"/>
                <w:spacing w:val="-2"/>
                <w:highlight w:val="none"/>
              </w:rPr>
              <w:t>。</w:t>
            </w:r>
          </w:p>
          <w:p w14:paraId="13F18A71">
            <w:pPr>
              <w:pStyle w:val="9"/>
              <w:spacing w:before="118" w:line="228" w:lineRule="auto"/>
              <w:ind w:left="2577"/>
              <w:rPr>
                <w:color w:val="auto"/>
                <w:sz w:val="20"/>
                <w:szCs w:val="20"/>
                <w:highlight w:val="none"/>
              </w:rPr>
            </w:pPr>
            <w:r>
              <w:rPr>
                <w:b/>
                <w:bCs/>
                <w:color w:val="auto"/>
                <w:spacing w:val="6"/>
                <w:sz w:val="20"/>
                <w:szCs w:val="20"/>
                <w:highlight w:val="none"/>
              </w:rPr>
              <w:t>表</w:t>
            </w:r>
            <w:r>
              <w:rPr>
                <w:color w:val="auto"/>
                <w:spacing w:val="-30"/>
                <w:sz w:val="20"/>
                <w:szCs w:val="20"/>
                <w:highlight w:val="none"/>
              </w:rPr>
              <w:t xml:space="preserve"> </w:t>
            </w:r>
            <w:r>
              <w:rPr>
                <w:rFonts w:ascii="Times New Roman" w:hAnsi="Times New Roman" w:eastAsia="Times New Roman" w:cs="Times New Roman"/>
                <w:b/>
                <w:bCs/>
                <w:color w:val="auto"/>
                <w:spacing w:val="6"/>
                <w:sz w:val="20"/>
                <w:szCs w:val="20"/>
                <w:highlight w:val="none"/>
              </w:rPr>
              <w:t xml:space="preserve">3-3  </w:t>
            </w:r>
            <w:r>
              <w:rPr>
                <w:b/>
                <w:bCs/>
                <w:color w:val="auto"/>
                <w:spacing w:val="6"/>
                <w:sz w:val="20"/>
                <w:szCs w:val="20"/>
                <w:highlight w:val="none"/>
              </w:rPr>
              <w:t>主要大气环境保护目标一览表</w:t>
            </w:r>
          </w:p>
          <w:p w14:paraId="1C222D3E">
            <w:pPr>
              <w:spacing w:line="141" w:lineRule="auto"/>
              <w:rPr>
                <w:rFonts w:ascii="Arial"/>
                <w:color w:val="auto"/>
                <w:sz w:val="2"/>
                <w:highlight w:val="none"/>
              </w:rPr>
            </w:pPr>
          </w:p>
          <w:tbl>
            <w:tblPr>
              <w:tblStyle w:val="8"/>
              <w:tblW w:w="8306" w:type="dxa"/>
              <w:tblInd w:w="1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9"/>
              <w:gridCol w:w="938"/>
              <w:gridCol w:w="938"/>
              <w:gridCol w:w="1167"/>
              <w:gridCol w:w="1077"/>
              <w:gridCol w:w="733"/>
              <w:gridCol w:w="763"/>
              <w:gridCol w:w="1591"/>
            </w:tblGrid>
            <w:tr w14:paraId="24977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099" w:type="dxa"/>
                  <w:vMerge w:val="restart"/>
                  <w:tcBorders>
                    <w:top w:val="single" w:color="000000" w:sz="6" w:space="0"/>
                    <w:left w:val="single" w:color="000000" w:sz="6" w:space="0"/>
                    <w:bottom w:val="nil"/>
                  </w:tcBorders>
                  <w:vAlign w:val="top"/>
                </w:tcPr>
                <w:p w14:paraId="5BEA78B1">
                  <w:pPr>
                    <w:pStyle w:val="9"/>
                    <w:spacing w:before="273" w:line="228" w:lineRule="auto"/>
                    <w:ind w:left="130"/>
                    <w:rPr>
                      <w:color w:val="auto"/>
                      <w:sz w:val="20"/>
                      <w:szCs w:val="20"/>
                      <w:highlight w:val="none"/>
                    </w:rPr>
                  </w:pPr>
                  <w:r>
                    <w:rPr>
                      <w:b/>
                      <w:bCs/>
                      <w:color w:val="auto"/>
                      <w:spacing w:val="6"/>
                      <w:sz w:val="20"/>
                      <w:szCs w:val="20"/>
                      <w:highlight w:val="none"/>
                    </w:rPr>
                    <w:t>环境要素</w:t>
                  </w:r>
                </w:p>
              </w:tc>
              <w:tc>
                <w:tcPr>
                  <w:tcW w:w="1876" w:type="dxa"/>
                  <w:gridSpan w:val="2"/>
                  <w:tcBorders>
                    <w:top w:val="single" w:color="000000" w:sz="6" w:space="0"/>
                  </w:tcBorders>
                  <w:vAlign w:val="top"/>
                </w:tcPr>
                <w:p w14:paraId="0E755038">
                  <w:pPr>
                    <w:pStyle w:val="9"/>
                    <w:spacing w:before="84" w:line="228" w:lineRule="auto"/>
                    <w:ind w:left="729"/>
                    <w:rPr>
                      <w:color w:val="auto"/>
                      <w:sz w:val="20"/>
                      <w:szCs w:val="20"/>
                      <w:highlight w:val="none"/>
                    </w:rPr>
                  </w:pPr>
                  <w:r>
                    <w:rPr>
                      <w:b/>
                      <w:bCs/>
                      <w:color w:val="auto"/>
                      <w:spacing w:val="3"/>
                      <w:sz w:val="20"/>
                      <w:szCs w:val="20"/>
                      <w:highlight w:val="none"/>
                    </w:rPr>
                    <w:t>坐标</w:t>
                  </w:r>
                </w:p>
              </w:tc>
              <w:tc>
                <w:tcPr>
                  <w:tcW w:w="1167" w:type="dxa"/>
                  <w:vMerge w:val="restart"/>
                  <w:tcBorders>
                    <w:top w:val="single" w:color="000000" w:sz="6" w:space="0"/>
                    <w:bottom w:val="nil"/>
                  </w:tcBorders>
                  <w:vAlign w:val="top"/>
                </w:tcPr>
                <w:p w14:paraId="3F6DB3D4">
                  <w:pPr>
                    <w:pStyle w:val="9"/>
                    <w:spacing w:before="273" w:line="228" w:lineRule="auto"/>
                    <w:ind w:left="168"/>
                    <w:rPr>
                      <w:color w:val="auto"/>
                      <w:sz w:val="20"/>
                      <w:szCs w:val="20"/>
                      <w:highlight w:val="none"/>
                    </w:rPr>
                  </w:pPr>
                  <w:r>
                    <w:rPr>
                      <w:b/>
                      <w:bCs/>
                      <w:color w:val="auto"/>
                      <w:spacing w:val="6"/>
                      <w:sz w:val="20"/>
                      <w:szCs w:val="20"/>
                      <w:highlight w:val="none"/>
                    </w:rPr>
                    <w:t>保护对象</w:t>
                  </w:r>
                </w:p>
              </w:tc>
              <w:tc>
                <w:tcPr>
                  <w:tcW w:w="1077" w:type="dxa"/>
                  <w:vMerge w:val="restart"/>
                  <w:tcBorders>
                    <w:top w:val="single" w:color="000000" w:sz="6" w:space="0"/>
                    <w:bottom w:val="nil"/>
                  </w:tcBorders>
                  <w:vAlign w:val="top"/>
                </w:tcPr>
                <w:p w14:paraId="718D0299">
                  <w:pPr>
                    <w:pStyle w:val="9"/>
                    <w:spacing w:before="273" w:line="228" w:lineRule="auto"/>
                    <w:ind w:left="124"/>
                    <w:rPr>
                      <w:color w:val="auto"/>
                      <w:sz w:val="20"/>
                      <w:szCs w:val="20"/>
                      <w:highlight w:val="none"/>
                    </w:rPr>
                  </w:pPr>
                  <w:r>
                    <w:rPr>
                      <w:b/>
                      <w:bCs/>
                      <w:color w:val="auto"/>
                      <w:spacing w:val="6"/>
                      <w:sz w:val="20"/>
                      <w:szCs w:val="20"/>
                      <w:highlight w:val="none"/>
                    </w:rPr>
                    <w:t>保护内容</w:t>
                  </w:r>
                </w:p>
              </w:tc>
              <w:tc>
                <w:tcPr>
                  <w:tcW w:w="733" w:type="dxa"/>
                  <w:vMerge w:val="restart"/>
                  <w:tcBorders>
                    <w:top w:val="single" w:color="000000" w:sz="6" w:space="0"/>
                    <w:bottom w:val="nil"/>
                  </w:tcBorders>
                  <w:vAlign w:val="top"/>
                </w:tcPr>
                <w:p w14:paraId="0B4B90A3">
                  <w:pPr>
                    <w:pStyle w:val="9"/>
                    <w:spacing w:before="136" w:line="241" w:lineRule="auto"/>
                    <w:ind w:left="165" w:right="150"/>
                    <w:rPr>
                      <w:color w:val="auto"/>
                      <w:sz w:val="20"/>
                      <w:szCs w:val="20"/>
                      <w:highlight w:val="none"/>
                    </w:rPr>
                  </w:pPr>
                  <w:r>
                    <w:rPr>
                      <w:b/>
                      <w:bCs/>
                      <w:color w:val="auto"/>
                      <w:spacing w:val="3"/>
                      <w:sz w:val="20"/>
                      <w:szCs w:val="20"/>
                      <w:highlight w:val="none"/>
                    </w:rPr>
                    <w:t>相对</w:t>
                  </w:r>
                  <w:r>
                    <w:rPr>
                      <w:color w:val="auto"/>
                      <w:sz w:val="20"/>
                      <w:szCs w:val="20"/>
                      <w:highlight w:val="none"/>
                    </w:rPr>
                    <w:t xml:space="preserve"> </w:t>
                  </w:r>
                  <w:r>
                    <w:rPr>
                      <w:b/>
                      <w:bCs/>
                      <w:color w:val="auto"/>
                      <w:spacing w:val="3"/>
                      <w:sz w:val="20"/>
                      <w:szCs w:val="20"/>
                      <w:highlight w:val="none"/>
                    </w:rPr>
                    <w:t>方位</w:t>
                  </w:r>
                </w:p>
              </w:tc>
              <w:tc>
                <w:tcPr>
                  <w:tcW w:w="763" w:type="dxa"/>
                  <w:vMerge w:val="restart"/>
                  <w:tcBorders>
                    <w:top w:val="single" w:color="000000" w:sz="6" w:space="0"/>
                    <w:bottom w:val="nil"/>
                  </w:tcBorders>
                  <w:vAlign w:val="top"/>
                </w:tcPr>
                <w:p w14:paraId="181900A7">
                  <w:pPr>
                    <w:pStyle w:val="9"/>
                    <w:spacing w:before="274" w:line="228" w:lineRule="auto"/>
                    <w:ind w:left="65"/>
                    <w:rPr>
                      <w:rFonts w:ascii="Times New Roman" w:hAnsi="Times New Roman" w:eastAsia="Times New Roman" w:cs="Times New Roman"/>
                      <w:color w:val="auto"/>
                      <w:sz w:val="20"/>
                      <w:szCs w:val="20"/>
                      <w:highlight w:val="none"/>
                    </w:rPr>
                  </w:pPr>
                  <w:r>
                    <w:rPr>
                      <w:b/>
                      <w:bCs/>
                      <w:color w:val="auto"/>
                      <w:spacing w:val="2"/>
                      <w:sz w:val="20"/>
                      <w:szCs w:val="20"/>
                      <w:highlight w:val="none"/>
                    </w:rPr>
                    <w:t>距离</w:t>
                  </w:r>
                  <w:r>
                    <w:rPr>
                      <w:color w:val="auto"/>
                      <w:spacing w:val="-36"/>
                      <w:sz w:val="20"/>
                      <w:szCs w:val="20"/>
                      <w:highlight w:val="none"/>
                    </w:rPr>
                    <w:t xml:space="preserve"> </w:t>
                  </w:r>
                  <w:r>
                    <w:rPr>
                      <w:rFonts w:ascii="Times New Roman" w:hAnsi="Times New Roman" w:eastAsia="Times New Roman" w:cs="Times New Roman"/>
                      <w:b/>
                      <w:bCs/>
                      <w:color w:val="auto"/>
                      <w:spacing w:val="2"/>
                      <w:sz w:val="20"/>
                      <w:szCs w:val="20"/>
                      <w:highlight w:val="none"/>
                    </w:rPr>
                    <w:t>m</w:t>
                  </w:r>
                </w:p>
              </w:tc>
              <w:tc>
                <w:tcPr>
                  <w:tcW w:w="1591" w:type="dxa"/>
                  <w:vMerge w:val="restart"/>
                  <w:tcBorders>
                    <w:top w:val="single" w:color="000000" w:sz="6" w:space="0"/>
                    <w:bottom w:val="nil"/>
                    <w:right w:val="single" w:color="000000" w:sz="6" w:space="0"/>
                  </w:tcBorders>
                  <w:vAlign w:val="top"/>
                </w:tcPr>
                <w:p w14:paraId="797E0B7E">
                  <w:pPr>
                    <w:pStyle w:val="9"/>
                    <w:spacing w:before="274" w:line="228" w:lineRule="auto"/>
                    <w:ind w:left="378"/>
                    <w:rPr>
                      <w:color w:val="auto"/>
                      <w:sz w:val="20"/>
                      <w:szCs w:val="20"/>
                      <w:highlight w:val="none"/>
                    </w:rPr>
                  </w:pPr>
                  <w:r>
                    <w:rPr>
                      <w:b/>
                      <w:bCs/>
                      <w:color w:val="auto"/>
                      <w:spacing w:val="6"/>
                      <w:sz w:val="20"/>
                      <w:szCs w:val="20"/>
                      <w:highlight w:val="none"/>
                    </w:rPr>
                    <w:t>环境功能</w:t>
                  </w:r>
                </w:p>
              </w:tc>
            </w:tr>
            <w:tr w14:paraId="49595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099" w:type="dxa"/>
                  <w:vMerge w:val="continue"/>
                  <w:tcBorders>
                    <w:top w:val="nil"/>
                    <w:left w:val="single" w:color="000000" w:sz="6" w:space="0"/>
                  </w:tcBorders>
                  <w:vAlign w:val="top"/>
                </w:tcPr>
                <w:p w14:paraId="44DA7EA9">
                  <w:pPr>
                    <w:rPr>
                      <w:rFonts w:ascii="Arial"/>
                      <w:color w:val="auto"/>
                      <w:sz w:val="21"/>
                      <w:highlight w:val="none"/>
                    </w:rPr>
                  </w:pPr>
                </w:p>
              </w:tc>
              <w:tc>
                <w:tcPr>
                  <w:tcW w:w="938" w:type="dxa"/>
                  <w:vAlign w:val="top"/>
                </w:tcPr>
                <w:p w14:paraId="14CA0E61">
                  <w:pPr>
                    <w:spacing w:before="123" w:line="192" w:lineRule="auto"/>
                    <w:ind w:left="388"/>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5"/>
                      <w:sz w:val="20"/>
                      <w:szCs w:val="20"/>
                      <w:highlight w:val="none"/>
                    </w:rPr>
                    <w:t>X</w:t>
                  </w:r>
                </w:p>
              </w:tc>
              <w:tc>
                <w:tcPr>
                  <w:tcW w:w="938" w:type="dxa"/>
                  <w:vAlign w:val="top"/>
                </w:tcPr>
                <w:p w14:paraId="2B5128D0">
                  <w:pPr>
                    <w:spacing w:before="123" w:line="192" w:lineRule="auto"/>
                    <w:ind w:left="391"/>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4"/>
                      <w:sz w:val="20"/>
                      <w:szCs w:val="20"/>
                      <w:highlight w:val="none"/>
                    </w:rPr>
                    <w:t>Y</w:t>
                  </w:r>
                </w:p>
              </w:tc>
              <w:tc>
                <w:tcPr>
                  <w:tcW w:w="1167" w:type="dxa"/>
                  <w:vMerge w:val="continue"/>
                  <w:tcBorders>
                    <w:top w:val="nil"/>
                  </w:tcBorders>
                  <w:vAlign w:val="top"/>
                </w:tcPr>
                <w:p w14:paraId="3C6B1638">
                  <w:pPr>
                    <w:rPr>
                      <w:rFonts w:ascii="Arial"/>
                      <w:color w:val="auto"/>
                      <w:sz w:val="21"/>
                      <w:highlight w:val="none"/>
                    </w:rPr>
                  </w:pPr>
                </w:p>
              </w:tc>
              <w:tc>
                <w:tcPr>
                  <w:tcW w:w="1077" w:type="dxa"/>
                  <w:vMerge w:val="continue"/>
                  <w:tcBorders>
                    <w:top w:val="nil"/>
                  </w:tcBorders>
                  <w:vAlign w:val="top"/>
                </w:tcPr>
                <w:p w14:paraId="00A72E85">
                  <w:pPr>
                    <w:rPr>
                      <w:rFonts w:ascii="Arial"/>
                      <w:color w:val="auto"/>
                      <w:sz w:val="21"/>
                      <w:highlight w:val="none"/>
                    </w:rPr>
                  </w:pPr>
                </w:p>
              </w:tc>
              <w:tc>
                <w:tcPr>
                  <w:tcW w:w="733" w:type="dxa"/>
                  <w:vMerge w:val="continue"/>
                  <w:tcBorders>
                    <w:top w:val="nil"/>
                  </w:tcBorders>
                  <w:vAlign w:val="top"/>
                </w:tcPr>
                <w:p w14:paraId="35AFB7F7">
                  <w:pPr>
                    <w:rPr>
                      <w:rFonts w:ascii="Arial"/>
                      <w:color w:val="auto"/>
                      <w:sz w:val="21"/>
                      <w:highlight w:val="none"/>
                    </w:rPr>
                  </w:pPr>
                </w:p>
              </w:tc>
              <w:tc>
                <w:tcPr>
                  <w:tcW w:w="763" w:type="dxa"/>
                  <w:vMerge w:val="continue"/>
                  <w:tcBorders>
                    <w:top w:val="nil"/>
                  </w:tcBorders>
                  <w:vAlign w:val="top"/>
                </w:tcPr>
                <w:p w14:paraId="086768BE">
                  <w:pPr>
                    <w:rPr>
                      <w:rFonts w:ascii="Arial"/>
                      <w:color w:val="auto"/>
                      <w:sz w:val="21"/>
                      <w:highlight w:val="none"/>
                    </w:rPr>
                  </w:pPr>
                </w:p>
              </w:tc>
              <w:tc>
                <w:tcPr>
                  <w:tcW w:w="1591" w:type="dxa"/>
                  <w:vMerge w:val="continue"/>
                  <w:tcBorders>
                    <w:top w:val="nil"/>
                    <w:right w:val="single" w:color="000000" w:sz="6" w:space="0"/>
                  </w:tcBorders>
                  <w:vAlign w:val="top"/>
                </w:tcPr>
                <w:p w14:paraId="48E76245">
                  <w:pPr>
                    <w:rPr>
                      <w:rFonts w:ascii="Arial"/>
                      <w:color w:val="auto"/>
                      <w:sz w:val="21"/>
                      <w:highlight w:val="none"/>
                    </w:rPr>
                  </w:pPr>
                </w:p>
              </w:tc>
            </w:tr>
            <w:tr w14:paraId="20FEB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3" w:hRule="atLeast"/>
              </w:trPr>
              <w:tc>
                <w:tcPr>
                  <w:tcW w:w="1099" w:type="dxa"/>
                  <w:tcBorders>
                    <w:left w:val="single" w:color="000000" w:sz="6" w:space="0"/>
                    <w:bottom w:val="single" w:color="000000" w:sz="6" w:space="0"/>
                  </w:tcBorders>
                  <w:vAlign w:val="top"/>
                </w:tcPr>
                <w:p w14:paraId="454EBA77">
                  <w:pPr>
                    <w:pStyle w:val="9"/>
                    <w:spacing w:before="89" w:line="228" w:lineRule="auto"/>
                    <w:ind w:left="133"/>
                    <w:rPr>
                      <w:color w:val="auto"/>
                      <w:sz w:val="20"/>
                      <w:szCs w:val="20"/>
                      <w:highlight w:val="none"/>
                    </w:rPr>
                  </w:pPr>
                  <w:r>
                    <w:rPr>
                      <w:color w:val="auto"/>
                      <w:spacing w:val="6"/>
                      <w:sz w:val="20"/>
                      <w:szCs w:val="20"/>
                      <w:highlight w:val="none"/>
                    </w:rPr>
                    <w:t>大气环境</w:t>
                  </w:r>
                </w:p>
              </w:tc>
              <w:tc>
                <w:tcPr>
                  <w:tcW w:w="938" w:type="dxa"/>
                  <w:tcBorders>
                    <w:bottom w:val="single" w:color="000000" w:sz="6" w:space="0"/>
                  </w:tcBorders>
                  <w:vAlign w:val="top"/>
                </w:tcPr>
                <w:p w14:paraId="65831878">
                  <w:pPr>
                    <w:spacing w:before="125" w:line="195" w:lineRule="auto"/>
                    <w:ind w:left="96"/>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113.2950</w:t>
                  </w:r>
                </w:p>
              </w:tc>
              <w:tc>
                <w:tcPr>
                  <w:tcW w:w="938" w:type="dxa"/>
                  <w:tcBorders>
                    <w:bottom w:val="single" w:color="000000" w:sz="6" w:space="0"/>
                  </w:tcBorders>
                  <w:vAlign w:val="top"/>
                </w:tcPr>
                <w:p w14:paraId="47434AA9">
                  <w:pPr>
                    <w:spacing w:before="125" w:line="195" w:lineRule="auto"/>
                    <w:ind w:left="131"/>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36.9579</w:t>
                  </w:r>
                </w:p>
              </w:tc>
              <w:tc>
                <w:tcPr>
                  <w:tcW w:w="1167" w:type="dxa"/>
                  <w:tcBorders>
                    <w:bottom w:val="single" w:color="000000" w:sz="6" w:space="0"/>
                  </w:tcBorders>
                  <w:vAlign w:val="top"/>
                </w:tcPr>
                <w:p w14:paraId="2F748D40">
                  <w:pPr>
                    <w:pStyle w:val="9"/>
                    <w:spacing w:before="89" w:line="227" w:lineRule="auto"/>
                    <w:ind w:left="278"/>
                    <w:rPr>
                      <w:color w:val="auto"/>
                      <w:sz w:val="20"/>
                      <w:szCs w:val="20"/>
                      <w:highlight w:val="none"/>
                    </w:rPr>
                  </w:pPr>
                  <w:r>
                    <w:rPr>
                      <w:color w:val="auto"/>
                      <w:spacing w:val="5"/>
                      <w:sz w:val="20"/>
                      <w:szCs w:val="20"/>
                      <w:highlight w:val="none"/>
                    </w:rPr>
                    <w:t>常青村</w:t>
                  </w:r>
                </w:p>
              </w:tc>
              <w:tc>
                <w:tcPr>
                  <w:tcW w:w="1077" w:type="dxa"/>
                  <w:tcBorders>
                    <w:bottom w:val="single" w:color="000000" w:sz="6" w:space="0"/>
                  </w:tcBorders>
                  <w:vAlign w:val="top"/>
                </w:tcPr>
                <w:p w14:paraId="112D047D">
                  <w:pPr>
                    <w:pStyle w:val="9"/>
                    <w:spacing w:before="89" w:line="228" w:lineRule="auto"/>
                    <w:ind w:left="336"/>
                    <w:rPr>
                      <w:color w:val="auto"/>
                      <w:sz w:val="20"/>
                      <w:szCs w:val="20"/>
                      <w:highlight w:val="none"/>
                    </w:rPr>
                  </w:pPr>
                  <w:r>
                    <w:rPr>
                      <w:color w:val="auto"/>
                      <w:spacing w:val="3"/>
                      <w:sz w:val="20"/>
                      <w:szCs w:val="20"/>
                      <w:highlight w:val="none"/>
                    </w:rPr>
                    <w:t>居民</w:t>
                  </w:r>
                </w:p>
              </w:tc>
              <w:tc>
                <w:tcPr>
                  <w:tcW w:w="733" w:type="dxa"/>
                  <w:tcBorders>
                    <w:bottom w:val="single" w:color="000000" w:sz="6" w:space="0"/>
                  </w:tcBorders>
                  <w:vAlign w:val="top"/>
                </w:tcPr>
                <w:p w14:paraId="00BE927C">
                  <w:pPr>
                    <w:spacing w:before="128" w:line="192" w:lineRule="auto"/>
                    <w:ind w:left="289"/>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8"/>
                      <w:sz w:val="20"/>
                      <w:szCs w:val="20"/>
                      <w:highlight w:val="none"/>
                    </w:rPr>
                    <w:t>N</w:t>
                  </w:r>
                </w:p>
              </w:tc>
              <w:tc>
                <w:tcPr>
                  <w:tcW w:w="763" w:type="dxa"/>
                  <w:tcBorders>
                    <w:bottom w:val="single" w:color="000000" w:sz="6" w:space="0"/>
                  </w:tcBorders>
                  <w:vAlign w:val="top"/>
                </w:tcPr>
                <w:p w14:paraId="4705A941">
                  <w:pPr>
                    <w:spacing w:before="125" w:line="195" w:lineRule="auto"/>
                    <w:ind w:left="23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280</w:t>
                  </w:r>
                </w:p>
              </w:tc>
              <w:tc>
                <w:tcPr>
                  <w:tcW w:w="1591" w:type="dxa"/>
                  <w:tcBorders>
                    <w:bottom w:val="single" w:color="000000" w:sz="6" w:space="0"/>
                    <w:right w:val="single" w:color="000000" w:sz="6" w:space="0"/>
                  </w:tcBorders>
                  <w:vAlign w:val="top"/>
                </w:tcPr>
                <w:p w14:paraId="6C746339">
                  <w:pPr>
                    <w:pStyle w:val="9"/>
                    <w:spacing w:before="89" w:line="228" w:lineRule="auto"/>
                    <w:ind w:left="63"/>
                    <w:rPr>
                      <w:color w:val="auto"/>
                      <w:sz w:val="20"/>
                      <w:szCs w:val="20"/>
                      <w:highlight w:val="none"/>
                    </w:rPr>
                  </w:pPr>
                  <w:r>
                    <w:rPr>
                      <w:color w:val="auto"/>
                      <w:spacing w:val="8"/>
                      <w:sz w:val="20"/>
                      <w:szCs w:val="20"/>
                      <w:highlight w:val="none"/>
                    </w:rPr>
                    <w:t>环境空气二类区</w:t>
                  </w:r>
                </w:p>
              </w:tc>
            </w:tr>
          </w:tbl>
          <w:p w14:paraId="4DB082F7">
            <w:pPr>
              <w:pStyle w:val="9"/>
              <w:spacing w:before="271" w:line="220" w:lineRule="auto"/>
              <w:ind w:left="589"/>
              <w:rPr>
                <w:color w:val="auto"/>
                <w:highlight w:val="none"/>
              </w:rPr>
            </w:pPr>
            <w:r>
              <w:rPr>
                <w:rFonts w:ascii="Times New Roman" w:hAnsi="Times New Roman" w:eastAsia="Times New Roman" w:cs="Times New Roman"/>
                <w:b/>
                <w:bCs/>
                <w:color w:val="auto"/>
                <w:spacing w:val="-8"/>
                <w:highlight w:val="none"/>
              </w:rPr>
              <w:t>2</w:t>
            </w:r>
            <w:r>
              <w:rPr>
                <w:rFonts w:ascii="Times New Roman" w:hAnsi="Times New Roman" w:eastAsia="Times New Roman" w:cs="Times New Roman"/>
                <w:b/>
                <w:bCs/>
                <w:color w:val="auto"/>
                <w:spacing w:val="-34"/>
                <w:highlight w:val="none"/>
              </w:rPr>
              <w:t xml:space="preserve"> </w:t>
            </w:r>
            <w:r>
              <w:rPr>
                <w:b/>
                <w:bCs/>
                <w:color w:val="auto"/>
                <w:spacing w:val="-8"/>
                <w:highlight w:val="none"/>
              </w:rPr>
              <w:t>、声环境</w:t>
            </w:r>
          </w:p>
          <w:p w14:paraId="744A79ED">
            <w:pPr>
              <w:pStyle w:val="9"/>
              <w:spacing w:before="183" w:line="219" w:lineRule="auto"/>
              <w:ind w:left="596"/>
              <w:rPr>
                <w:color w:val="auto"/>
                <w:highlight w:val="none"/>
              </w:rPr>
            </w:pPr>
            <w:r>
              <w:rPr>
                <w:color w:val="auto"/>
                <w:spacing w:val="-1"/>
                <w:highlight w:val="none"/>
              </w:rPr>
              <w:t>项目厂界外周边</w:t>
            </w:r>
            <w:r>
              <w:rPr>
                <w:color w:val="auto"/>
                <w:spacing w:val="-49"/>
                <w:highlight w:val="none"/>
              </w:rPr>
              <w:t xml:space="preserve"> </w:t>
            </w:r>
            <w:r>
              <w:rPr>
                <w:rFonts w:ascii="Times New Roman" w:hAnsi="Times New Roman" w:eastAsia="Times New Roman" w:cs="Times New Roman"/>
                <w:color w:val="auto"/>
                <w:spacing w:val="-1"/>
                <w:highlight w:val="none"/>
              </w:rPr>
              <w:t xml:space="preserve">50 </w:t>
            </w:r>
            <w:r>
              <w:rPr>
                <w:color w:val="auto"/>
                <w:spacing w:val="-1"/>
                <w:highlight w:val="none"/>
              </w:rPr>
              <w:t>米范围内无声环境保护</w:t>
            </w:r>
            <w:r>
              <w:rPr>
                <w:color w:val="auto"/>
                <w:spacing w:val="-2"/>
                <w:highlight w:val="none"/>
              </w:rPr>
              <w:t>目标。</w:t>
            </w:r>
          </w:p>
          <w:p w14:paraId="60CBC1DA">
            <w:pPr>
              <w:pStyle w:val="9"/>
              <w:spacing w:before="183" w:line="219" w:lineRule="auto"/>
              <w:ind w:left="587"/>
              <w:rPr>
                <w:color w:val="auto"/>
                <w:highlight w:val="none"/>
              </w:rPr>
            </w:pPr>
            <w:r>
              <w:rPr>
                <w:rFonts w:ascii="Times New Roman" w:hAnsi="Times New Roman" w:eastAsia="Times New Roman" w:cs="Times New Roman"/>
                <w:b/>
                <w:bCs/>
                <w:color w:val="auto"/>
                <w:spacing w:val="-6"/>
                <w:highlight w:val="none"/>
              </w:rPr>
              <w:t>3</w:t>
            </w:r>
            <w:r>
              <w:rPr>
                <w:rFonts w:ascii="Times New Roman" w:hAnsi="Times New Roman" w:eastAsia="Times New Roman" w:cs="Times New Roman"/>
                <w:b/>
                <w:bCs/>
                <w:color w:val="auto"/>
                <w:spacing w:val="-34"/>
                <w:highlight w:val="none"/>
              </w:rPr>
              <w:t xml:space="preserve"> </w:t>
            </w:r>
            <w:r>
              <w:rPr>
                <w:b/>
                <w:bCs/>
                <w:color w:val="auto"/>
                <w:spacing w:val="-6"/>
                <w:highlight w:val="none"/>
              </w:rPr>
              <w:t>、地下水环境</w:t>
            </w:r>
          </w:p>
          <w:p w14:paraId="3159C8C3">
            <w:pPr>
              <w:pStyle w:val="9"/>
              <w:spacing w:before="182" w:line="347" w:lineRule="auto"/>
              <w:ind w:left="114" w:right="107" w:firstLine="481"/>
              <w:rPr>
                <w:color w:val="auto"/>
                <w:highlight w:val="none"/>
              </w:rPr>
            </w:pPr>
            <w:r>
              <w:rPr>
                <w:color w:val="auto"/>
                <w:spacing w:val="-3"/>
                <w:highlight w:val="none"/>
              </w:rPr>
              <w:t>项目厂界外</w:t>
            </w:r>
            <w:r>
              <w:rPr>
                <w:color w:val="auto"/>
                <w:spacing w:val="-44"/>
                <w:highlight w:val="none"/>
              </w:rPr>
              <w:t xml:space="preserve"> </w:t>
            </w:r>
            <w:r>
              <w:rPr>
                <w:rFonts w:ascii="Times New Roman" w:hAnsi="Times New Roman" w:eastAsia="Times New Roman" w:cs="Times New Roman"/>
                <w:color w:val="auto"/>
                <w:spacing w:val="-3"/>
                <w:highlight w:val="none"/>
              </w:rPr>
              <w:t xml:space="preserve">500 </w:t>
            </w:r>
            <w:r>
              <w:rPr>
                <w:color w:val="auto"/>
                <w:spacing w:val="-3"/>
                <w:highlight w:val="none"/>
              </w:rPr>
              <w:t>米范围内无地下水集中式饮用水水源和热水、矿泉水、温泉</w:t>
            </w:r>
            <w:r>
              <w:rPr>
                <w:color w:val="auto"/>
                <w:highlight w:val="none"/>
              </w:rPr>
              <w:t xml:space="preserve"> </w:t>
            </w:r>
            <w:r>
              <w:rPr>
                <w:color w:val="auto"/>
                <w:spacing w:val="-2"/>
                <w:highlight w:val="none"/>
              </w:rPr>
              <w:t>等特殊地下水资源。</w:t>
            </w:r>
          </w:p>
          <w:p w14:paraId="32193BB6">
            <w:pPr>
              <w:pStyle w:val="9"/>
              <w:spacing w:before="35" w:line="219" w:lineRule="auto"/>
              <w:ind w:left="589"/>
              <w:rPr>
                <w:color w:val="auto"/>
                <w:highlight w:val="none"/>
              </w:rPr>
            </w:pPr>
            <w:r>
              <w:rPr>
                <w:rFonts w:ascii="Times New Roman" w:hAnsi="Times New Roman" w:eastAsia="Times New Roman" w:cs="Times New Roman"/>
                <w:b/>
                <w:bCs/>
                <w:color w:val="auto"/>
                <w:spacing w:val="-7"/>
                <w:highlight w:val="none"/>
              </w:rPr>
              <w:t>4</w:t>
            </w:r>
            <w:r>
              <w:rPr>
                <w:rFonts w:ascii="Times New Roman" w:hAnsi="Times New Roman" w:eastAsia="Times New Roman" w:cs="Times New Roman"/>
                <w:b/>
                <w:bCs/>
                <w:color w:val="auto"/>
                <w:spacing w:val="-31"/>
                <w:highlight w:val="none"/>
              </w:rPr>
              <w:t xml:space="preserve"> </w:t>
            </w:r>
            <w:r>
              <w:rPr>
                <w:b/>
                <w:bCs/>
                <w:color w:val="auto"/>
                <w:spacing w:val="-7"/>
                <w:highlight w:val="none"/>
              </w:rPr>
              <w:t>、地表水环境</w:t>
            </w:r>
          </w:p>
          <w:p w14:paraId="67E5C84C">
            <w:pPr>
              <w:pStyle w:val="9"/>
              <w:spacing w:before="183" w:line="219" w:lineRule="auto"/>
              <w:ind w:left="596"/>
              <w:rPr>
                <w:color w:val="auto"/>
                <w:highlight w:val="none"/>
              </w:rPr>
            </w:pPr>
            <w:r>
              <w:rPr>
                <w:color w:val="auto"/>
                <w:spacing w:val="-2"/>
                <w:highlight w:val="none"/>
              </w:rPr>
              <w:t>项目最近地表水为厂区东侧</w:t>
            </w:r>
            <w:r>
              <w:rPr>
                <w:color w:val="auto"/>
                <w:spacing w:val="-27"/>
                <w:highlight w:val="none"/>
              </w:rPr>
              <w:t xml:space="preserve"> </w:t>
            </w:r>
            <w:r>
              <w:rPr>
                <w:rFonts w:ascii="Times New Roman" w:hAnsi="Times New Roman" w:eastAsia="Times New Roman" w:cs="Times New Roman"/>
                <w:color w:val="auto"/>
                <w:spacing w:val="-2"/>
                <w:highlight w:val="none"/>
              </w:rPr>
              <w:t>160m</w:t>
            </w:r>
            <w:r>
              <w:rPr>
                <w:rFonts w:ascii="Times New Roman" w:hAnsi="Times New Roman" w:eastAsia="Times New Roman" w:cs="Times New Roman"/>
                <w:color w:val="auto"/>
                <w:spacing w:val="15"/>
                <w:highlight w:val="none"/>
              </w:rPr>
              <w:t xml:space="preserve"> </w:t>
            </w:r>
            <w:r>
              <w:rPr>
                <w:color w:val="auto"/>
                <w:spacing w:val="-2"/>
                <w:highlight w:val="none"/>
              </w:rPr>
              <w:t>处的蟠洪河，其为浊漳北源支流。</w:t>
            </w:r>
          </w:p>
          <w:p w14:paraId="4F251DDF">
            <w:pPr>
              <w:pStyle w:val="9"/>
              <w:spacing w:before="183" w:line="220" w:lineRule="auto"/>
              <w:ind w:left="591"/>
              <w:rPr>
                <w:color w:val="auto"/>
                <w:highlight w:val="none"/>
              </w:rPr>
            </w:pPr>
            <w:r>
              <w:rPr>
                <w:rFonts w:ascii="Times New Roman" w:hAnsi="Times New Roman" w:eastAsia="Times New Roman" w:cs="Times New Roman"/>
                <w:b/>
                <w:bCs/>
                <w:color w:val="auto"/>
                <w:spacing w:val="-8"/>
                <w:highlight w:val="none"/>
              </w:rPr>
              <w:t>5</w:t>
            </w:r>
            <w:r>
              <w:rPr>
                <w:rFonts w:ascii="Times New Roman" w:hAnsi="Times New Roman" w:eastAsia="Times New Roman" w:cs="Times New Roman"/>
                <w:b/>
                <w:bCs/>
                <w:color w:val="auto"/>
                <w:spacing w:val="-29"/>
                <w:highlight w:val="none"/>
              </w:rPr>
              <w:t xml:space="preserve"> </w:t>
            </w:r>
            <w:r>
              <w:rPr>
                <w:b/>
                <w:bCs/>
                <w:color w:val="auto"/>
                <w:spacing w:val="-8"/>
                <w:highlight w:val="none"/>
              </w:rPr>
              <w:t>、生态环境</w:t>
            </w:r>
          </w:p>
          <w:p w14:paraId="271F0E8E">
            <w:pPr>
              <w:pStyle w:val="9"/>
              <w:spacing w:before="183" w:line="219" w:lineRule="auto"/>
              <w:ind w:left="596"/>
              <w:rPr>
                <w:color w:val="auto"/>
                <w:highlight w:val="none"/>
              </w:rPr>
            </w:pPr>
            <w:r>
              <w:rPr>
                <w:color w:val="auto"/>
                <w:spacing w:val="-1"/>
                <w:highlight w:val="none"/>
              </w:rPr>
              <w:t>项目用地范围内无重要生态环境保护目标。</w:t>
            </w:r>
          </w:p>
        </w:tc>
      </w:tr>
    </w:tbl>
    <w:p w14:paraId="6633EBBB">
      <w:pPr>
        <w:rPr>
          <w:rFonts w:ascii="Arial"/>
          <w:color w:val="auto"/>
          <w:sz w:val="21"/>
          <w:highlight w:val="none"/>
        </w:rPr>
      </w:pPr>
    </w:p>
    <w:p w14:paraId="435B58D8">
      <w:pPr>
        <w:rPr>
          <w:rFonts w:ascii="Arial" w:hAnsi="Arial" w:eastAsia="Arial" w:cs="Arial"/>
          <w:color w:val="auto"/>
          <w:sz w:val="21"/>
          <w:szCs w:val="21"/>
          <w:highlight w:val="none"/>
        </w:rPr>
        <w:sectPr>
          <w:footerReference r:id="rId23" w:type="default"/>
          <w:pgSz w:w="11907" w:h="16840"/>
          <w:pgMar w:top="400" w:right="1419" w:bottom="1014" w:left="1419" w:header="0" w:footer="852" w:gutter="0"/>
          <w:pgBorders>
            <w:top w:val="none" w:sz="0" w:space="0"/>
            <w:left w:val="none" w:sz="0" w:space="0"/>
            <w:bottom w:val="none" w:sz="0" w:space="0"/>
            <w:right w:val="none" w:sz="0" w:space="0"/>
          </w:pgBorders>
          <w:cols w:space="720" w:num="1"/>
        </w:sectPr>
      </w:pPr>
    </w:p>
    <w:p w14:paraId="0F4A8DCB">
      <w:pPr>
        <w:spacing w:before="19"/>
        <w:rPr>
          <w:color w:val="auto"/>
          <w:highlight w:val="none"/>
        </w:rPr>
      </w:pPr>
    </w:p>
    <w:p w14:paraId="700A41CA">
      <w:pPr>
        <w:spacing w:before="19"/>
        <w:rPr>
          <w:color w:val="auto"/>
          <w:highlight w:val="none"/>
        </w:rPr>
      </w:pPr>
    </w:p>
    <w:p w14:paraId="41658DBB">
      <w:pPr>
        <w:spacing w:before="19"/>
        <w:rPr>
          <w:color w:val="auto"/>
          <w:highlight w:val="none"/>
        </w:rPr>
      </w:pPr>
    </w:p>
    <w:p w14:paraId="0E5F5712">
      <w:pPr>
        <w:spacing w:before="18"/>
        <w:rPr>
          <w:color w:val="auto"/>
          <w:highlight w:val="none"/>
        </w:rPr>
      </w:pPr>
    </w:p>
    <w:p w14:paraId="222AC052">
      <w:pPr>
        <w:spacing w:before="18"/>
        <w:rPr>
          <w:color w:val="auto"/>
          <w:highlight w:val="none"/>
        </w:rPr>
      </w:pPr>
    </w:p>
    <w:tbl>
      <w:tblPr>
        <w:tblStyle w:val="8"/>
        <w:tblW w:w="90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2"/>
        <w:gridCol w:w="8541"/>
      </w:tblGrid>
      <w:tr w14:paraId="5CCF5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38" w:hRule="atLeast"/>
        </w:trPr>
        <w:tc>
          <w:tcPr>
            <w:tcW w:w="522" w:type="dxa"/>
            <w:textDirection w:val="tbRlV"/>
            <w:vAlign w:val="top"/>
          </w:tcPr>
          <w:p w14:paraId="4DCECB80">
            <w:pPr>
              <w:pStyle w:val="9"/>
              <w:spacing w:before="155" w:line="217" w:lineRule="auto"/>
              <w:ind w:left="5267"/>
              <w:rPr>
                <w:color w:val="auto"/>
                <w:sz w:val="20"/>
                <w:szCs w:val="20"/>
                <w:highlight w:val="none"/>
              </w:rPr>
            </w:pPr>
            <w:r>
              <w:rPr>
                <w:color w:val="auto"/>
                <w:spacing w:val="6"/>
                <w:sz w:val="20"/>
                <w:szCs w:val="20"/>
                <w:highlight w:val="none"/>
              </w:rPr>
              <w:t>污 染 物 排 放 控 制 标 准</w:t>
            </w:r>
          </w:p>
        </w:tc>
        <w:tc>
          <w:tcPr>
            <w:tcW w:w="8541" w:type="dxa"/>
            <w:vAlign w:val="top"/>
          </w:tcPr>
          <w:p w14:paraId="2588150F">
            <w:pPr>
              <w:spacing w:line="268" w:lineRule="auto"/>
              <w:rPr>
                <w:rFonts w:ascii="Arial"/>
                <w:color w:val="auto"/>
                <w:sz w:val="21"/>
                <w:highlight w:val="none"/>
              </w:rPr>
            </w:pPr>
          </w:p>
          <w:p w14:paraId="3AF33C46">
            <w:pPr>
              <w:spacing w:line="268" w:lineRule="auto"/>
              <w:rPr>
                <w:rFonts w:ascii="Arial"/>
                <w:color w:val="auto"/>
                <w:sz w:val="21"/>
                <w:highlight w:val="none"/>
              </w:rPr>
            </w:pPr>
          </w:p>
          <w:p w14:paraId="2A02E99A">
            <w:pPr>
              <w:spacing w:line="268" w:lineRule="auto"/>
              <w:rPr>
                <w:rFonts w:ascii="Arial"/>
                <w:color w:val="auto"/>
                <w:sz w:val="21"/>
                <w:highlight w:val="none"/>
              </w:rPr>
            </w:pPr>
          </w:p>
          <w:p w14:paraId="42D308B5">
            <w:pPr>
              <w:spacing w:line="269" w:lineRule="auto"/>
              <w:rPr>
                <w:rFonts w:ascii="Arial"/>
                <w:color w:val="auto"/>
                <w:sz w:val="21"/>
                <w:highlight w:val="none"/>
              </w:rPr>
            </w:pPr>
          </w:p>
          <w:p w14:paraId="4CA16F00">
            <w:pPr>
              <w:spacing w:line="269" w:lineRule="auto"/>
              <w:rPr>
                <w:rFonts w:ascii="Arial"/>
                <w:color w:val="auto"/>
                <w:sz w:val="21"/>
                <w:highlight w:val="none"/>
              </w:rPr>
            </w:pPr>
          </w:p>
          <w:p w14:paraId="5EBB510B">
            <w:pPr>
              <w:spacing w:line="269" w:lineRule="auto"/>
              <w:rPr>
                <w:rFonts w:ascii="Arial"/>
                <w:color w:val="auto"/>
                <w:sz w:val="21"/>
                <w:highlight w:val="none"/>
              </w:rPr>
            </w:pPr>
          </w:p>
          <w:p w14:paraId="51C3509A">
            <w:pPr>
              <w:spacing w:line="269" w:lineRule="auto"/>
              <w:rPr>
                <w:rFonts w:ascii="Arial"/>
                <w:color w:val="auto"/>
                <w:sz w:val="21"/>
                <w:highlight w:val="none"/>
              </w:rPr>
            </w:pPr>
          </w:p>
          <w:p w14:paraId="57E7AA68">
            <w:pPr>
              <w:pStyle w:val="9"/>
              <w:spacing w:before="78" w:line="220" w:lineRule="auto"/>
              <w:ind w:left="111"/>
              <w:rPr>
                <w:color w:val="auto"/>
                <w:highlight w:val="none"/>
              </w:rPr>
            </w:pPr>
            <w:r>
              <w:rPr>
                <w:b/>
                <w:bCs/>
                <w:color w:val="auto"/>
                <w:spacing w:val="-5"/>
                <w:highlight w:val="none"/>
              </w:rPr>
              <w:t>施工期：</w:t>
            </w:r>
          </w:p>
          <w:p w14:paraId="51BAA5C9">
            <w:pPr>
              <w:pStyle w:val="9"/>
              <w:spacing w:before="182" w:line="219" w:lineRule="auto"/>
              <w:ind w:left="611"/>
              <w:rPr>
                <w:color w:val="auto"/>
                <w:highlight w:val="none"/>
              </w:rPr>
            </w:pPr>
            <w:r>
              <w:rPr>
                <w:rFonts w:ascii="Times New Roman" w:hAnsi="Times New Roman" w:eastAsia="Times New Roman" w:cs="Times New Roman"/>
                <w:color w:val="auto"/>
                <w:spacing w:val="-1"/>
                <w:highlight w:val="none"/>
              </w:rPr>
              <w:t>1</w:t>
            </w:r>
            <w:r>
              <w:rPr>
                <w:rFonts w:ascii="Times New Roman" w:hAnsi="Times New Roman" w:eastAsia="Times New Roman" w:cs="Times New Roman"/>
                <w:color w:val="auto"/>
                <w:spacing w:val="-34"/>
                <w:highlight w:val="none"/>
              </w:rPr>
              <w:t xml:space="preserve"> </w:t>
            </w:r>
            <w:r>
              <w:rPr>
                <w:color w:val="auto"/>
                <w:spacing w:val="-1"/>
                <w:highlight w:val="none"/>
              </w:rPr>
              <w:t>、施工期废气排放执行《大气污染物综合排放标准</w:t>
            </w:r>
            <w:r>
              <w:rPr>
                <w:color w:val="auto"/>
                <w:spacing w:val="-2"/>
                <w:highlight w:val="none"/>
              </w:rPr>
              <w:t>》（</w:t>
            </w:r>
            <w:r>
              <w:rPr>
                <w:rFonts w:ascii="Times New Roman" w:hAnsi="Times New Roman" w:eastAsia="Times New Roman" w:cs="Times New Roman"/>
                <w:color w:val="auto"/>
                <w:spacing w:val="-2"/>
                <w:highlight w:val="none"/>
              </w:rPr>
              <w:t>GB16297-1996</w:t>
            </w:r>
            <w:r>
              <w:rPr>
                <w:color w:val="auto"/>
                <w:spacing w:val="-2"/>
                <w:highlight w:val="none"/>
              </w:rPr>
              <w:t>）表</w:t>
            </w:r>
          </w:p>
          <w:p w14:paraId="320398B6">
            <w:pPr>
              <w:pStyle w:val="9"/>
              <w:spacing w:before="183" w:line="210" w:lineRule="auto"/>
              <w:ind w:left="108"/>
              <w:rPr>
                <w:color w:val="auto"/>
                <w:highlight w:val="none"/>
              </w:rPr>
            </w:pPr>
            <w:r>
              <w:rPr>
                <w:rFonts w:ascii="Times New Roman" w:hAnsi="Times New Roman" w:eastAsia="Times New Roman" w:cs="Times New Roman"/>
                <w:color w:val="auto"/>
                <w:spacing w:val="-3"/>
                <w:highlight w:val="none"/>
              </w:rPr>
              <w:t>2</w:t>
            </w:r>
            <w:r>
              <w:rPr>
                <w:rFonts w:ascii="Times New Roman" w:hAnsi="Times New Roman" w:eastAsia="Times New Roman" w:cs="Times New Roman"/>
                <w:color w:val="auto"/>
                <w:spacing w:val="46"/>
                <w:highlight w:val="none"/>
              </w:rPr>
              <w:t xml:space="preserve"> </w:t>
            </w:r>
            <w:r>
              <w:rPr>
                <w:color w:val="auto"/>
                <w:spacing w:val="-3"/>
                <w:highlight w:val="none"/>
              </w:rPr>
              <w:t>中无组织排放监控浓度限值：颗粒物</w:t>
            </w:r>
            <w:r>
              <w:rPr>
                <w:color w:val="auto"/>
                <w:spacing w:val="-32"/>
                <w:highlight w:val="none"/>
              </w:rPr>
              <w:t xml:space="preserve"> </w:t>
            </w:r>
            <w:r>
              <w:rPr>
                <w:rFonts w:ascii="Times New Roman" w:hAnsi="Times New Roman" w:eastAsia="Times New Roman" w:cs="Times New Roman"/>
                <w:color w:val="auto"/>
                <w:spacing w:val="-3"/>
                <w:highlight w:val="none"/>
              </w:rPr>
              <w:t>1.0mg/m</w:t>
            </w:r>
            <w:r>
              <w:rPr>
                <w:rFonts w:ascii="Times New Roman" w:hAnsi="Times New Roman" w:eastAsia="Times New Roman" w:cs="Times New Roman"/>
                <w:color w:val="auto"/>
                <w:spacing w:val="-3"/>
                <w:position w:val="8"/>
                <w:sz w:val="15"/>
                <w:szCs w:val="15"/>
                <w:highlight w:val="none"/>
              </w:rPr>
              <w:t>3</w:t>
            </w:r>
            <w:r>
              <w:rPr>
                <w:color w:val="auto"/>
                <w:spacing w:val="-3"/>
                <w:highlight w:val="none"/>
              </w:rPr>
              <w:t>。</w:t>
            </w:r>
          </w:p>
          <w:p w14:paraId="62C5C074">
            <w:pPr>
              <w:pStyle w:val="9"/>
              <w:spacing w:before="193" w:line="290" w:lineRule="auto"/>
              <w:ind w:left="112" w:right="107" w:firstLine="475"/>
              <w:rPr>
                <w:color w:val="auto"/>
                <w:highlight w:val="none"/>
              </w:rPr>
            </w:pPr>
            <w:r>
              <w:rPr>
                <w:rFonts w:ascii="Times New Roman" w:hAnsi="Times New Roman" w:eastAsia="Times New Roman" w:cs="Times New Roman"/>
                <w:color w:val="auto"/>
                <w:highlight w:val="none"/>
              </w:rPr>
              <w:t>2</w:t>
            </w:r>
            <w:r>
              <w:rPr>
                <w:rFonts w:ascii="Times New Roman" w:hAnsi="Times New Roman" w:eastAsia="Times New Roman" w:cs="Times New Roman"/>
                <w:color w:val="auto"/>
                <w:spacing w:val="-21"/>
                <w:highlight w:val="none"/>
              </w:rPr>
              <w:t xml:space="preserve"> </w:t>
            </w:r>
            <w:r>
              <w:rPr>
                <w:color w:val="auto"/>
                <w:highlight w:val="none"/>
              </w:rPr>
              <w:t xml:space="preserve">、施工期禁止夜间施工，昼间厂界噪声排放执行《建筑施工场界环境噪声 </w:t>
            </w:r>
            <w:r>
              <w:rPr>
                <w:color w:val="auto"/>
                <w:spacing w:val="-2"/>
                <w:highlight w:val="none"/>
              </w:rPr>
              <w:t>排放标准》（</w:t>
            </w:r>
            <w:r>
              <w:rPr>
                <w:rFonts w:ascii="Times New Roman" w:hAnsi="Times New Roman" w:eastAsia="Times New Roman" w:cs="Times New Roman"/>
                <w:color w:val="auto"/>
                <w:spacing w:val="-2"/>
                <w:highlight w:val="none"/>
              </w:rPr>
              <w:t>GB12523-2011</w:t>
            </w:r>
            <w:r>
              <w:rPr>
                <w:color w:val="auto"/>
                <w:spacing w:val="-2"/>
                <w:highlight w:val="none"/>
              </w:rPr>
              <w:t>）表</w:t>
            </w:r>
            <w:r>
              <w:rPr>
                <w:color w:val="auto"/>
                <w:spacing w:val="-31"/>
                <w:highlight w:val="none"/>
              </w:rPr>
              <w:t xml:space="preserve"> </w:t>
            </w:r>
            <w:r>
              <w:rPr>
                <w:rFonts w:ascii="Times New Roman" w:hAnsi="Times New Roman" w:eastAsia="Times New Roman" w:cs="Times New Roman"/>
                <w:color w:val="auto"/>
                <w:spacing w:val="-2"/>
                <w:highlight w:val="none"/>
              </w:rPr>
              <w:t>1</w:t>
            </w:r>
            <w:r>
              <w:rPr>
                <w:rFonts w:ascii="Times New Roman" w:hAnsi="Times New Roman" w:eastAsia="Times New Roman" w:cs="Times New Roman"/>
                <w:color w:val="auto"/>
                <w:spacing w:val="32"/>
                <w:w w:val="101"/>
                <w:highlight w:val="none"/>
              </w:rPr>
              <w:t xml:space="preserve"> </w:t>
            </w:r>
            <w:r>
              <w:rPr>
                <w:color w:val="auto"/>
                <w:spacing w:val="-2"/>
                <w:highlight w:val="none"/>
              </w:rPr>
              <w:t>中昼间排放限值</w:t>
            </w:r>
            <w:r>
              <w:rPr>
                <w:color w:val="auto"/>
                <w:spacing w:val="-3"/>
                <w:highlight w:val="none"/>
              </w:rPr>
              <w:t>（</w:t>
            </w:r>
            <w:r>
              <w:rPr>
                <w:rFonts w:ascii="Times New Roman" w:hAnsi="Times New Roman" w:eastAsia="Times New Roman" w:cs="Times New Roman"/>
                <w:color w:val="auto"/>
                <w:spacing w:val="-3"/>
                <w:highlight w:val="none"/>
              </w:rPr>
              <w:t>70dB</w:t>
            </w:r>
            <w:r>
              <w:rPr>
                <w:color w:val="auto"/>
                <w:spacing w:val="-3"/>
                <w:highlight w:val="none"/>
              </w:rPr>
              <w:t>（</w:t>
            </w:r>
            <w:r>
              <w:rPr>
                <w:rFonts w:ascii="Times New Roman" w:hAnsi="Times New Roman" w:eastAsia="Times New Roman" w:cs="Times New Roman"/>
                <w:color w:val="auto"/>
                <w:spacing w:val="-3"/>
                <w:highlight w:val="none"/>
              </w:rPr>
              <w:t>A</w:t>
            </w:r>
            <w:r>
              <w:rPr>
                <w:color w:val="auto"/>
                <w:spacing w:val="-1"/>
                <w:highlight w:val="none"/>
              </w:rPr>
              <w:t>））</w:t>
            </w:r>
            <w:r>
              <w:rPr>
                <w:color w:val="auto"/>
                <w:spacing w:val="-3"/>
                <w:highlight w:val="none"/>
              </w:rPr>
              <w:t>。</w:t>
            </w:r>
          </w:p>
          <w:p w14:paraId="3BF5A740">
            <w:pPr>
              <w:pStyle w:val="9"/>
              <w:spacing w:before="181" w:line="290" w:lineRule="auto"/>
              <w:ind w:left="113" w:right="152" w:firstLine="479"/>
              <w:rPr>
                <w:color w:val="auto"/>
                <w:highlight w:val="none"/>
              </w:rPr>
            </w:pPr>
            <w:r>
              <w:rPr>
                <w:rFonts w:ascii="Times New Roman" w:hAnsi="Times New Roman" w:eastAsia="Times New Roman" w:cs="Times New Roman"/>
                <w:color w:val="auto"/>
                <w:spacing w:val="-1"/>
                <w:highlight w:val="none"/>
              </w:rPr>
              <w:t>3</w:t>
            </w:r>
            <w:r>
              <w:rPr>
                <w:rFonts w:ascii="Times New Roman" w:hAnsi="Times New Roman" w:eastAsia="Times New Roman" w:cs="Times New Roman"/>
                <w:color w:val="auto"/>
                <w:spacing w:val="-33"/>
                <w:highlight w:val="none"/>
              </w:rPr>
              <w:t xml:space="preserve"> </w:t>
            </w:r>
            <w:r>
              <w:rPr>
                <w:color w:val="auto"/>
                <w:spacing w:val="-1"/>
                <w:highlight w:val="none"/>
              </w:rPr>
              <w:t>、一般固体废物执行《中华人民共和国固体废物污染环境防治法》（</w:t>
            </w:r>
            <w:r>
              <w:rPr>
                <w:rFonts w:ascii="Times New Roman" w:hAnsi="Times New Roman" w:eastAsia="Times New Roman" w:cs="Times New Roman"/>
                <w:color w:val="auto"/>
                <w:spacing w:val="-1"/>
                <w:highlight w:val="none"/>
              </w:rPr>
              <w:t>2</w:t>
            </w:r>
            <w:r>
              <w:rPr>
                <w:rFonts w:ascii="Times New Roman" w:hAnsi="Times New Roman" w:eastAsia="Times New Roman" w:cs="Times New Roman"/>
                <w:color w:val="auto"/>
                <w:spacing w:val="-2"/>
                <w:highlight w:val="none"/>
              </w:rPr>
              <w:t>020</w:t>
            </w:r>
            <w:r>
              <w:rPr>
                <w:rFonts w:ascii="Times New Roman" w:hAnsi="Times New Roman" w:eastAsia="Times New Roman" w:cs="Times New Roman"/>
                <w:color w:val="auto"/>
                <w:highlight w:val="none"/>
              </w:rPr>
              <w:t xml:space="preserve"> </w:t>
            </w:r>
            <w:r>
              <w:rPr>
                <w:color w:val="auto"/>
                <w:spacing w:val="-2"/>
                <w:highlight w:val="none"/>
              </w:rPr>
              <w:t>年修订）中相关要求。</w:t>
            </w:r>
          </w:p>
          <w:p w14:paraId="06AC4320">
            <w:pPr>
              <w:pStyle w:val="9"/>
              <w:spacing w:before="183" w:line="220" w:lineRule="auto"/>
              <w:ind w:left="112"/>
              <w:rPr>
                <w:color w:val="auto"/>
                <w:highlight w:val="none"/>
              </w:rPr>
            </w:pPr>
            <w:r>
              <w:rPr>
                <w:b/>
                <w:bCs/>
                <w:color w:val="auto"/>
                <w:spacing w:val="-5"/>
                <w:highlight w:val="none"/>
              </w:rPr>
              <w:t>运营期：</w:t>
            </w:r>
          </w:p>
          <w:p w14:paraId="4070B9C7">
            <w:pPr>
              <w:pStyle w:val="9"/>
              <w:spacing w:before="182" w:line="335" w:lineRule="auto"/>
              <w:ind w:left="113" w:right="107" w:firstLine="497"/>
              <w:rPr>
                <w:color w:val="auto"/>
                <w:highlight w:val="none"/>
              </w:rPr>
            </w:pPr>
            <w:r>
              <w:rPr>
                <w:rFonts w:ascii="Times New Roman" w:hAnsi="Times New Roman" w:eastAsia="Times New Roman" w:cs="Times New Roman"/>
                <w:color w:val="auto"/>
                <w:highlight w:val="none"/>
              </w:rPr>
              <w:t>1</w:t>
            </w:r>
            <w:r>
              <w:rPr>
                <w:rFonts w:ascii="Times New Roman" w:hAnsi="Times New Roman" w:eastAsia="Times New Roman" w:cs="Times New Roman"/>
                <w:color w:val="auto"/>
                <w:spacing w:val="-31"/>
                <w:highlight w:val="none"/>
              </w:rPr>
              <w:t xml:space="preserve"> </w:t>
            </w:r>
            <w:r>
              <w:rPr>
                <w:color w:val="auto"/>
                <w:highlight w:val="none"/>
              </w:rPr>
              <w:t>、本项目为压燃式发动机，烟气执行《重型</w:t>
            </w:r>
            <w:r>
              <w:rPr>
                <w:color w:val="auto"/>
                <w:spacing w:val="-1"/>
                <w:highlight w:val="none"/>
              </w:rPr>
              <w:t>柴油车污染物排放限值及测量</w:t>
            </w:r>
            <w:r>
              <w:rPr>
                <w:color w:val="auto"/>
                <w:highlight w:val="none"/>
              </w:rPr>
              <w:t xml:space="preserve"> </w:t>
            </w:r>
            <w:r>
              <w:rPr>
                <w:color w:val="auto"/>
                <w:spacing w:val="-1"/>
                <w:highlight w:val="none"/>
              </w:rPr>
              <w:t>方法（中国第六阶段）》（</w:t>
            </w:r>
            <w:r>
              <w:rPr>
                <w:rFonts w:ascii="Times New Roman" w:hAnsi="Times New Roman" w:eastAsia="Times New Roman" w:cs="Times New Roman"/>
                <w:color w:val="auto"/>
                <w:spacing w:val="-1"/>
                <w:highlight w:val="none"/>
              </w:rPr>
              <w:t>GB17691</w:t>
            </w:r>
            <w:r>
              <w:rPr>
                <w:rFonts w:ascii="Times New Roman" w:hAnsi="Times New Roman" w:eastAsia="Times New Roman" w:cs="Times New Roman"/>
                <w:color w:val="auto"/>
                <w:spacing w:val="-2"/>
                <w:highlight w:val="none"/>
              </w:rPr>
              <w:t>-2018</w:t>
            </w:r>
            <w:r>
              <w:rPr>
                <w:color w:val="auto"/>
                <w:spacing w:val="-2"/>
                <w:highlight w:val="none"/>
              </w:rPr>
              <w:t>）表</w:t>
            </w:r>
            <w:r>
              <w:rPr>
                <w:color w:val="auto"/>
                <w:spacing w:val="-55"/>
                <w:highlight w:val="none"/>
              </w:rPr>
              <w:t xml:space="preserve"> </w:t>
            </w:r>
            <w:r>
              <w:rPr>
                <w:rFonts w:ascii="Times New Roman" w:hAnsi="Times New Roman" w:eastAsia="Times New Roman" w:cs="Times New Roman"/>
                <w:color w:val="auto"/>
                <w:spacing w:val="-2"/>
                <w:highlight w:val="none"/>
              </w:rPr>
              <w:t>2</w:t>
            </w:r>
            <w:r>
              <w:rPr>
                <w:rFonts w:ascii="Times New Roman" w:hAnsi="Times New Roman" w:eastAsia="Times New Roman" w:cs="Times New Roman"/>
                <w:color w:val="auto"/>
                <w:spacing w:val="32"/>
                <w:highlight w:val="none"/>
              </w:rPr>
              <w:t xml:space="preserve"> </w:t>
            </w:r>
            <w:r>
              <w:rPr>
                <w:color w:val="auto"/>
                <w:spacing w:val="-2"/>
                <w:highlight w:val="none"/>
              </w:rPr>
              <w:t>中的排放限值。</w:t>
            </w:r>
          </w:p>
          <w:p w14:paraId="5FDAB0B5">
            <w:pPr>
              <w:pStyle w:val="9"/>
              <w:spacing w:line="221" w:lineRule="auto"/>
              <w:ind w:left="2258"/>
              <w:rPr>
                <w:rFonts w:ascii="Times New Roman" w:hAnsi="Times New Roman" w:eastAsia="Times New Roman" w:cs="Times New Roman"/>
                <w:color w:val="auto"/>
                <w:sz w:val="20"/>
                <w:szCs w:val="20"/>
                <w:highlight w:val="none"/>
              </w:rPr>
            </w:pPr>
            <w:r>
              <w:rPr>
                <w:b/>
                <w:bCs/>
                <w:color w:val="auto"/>
                <w:spacing w:val="7"/>
                <w:sz w:val="20"/>
                <w:szCs w:val="20"/>
                <w:highlight w:val="none"/>
              </w:rPr>
              <w:t>表</w:t>
            </w:r>
            <w:r>
              <w:rPr>
                <w:color w:val="auto"/>
                <w:spacing w:val="-38"/>
                <w:sz w:val="20"/>
                <w:szCs w:val="20"/>
                <w:highlight w:val="none"/>
              </w:rPr>
              <w:t xml:space="preserve"> </w:t>
            </w:r>
            <w:r>
              <w:rPr>
                <w:rFonts w:ascii="Times New Roman" w:hAnsi="Times New Roman" w:eastAsia="Times New Roman" w:cs="Times New Roman"/>
                <w:b/>
                <w:bCs/>
                <w:color w:val="auto"/>
                <w:spacing w:val="7"/>
                <w:sz w:val="20"/>
                <w:szCs w:val="20"/>
                <w:highlight w:val="none"/>
              </w:rPr>
              <w:t xml:space="preserve">3-5  </w:t>
            </w:r>
            <w:r>
              <w:rPr>
                <w:b/>
                <w:bCs/>
                <w:color w:val="auto"/>
                <w:spacing w:val="7"/>
                <w:sz w:val="20"/>
                <w:szCs w:val="20"/>
                <w:highlight w:val="none"/>
              </w:rPr>
              <w:t>废气排放标准限值</w:t>
            </w:r>
            <w:r>
              <w:rPr>
                <w:color w:val="auto"/>
                <w:spacing w:val="7"/>
                <w:sz w:val="20"/>
                <w:szCs w:val="20"/>
                <w:highlight w:val="none"/>
              </w:rPr>
              <w:t xml:space="preserve">  </w:t>
            </w:r>
            <w:r>
              <w:rPr>
                <w:b/>
                <w:bCs/>
                <w:color w:val="auto"/>
                <w:spacing w:val="7"/>
                <w:sz w:val="20"/>
                <w:szCs w:val="20"/>
                <w:highlight w:val="none"/>
              </w:rPr>
              <w:t>单位：</w:t>
            </w:r>
            <w:r>
              <w:rPr>
                <w:rFonts w:ascii="Times New Roman" w:hAnsi="Times New Roman" w:eastAsia="Times New Roman" w:cs="Times New Roman"/>
                <w:b/>
                <w:bCs/>
                <w:color w:val="auto"/>
                <w:sz w:val="20"/>
                <w:szCs w:val="20"/>
                <w:highlight w:val="none"/>
              </w:rPr>
              <w:t>mg</w:t>
            </w:r>
            <w:r>
              <w:rPr>
                <w:rFonts w:ascii="Times New Roman" w:hAnsi="Times New Roman" w:eastAsia="Times New Roman" w:cs="Times New Roman"/>
                <w:b/>
                <w:bCs/>
                <w:color w:val="auto"/>
                <w:spacing w:val="7"/>
                <w:sz w:val="20"/>
                <w:szCs w:val="20"/>
                <w:highlight w:val="none"/>
              </w:rPr>
              <w:t>/</w:t>
            </w:r>
            <w:r>
              <w:rPr>
                <w:rFonts w:ascii="Times New Roman" w:hAnsi="Times New Roman" w:eastAsia="Times New Roman" w:cs="Times New Roman"/>
                <w:b/>
                <w:bCs/>
                <w:color w:val="auto"/>
                <w:sz w:val="20"/>
                <w:szCs w:val="20"/>
                <w:highlight w:val="none"/>
              </w:rPr>
              <w:t>kW</w:t>
            </w:r>
            <w:r>
              <w:rPr>
                <w:rFonts w:ascii="Times New Roman" w:hAnsi="Times New Roman" w:eastAsia="Times New Roman" w:cs="Times New Roman"/>
                <w:b/>
                <w:bCs/>
                <w:color w:val="auto"/>
                <w:spacing w:val="7"/>
                <w:sz w:val="20"/>
                <w:szCs w:val="20"/>
                <w:highlight w:val="none"/>
              </w:rPr>
              <w:t>·h</w:t>
            </w:r>
          </w:p>
          <w:p w14:paraId="2214B91C">
            <w:pPr>
              <w:spacing w:line="22" w:lineRule="exact"/>
              <w:rPr>
                <w:color w:val="auto"/>
                <w:highlight w:val="none"/>
              </w:rPr>
            </w:pPr>
          </w:p>
          <w:tbl>
            <w:tblPr>
              <w:tblStyle w:val="8"/>
              <w:tblW w:w="8307" w:type="dxa"/>
              <w:tblInd w:w="1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152"/>
              <w:gridCol w:w="4155"/>
            </w:tblGrid>
            <w:tr w14:paraId="12D2B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71" w:hRule="atLeast"/>
              </w:trPr>
              <w:tc>
                <w:tcPr>
                  <w:tcW w:w="4152" w:type="dxa"/>
                  <w:tcBorders>
                    <w:bottom w:val="single" w:color="000000" w:sz="2" w:space="0"/>
                    <w:right w:val="single" w:color="000000" w:sz="2" w:space="0"/>
                  </w:tcBorders>
                  <w:vAlign w:val="top"/>
                </w:tcPr>
                <w:p w14:paraId="51F85D98">
                  <w:pPr>
                    <w:pStyle w:val="9"/>
                    <w:spacing w:before="84" w:line="228" w:lineRule="auto"/>
                    <w:ind w:left="1764"/>
                    <w:rPr>
                      <w:color w:val="auto"/>
                      <w:sz w:val="20"/>
                      <w:szCs w:val="20"/>
                      <w:highlight w:val="none"/>
                    </w:rPr>
                  </w:pPr>
                  <w:r>
                    <w:rPr>
                      <w:b/>
                      <w:bCs/>
                      <w:color w:val="auto"/>
                      <w:spacing w:val="5"/>
                      <w:sz w:val="20"/>
                      <w:szCs w:val="20"/>
                      <w:highlight w:val="none"/>
                    </w:rPr>
                    <w:t>污染物</w:t>
                  </w:r>
                </w:p>
              </w:tc>
              <w:tc>
                <w:tcPr>
                  <w:tcW w:w="4155" w:type="dxa"/>
                  <w:tcBorders>
                    <w:left w:val="single" w:color="000000" w:sz="2" w:space="0"/>
                    <w:bottom w:val="single" w:color="000000" w:sz="2" w:space="0"/>
                  </w:tcBorders>
                  <w:vAlign w:val="top"/>
                </w:tcPr>
                <w:p w14:paraId="49EB0C2E">
                  <w:pPr>
                    <w:spacing w:before="119" w:line="195" w:lineRule="auto"/>
                    <w:ind w:left="186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6"/>
                      <w:sz w:val="20"/>
                      <w:szCs w:val="20"/>
                      <w:highlight w:val="none"/>
                    </w:rPr>
                    <w:t>NOx</w:t>
                  </w:r>
                </w:p>
              </w:tc>
            </w:tr>
            <w:tr w14:paraId="0E2C3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152" w:type="dxa"/>
                  <w:tcBorders>
                    <w:top w:val="single" w:color="000000" w:sz="2" w:space="0"/>
                    <w:right w:val="single" w:color="000000" w:sz="2" w:space="0"/>
                  </w:tcBorders>
                  <w:vAlign w:val="top"/>
                </w:tcPr>
                <w:p w14:paraId="6C009F11">
                  <w:pPr>
                    <w:pStyle w:val="9"/>
                    <w:spacing w:before="86" w:line="228" w:lineRule="auto"/>
                    <w:ind w:left="1882"/>
                    <w:rPr>
                      <w:color w:val="auto"/>
                      <w:sz w:val="20"/>
                      <w:szCs w:val="20"/>
                      <w:highlight w:val="none"/>
                    </w:rPr>
                  </w:pPr>
                  <w:r>
                    <w:rPr>
                      <w:color w:val="auto"/>
                      <w:spacing w:val="-3"/>
                      <w:sz w:val="20"/>
                      <w:szCs w:val="20"/>
                      <w:highlight w:val="none"/>
                    </w:rPr>
                    <w:t>限值</w:t>
                  </w:r>
                </w:p>
              </w:tc>
              <w:tc>
                <w:tcPr>
                  <w:tcW w:w="4155" w:type="dxa"/>
                  <w:tcBorders>
                    <w:top w:val="single" w:color="000000" w:sz="2" w:space="0"/>
                    <w:left w:val="single" w:color="000000" w:sz="2" w:space="0"/>
                  </w:tcBorders>
                  <w:vAlign w:val="top"/>
                </w:tcPr>
                <w:p w14:paraId="7A1158E4">
                  <w:pPr>
                    <w:spacing w:before="123" w:line="195" w:lineRule="auto"/>
                    <w:ind w:left="1918"/>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4"/>
                      <w:sz w:val="20"/>
                      <w:szCs w:val="20"/>
                      <w:highlight w:val="none"/>
                    </w:rPr>
                    <w:t>400</w:t>
                  </w:r>
                </w:p>
              </w:tc>
            </w:tr>
          </w:tbl>
          <w:p w14:paraId="64026D88">
            <w:pPr>
              <w:pStyle w:val="9"/>
              <w:spacing w:before="272" w:line="219" w:lineRule="auto"/>
              <w:ind w:left="588"/>
              <w:rPr>
                <w:color w:val="auto"/>
                <w:highlight w:val="none"/>
              </w:rPr>
            </w:pPr>
            <w:r>
              <w:rPr>
                <w:rFonts w:ascii="Times New Roman" w:hAnsi="Times New Roman" w:eastAsia="Times New Roman" w:cs="Times New Roman"/>
                <w:color w:val="auto"/>
                <w:spacing w:val="-1"/>
                <w:highlight w:val="none"/>
              </w:rPr>
              <w:t>2</w:t>
            </w:r>
            <w:r>
              <w:rPr>
                <w:rFonts w:ascii="Times New Roman" w:hAnsi="Times New Roman" w:eastAsia="Times New Roman" w:cs="Times New Roman"/>
                <w:color w:val="auto"/>
                <w:spacing w:val="-27"/>
                <w:highlight w:val="none"/>
              </w:rPr>
              <w:t xml:space="preserve"> </w:t>
            </w:r>
            <w:r>
              <w:rPr>
                <w:color w:val="auto"/>
                <w:spacing w:val="-1"/>
                <w:highlight w:val="none"/>
              </w:rPr>
              <w:t>、噪声排放执行《工业企业厂界环境噪声排放标准》（</w:t>
            </w:r>
            <w:r>
              <w:rPr>
                <w:rFonts w:ascii="Times New Roman" w:hAnsi="Times New Roman" w:eastAsia="Times New Roman" w:cs="Times New Roman"/>
                <w:color w:val="auto"/>
                <w:spacing w:val="-1"/>
                <w:highlight w:val="none"/>
              </w:rPr>
              <w:t>GB12348-2008</w:t>
            </w:r>
            <w:r>
              <w:rPr>
                <w:color w:val="auto"/>
                <w:spacing w:val="-1"/>
                <w:highlight w:val="none"/>
              </w:rPr>
              <w:t>）表</w:t>
            </w:r>
          </w:p>
          <w:p w14:paraId="35E7E4A9">
            <w:pPr>
              <w:pStyle w:val="9"/>
              <w:spacing w:before="183" w:line="219" w:lineRule="auto"/>
              <w:ind w:left="131"/>
              <w:rPr>
                <w:color w:val="auto"/>
                <w:highlight w:val="none"/>
              </w:rPr>
            </w:pPr>
            <w:r>
              <w:rPr>
                <w:rFonts w:ascii="Times New Roman" w:hAnsi="Times New Roman" w:eastAsia="Times New Roman" w:cs="Times New Roman"/>
                <w:color w:val="auto"/>
                <w:spacing w:val="-9"/>
                <w:highlight w:val="none"/>
              </w:rPr>
              <w:t>1</w:t>
            </w:r>
            <w:r>
              <w:rPr>
                <w:rFonts w:ascii="Times New Roman" w:hAnsi="Times New Roman" w:eastAsia="Times New Roman" w:cs="Times New Roman"/>
                <w:color w:val="auto"/>
                <w:spacing w:val="37"/>
                <w:w w:val="101"/>
                <w:highlight w:val="none"/>
              </w:rPr>
              <w:t xml:space="preserve"> </w:t>
            </w:r>
            <w:r>
              <w:rPr>
                <w:color w:val="auto"/>
                <w:spacing w:val="-9"/>
                <w:highlight w:val="none"/>
              </w:rPr>
              <w:t>中</w:t>
            </w:r>
            <w:r>
              <w:rPr>
                <w:color w:val="auto"/>
                <w:spacing w:val="-55"/>
                <w:highlight w:val="none"/>
              </w:rPr>
              <w:t xml:space="preserve"> </w:t>
            </w:r>
            <w:r>
              <w:rPr>
                <w:rFonts w:ascii="Times New Roman" w:hAnsi="Times New Roman" w:eastAsia="Times New Roman" w:cs="Times New Roman"/>
                <w:color w:val="auto"/>
                <w:spacing w:val="-9"/>
                <w:highlight w:val="none"/>
              </w:rPr>
              <w:t xml:space="preserve">2 </w:t>
            </w:r>
            <w:r>
              <w:rPr>
                <w:color w:val="auto"/>
                <w:spacing w:val="-9"/>
                <w:highlight w:val="none"/>
              </w:rPr>
              <w:t>类标准。</w:t>
            </w:r>
          </w:p>
          <w:p w14:paraId="4A2FCE4E">
            <w:pPr>
              <w:pStyle w:val="9"/>
              <w:spacing w:before="118" w:line="228" w:lineRule="auto"/>
              <w:ind w:left="2270"/>
              <w:rPr>
                <w:color w:val="auto"/>
                <w:sz w:val="20"/>
                <w:szCs w:val="20"/>
                <w:highlight w:val="none"/>
              </w:rPr>
            </w:pPr>
            <w:r>
              <w:rPr>
                <w:b/>
                <w:bCs/>
                <w:color w:val="auto"/>
                <w:spacing w:val="6"/>
                <w:sz w:val="20"/>
                <w:szCs w:val="20"/>
                <w:highlight w:val="none"/>
              </w:rPr>
              <w:t>表</w:t>
            </w:r>
            <w:r>
              <w:rPr>
                <w:color w:val="auto"/>
                <w:spacing w:val="-41"/>
                <w:sz w:val="20"/>
                <w:szCs w:val="20"/>
                <w:highlight w:val="none"/>
              </w:rPr>
              <w:t xml:space="preserve"> </w:t>
            </w:r>
            <w:r>
              <w:rPr>
                <w:rFonts w:ascii="Times New Roman" w:hAnsi="Times New Roman" w:eastAsia="Times New Roman" w:cs="Times New Roman"/>
                <w:b/>
                <w:bCs/>
                <w:color w:val="auto"/>
                <w:spacing w:val="6"/>
                <w:sz w:val="20"/>
                <w:szCs w:val="20"/>
                <w:highlight w:val="none"/>
              </w:rPr>
              <w:t xml:space="preserve">3-8  </w:t>
            </w:r>
            <w:r>
              <w:rPr>
                <w:b/>
                <w:bCs/>
                <w:color w:val="auto"/>
                <w:spacing w:val="6"/>
                <w:sz w:val="20"/>
                <w:szCs w:val="20"/>
                <w:highlight w:val="none"/>
              </w:rPr>
              <w:t>噪声排放标准限值</w:t>
            </w:r>
            <w:r>
              <w:rPr>
                <w:color w:val="auto"/>
                <w:spacing w:val="10"/>
                <w:sz w:val="20"/>
                <w:szCs w:val="20"/>
                <w:highlight w:val="none"/>
              </w:rPr>
              <w:t xml:space="preserve">  </w:t>
            </w:r>
            <w:r>
              <w:rPr>
                <w:b/>
                <w:bCs/>
                <w:color w:val="auto"/>
                <w:spacing w:val="6"/>
                <w:sz w:val="20"/>
                <w:szCs w:val="20"/>
                <w:highlight w:val="none"/>
              </w:rPr>
              <w:t>单位：</w:t>
            </w:r>
            <w:r>
              <w:rPr>
                <w:rFonts w:ascii="Times New Roman" w:hAnsi="Times New Roman" w:eastAsia="Times New Roman" w:cs="Times New Roman"/>
                <w:b/>
                <w:bCs/>
                <w:color w:val="auto"/>
                <w:sz w:val="20"/>
                <w:szCs w:val="20"/>
                <w:highlight w:val="none"/>
              </w:rPr>
              <w:t>dB</w:t>
            </w:r>
            <w:r>
              <w:rPr>
                <w:b/>
                <w:bCs/>
                <w:color w:val="auto"/>
                <w:spacing w:val="6"/>
                <w:sz w:val="20"/>
                <w:szCs w:val="20"/>
                <w:highlight w:val="none"/>
              </w:rPr>
              <w:t>（</w:t>
            </w:r>
            <w:r>
              <w:rPr>
                <w:rFonts w:ascii="Times New Roman" w:hAnsi="Times New Roman" w:eastAsia="Times New Roman" w:cs="Times New Roman"/>
                <w:b/>
                <w:bCs/>
                <w:color w:val="auto"/>
                <w:spacing w:val="6"/>
                <w:sz w:val="20"/>
                <w:szCs w:val="20"/>
                <w:highlight w:val="none"/>
              </w:rPr>
              <w:t>A</w:t>
            </w:r>
            <w:r>
              <w:rPr>
                <w:b/>
                <w:bCs/>
                <w:color w:val="auto"/>
                <w:spacing w:val="6"/>
                <w:sz w:val="20"/>
                <w:szCs w:val="20"/>
                <w:highlight w:val="none"/>
              </w:rPr>
              <w:t>）</w:t>
            </w:r>
          </w:p>
          <w:p w14:paraId="2091D67E">
            <w:pPr>
              <w:spacing w:line="15" w:lineRule="exact"/>
              <w:rPr>
                <w:color w:val="auto"/>
                <w:highlight w:val="none"/>
              </w:rPr>
            </w:pPr>
          </w:p>
          <w:tbl>
            <w:tblPr>
              <w:tblStyle w:val="8"/>
              <w:tblW w:w="8306" w:type="dxa"/>
              <w:tblInd w:w="1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72"/>
              <w:gridCol w:w="2762"/>
              <w:gridCol w:w="2772"/>
            </w:tblGrid>
            <w:tr w14:paraId="2448E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772" w:type="dxa"/>
                  <w:tcBorders>
                    <w:top w:val="single" w:color="000000" w:sz="6" w:space="0"/>
                    <w:left w:val="single" w:color="000000" w:sz="6" w:space="0"/>
                  </w:tcBorders>
                  <w:vAlign w:val="top"/>
                </w:tcPr>
                <w:p w14:paraId="79C4EB7C">
                  <w:pPr>
                    <w:pStyle w:val="9"/>
                    <w:spacing w:before="82" w:line="228" w:lineRule="auto"/>
                    <w:ind w:left="1174"/>
                    <w:rPr>
                      <w:color w:val="auto"/>
                      <w:sz w:val="20"/>
                      <w:szCs w:val="20"/>
                      <w:highlight w:val="none"/>
                    </w:rPr>
                  </w:pPr>
                  <w:r>
                    <w:rPr>
                      <w:b/>
                      <w:bCs/>
                      <w:color w:val="auto"/>
                      <w:spacing w:val="3"/>
                      <w:sz w:val="20"/>
                      <w:szCs w:val="20"/>
                      <w:highlight w:val="none"/>
                    </w:rPr>
                    <w:t>类别</w:t>
                  </w:r>
                </w:p>
              </w:tc>
              <w:tc>
                <w:tcPr>
                  <w:tcW w:w="2762" w:type="dxa"/>
                  <w:tcBorders>
                    <w:top w:val="single" w:color="000000" w:sz="6" w:space="0"/>
                  </w:tcBorders>
                  <w:vAlign w:val="top"/>
                </w:tcPr>
                <w:p w14:paraId="1258EFD5">
                  <w:pPr>
                    <w:pStyle w:val="9"/>
                    <w:spacing w:before="82" w:line="231" w:lineRule="auto"/>
                    <w:ind w:left="1173"/>
                    <w:rPr>
                      <w:color w:val="auto"/>
                      <w:sz w:val="20"/>
                      <w:szCs w:val="20"/>
                      <w:highlight w:val="none"/>
                    </w:rPr>
                  </w:pPr>
                  <w:r>
                    <w:rPr>
                      <w:b/>
                      <w:bCs/>
                      <w:color w:val="auto"/>
                      <w:spacing w:val="4"/>
                      <w:sz w:val="20"/>
                      <w:szCs w:val="20"/>
                      <w:highlight w:val="none"/>
                    </w:rPr>
                    <w:t>昼间</w:t>
                  </w:r>
                </w:p>
              </w:tc>
              <w:tc>
                <w:tcPr>
                  <w:tcW w:w="2772" w:type="dxa"/>
                  <w:tcBorders>
                    <w:top w:val="single" w:color="000000" w:sz="6" w:space="0"/>
                    <w:right w:val="single" w:color="000000" w:sz="6" w:space="0"/>
                  </w:tcBorders>
                  <w:vAlign w:val="top"/>
                </w:tcPr>
                <w:p w14:paraId="110891C9">
                  <w:pPr>
                    <w:pStyle w:val="9"/>
                    <w:spacing w:before="82" w:line="228" w:lineRule="auto"/>
                    <w:ind w:left="1183"/>
                    <w:rPr>
                      <w:color w:val="auto"/>
                      <w:sz w:val="20"/>
                      <w:szCs w:val="20"/>
                      <w:highlight w:val="none"/>
                    </w:rPr>
                  </w:pPr>
                  <w:r>
                    <w:rPr>
                      <w:b/>
                      <w:bCs/>
                      <w:color w:val="auto"/>
                      <w:spacing w:val="2"/>
                      <w:sz w:val="20"/>
                      <w:szCs w:val="20"/>
                      <w:highlight w:val="none"/>
                    </w:rPr>
                    <w:t>夜间</w:t>
                  </w:r>
                </w:p>
              </w:tc>
            </w:tr>
            <w:tr w14:paraId="3DA51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2772" w:type="dxa"/>
                  <w:tcBorders>
                    <w:left w:val="single" w:color="000000" w:sz="6" w:space="0"/>
                    <w:bottom w:val="single" w:color="000000" w:sz="6" w:space="0"/>
                  </w:tcBorders>
                  <w:vAlign w:val="top"/>
                </w:tcPr>
                <w:p w14:paraId="5B978BB2">
                  <w:pPr>
                    <w:pStyle w:val="9"/>
                    <w:spacing w:before="86" w:line="228" w:lineRule="auto"/>
                    <w:ind w:left="1197"/>
                    <w:rPr>
                      <w:color w:val="auto"/>
                      <w:sz w:val="20"/>
                      <w:szCs w:val="20"/>
                      <w:highlight w:val="none"/>
                    </w:rPr>
                  </w:pPr>
                  <w:r>
                    <w:rPr>
                      <w:rFonts w:ascii="Times New Roman" w:hAnsi="Times New Roman" w:eastAsia="Times New Roman" w:cs="Times New Roman"/>
                      <w:color w:val="auto"/>
                      <w:sz w:val="20"/>
                      <w:szCs w:val="20"/>
                      <w:highlight w:val="none"/>
                    </w:rPr>
                    <w:t>2</w:t>
                  </w:r>
                  <w:r>
                    <w:rPr>
                      <w:rFonts w:ascii="Times New Roman" w:hAnsi="Times New Roman" w:eastAsia="Times New Roman" w:cs="Times New Roman"/>
                      <w:color w:val="auto"/>
                      <w:spacing w:val="12"/>
                      <w:sz w:val="20"/>
                      <w:szCs w:val="20"/>
                      <w:highlight w:val="none"/>
                    </w:rPr>
                    <w:t xml:space="preserve"> </w:t>
                  </w:r>
                  <w:r>
                    <w:rPr>
                      <w:color w:val="auto"/>
                      <w:sz w:val="20"/>
                      <w:szCs w:val="20"/>
                      <w:highlight w:val="none"/>
                    </w:rPr>
                    <w:t>类</w:t>
                  </w:r>
                </w:p>
              </w:tc>
              <w:tc>
                <w:tcPr>
                  <w:tcW w:w="2762" w:type="dxa"/>
                  <w:tcBorders>
                    <w:bottom w:val="single" w:color="000000" w:sz="6" w:space="0"/>
                  </w:tcBorders>
                  <w:vAlign w:val="top"/>
                </w:tcPr>
                <w:p w14:paraId="3F0C77C8">
                  <w:pPr>
                    <w:spacing w:before="122" w:line="195" w:lineRule="auto"/>
                    <w:ind w:left="1281"/>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60</w:t>
                  </w:r>
                </w:p>
              </w:tc>
              <w:tc>
                <w:tcPr>
                  <w:tcW w:w="2772" w:type="dxa"/>
                  <w:tcBorders>
                    <w:bottom w:val="single" w:color="000000" w:sz="6" w:space="0"/>
                    <w:right w:val="single" w:color="000000" w:sz="6" w:space="0"/>
                  </w:tcBorders>
                  <w:vAlign w:val="top"/>
                </w:tcPr>
                <w:p w14:paraId="6384FC5E">
                  <w:pPr>
                    <w:spacing w:before="122" w:line="195" w:lineRule="auto"/>
                    <w:ind w:left="128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50</w:t>
                  </w:r>
                </w:p>
              </w:tc>
            </w:tr>
          </w:tbl>
          <w:p w14:paraId="19EAB8E7">
            <w:pPr>
              <w:pStyle w:val="9"/>
              <w:spacing w:before="273" w:line="351" w:lineRule="auto"/>
              <w:ind w:left="124" w:right="121" w:firstLine="468"/>
              <w:jc w:val="both"/>
              <w:rPr>
                <w:color w:val="auto"/>
                <w:highlight w:val="none"/>
              </w:rPr>
            </w:pPr>
            <w:r>
              <w:rPr>
                <w:rFonts w:ascii="Times New Roman" w:hAnsi="Times New Roman" w:eastAsia="Times New Roman" w:cs="Times New Roman"/>
                <w:color w:val="auto"/>
                <w:highlight w:val="none"/>
              </w:rPr>
              <w:t>3</w:t>
            </w:r>
            <w:r>
              <w:rPr>
                <w:rFonts w:ascii="Times New Roman" w:hAnsi="Times New Roman" w:eastAsia="Times New Roman" w:cs="Times New Roman"/>
                <w:color w:val="auto"/>
                <w:spacing w:val="-31"/>
                <w:highlight w:val="none"/>
              </w:rPr>
              <w:t xml:space="preserve"> </w:t>
            </w:r>
            <w:r>
              <w:rPr>
                <w:color w:val="auto"/>
                <w:highlight w:val="none"/>
              </w:rPr>
              <w:t>、一般固体废物参照执行《一般工业固体废物贮存和</w:t>
            </w:r>
            <w:r>
              <w:rPr>
                <w:color w:val="auto"/>
                <w:spacing w:val="-1"/>
                <w:highlight w:val="none"/>
              </w:rPr>
              <w:t>填埋污染控制标准》</w:t>
            </w:r>
            <w:r>
              <w:rPr>
                <w:color w:val="auto"/>
                <w:highlight w:val="none"/>
              </w:rPr>
              <w:t xml:space="preserve"> </w:t>
            </w:r>
            <w:r>
              <w:rPr>
                <w:color w:val="auto"/>
                <w:spacing w:val="2"/>
                <w:highlight w:val="none"/>
              </w:rPr>
              <w:t>（</w:t>
            </w:r>
            <w:r>
              <w:rPr>
                <w:rFonts w:ascii="Times New Roman" w:hAnsi="Times New Roman" w:eastAsia="Times New Roman" w:cs="Times New Roman"/>
                <w:color w:val="auto"/>
                <w:highlight w:val="none"/>
              </w:rPr>
              <w:t>GB</w:t>
            </w:r>
            <w:r>
              <w:rPr>
                <w:rFonts w:ascii="Times New Roman" w:hAnsi="Times New Roman" w:eastAsia="Times New Roman" w:cs="Times New Roman"/>
                <w:color w:val="auto"/>
                <w:spacing w:val="2"/>
                <w:highlight w:val="none"/>
              </w:rPr>
              <w:t>18599-2020</w:t>
            </w:r>
            <w:r>
              <w:rPr>
                <w:color w:val="auto"/>
                <w:spacing w:val="2"/>
                <w:highlight w:val="none"/>
              </w:rPr>
              <w:t>）中相关要求；危险废物执行《危险废物贮存污染控制标准》</w:t>
            </w:r>
            <w:r>
              <w:rPr>
                <w:color w:val="auto"/>
                <w:highlight w:val="none"/>
              </w:rPr>
              <w:t xml:space="preserve"> </w:t>
            </w:r>
            <w:r>
              <w:rPr>
                <w:color w:val="auto"/>
                <w:spacing w:val="-2"/>
                <w:highlight w:val="none"/>
              </w:rPr>
              <w:t>（</w:t>
            </w:r>
            <w:r>
              <w:rPr>
                <w:rFonts w:ascii="Times New Roman" w:hAnsi="Times New Roman" w:eastAsia="Times New Roman" w:cs="Times New Roman"/>
                <w:color w:val="auto"/>
                <w:spacing w:val="-2"/>
                <w:highlight w:val="none"/>
              </w:rPr>
              <w:t>GB18597-2023</w:t>
            </w:r>
            <w:r>
              <w:rPr>
                <w:color w:val="auto"/>
                <w:spacing w:val="-2"/>
                <w:highlight w:val="none"/>
              </w:rPr>
              <w:t>）中相关要求。</w:t>
            </w:r>
          </w:p>
        </w:tc>
      </w:tr>
    </w:tbl>
    <w:p w14:paraId="1287CCF4">
      <w:pPr>
        <w:rPr>
          <w:rFonts w:ascii="Arial"/>
          <w:color w:val="auto"/>
          <w:sz w:val="21"/>
          <w:highlight w:val="none"/>
        </w:rPr>
      </w:pPr>
    </w:p>
    <w:p w14:paraId="33BC607B">
      <w:pPr>
        <w:rPr>
          <w:rFonts w:ascii="Arial" w:hAnsi="Arial" w:eastAsia="Arial" w:cs="Arial"/>
          <w:color w:val="auto"/>
          <w:sz w:val="21"/>
          <w:szCs w:val="21"/>
          <w:highlight w:val="none"/>
        </w:rPr>
        <w:sectPr>
          <w:footerReference r:id="rId24" w:type="default"/>
          <w:pgSz w:w="11907" w:h="16840"/>
          <w:pgMar w:top="400" w:right="1419" w:bottom="1014" w:left="1419" w:header="0" w:footer="852" w:gutter="0"/>
          <w:pgBorders>
            <w:top w:val="none" w:sz="0" w:space="0"/>
            <w:left w:val="none" w:sz="0" w:space="0"/>
            <w:bottom w:val="none" w:sz="0" w:space="0"/>
            <w:right w:val="none" w:sz="0" w:space="0"/>
          </w:pgBorders>
          <w:cols w:space="720" w:num="1"/>
        </w:sectPr>
      </w:pPr>
    </w:p>
    <w:p w14:paraId="5E2A6253">
      <w:pPr>
        <w:spacing w:before="19"/>
        <w:rPr>
          <w:color w:val="auto"/>
          <w:highlight w:val="none"/>
        </w:rPr>
      </w:pPr>
    </w:p>
    <w:p w14:paraId="0B0E91B6">
      <w:pPr>
        <w:spacing w:before="19"/>
        <w:rPr>
          <w:color w:val="auto"/>
          <w:highlight w:val="none"/>
        </w:rPr>
      </w:pPr>
    </w:p>
    <w:p w14:paraId="00BB6132">
      <w:pPr>
        <w:spacing w:before="19"/>
        <w:rPr>
          <w:color w:val="auto"/>
          <w:highlight w:val="none"/>
        </w:rPr>
      </w:pPr>
    </w:p>
    <w:p w14:paraId="7318572F">
      <w:pPr>
        <w:spacing w:before="18"/>
        <w:rPr>
          <w:color w:val="auto"/>
          <w:highlight w:val="none"/>
        </w:rPr>
      </w:pPr>
    </w:p>
    <w:p w14:paraId="30303E44">
      <w:pPr>
        <w:spacing w:before="18"/>
        <w:rPr>
          <w:color w:val="auto"/>
          <w:highlight w:val="none"/>
        </w:rPr>
      </w:pPr>
    </w:p>
    <w:tbl>
      <w:tblPr>
        <w:tblStyle w:val="8"/>
        <w:tblW w:w="90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2"/>
        <w:gridCol w:w="8541"/>
      </w:tblGrid>
      <w:tr w14:paraId="50739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66" w:hRule="atLeast"/>
        </w:trPr>
        <w:tc>
          <w:tcPr>
            <w:tcW w:w="522" w:type="dxa"/>
            <w:textDirection w:val="tbRlV"/>
            <w:vAlign w:val="top"/>
          </w:tcPr>
          <w:p w14:paraId="2389D671">
            <w:pPr>
              <w:pStyle w:val="9"/>
              <w:spacing w:before="155" w:line="217" w:lineRule="auto"/>
              <w:ind w:left="5747"/>
              <w:rPr>
                <w:color w:val="auto"/>
                <w:sz w:val="20"/>
                <w:szCs w:val="20"/>
                <w:highlight w:val="none"/>
              </w:rPr>
            </w:pPr>
            <w:r>
              <w:rPr>
                <w:color w:val="auto"/>
                <w:spacing w:val="6"/>
                <w:sz w:val="20"/>
                <w:szCs w:val="20"/>
                <w:highlight w:val="none"/>
              </w:rPr>
              <w:t>总 量 控 制 指 标</w:t>
            </w:r>
          </w:p>
        </w:tc>
        <w:tc>
          <w:tcPr>
            <w:tcW w:w="8541" w:type="dxa"/>
            <w:vAlign w:val="top"/>
          </w:tcPr>
          <w:p w14:paraId="3CFBA62A">
            <w:pPr>
              <w:spacing w:line="254" w:lineRule="auto"/>
              <w:rPr>
                <w:rFonts w:ascii="Arial"/>
                <w:color w:val="auto"/>
                <w:sz w:val="21"/>
                <w:highlight w:val="none"/>
              </w:rPr>
            </w:pPr>
          </w:p>
          <w:p w14:paraId="479CFF5D">
            <w:pPr>
              <w:spacing w:line="254" w:lineRule="auto"/>
              <w:rPr>
                <w:rFonts w:ascii="Arial"/>
                <w:color w:val="auto"/>
                <w:sz w:val="21"/>
                <w:highlight w:val="none"/>
              </w:rPr>
            </w:pPr>
          </w:p>
          <w:p w14:paraId="46240E32">
            <w:pPr>
              <w:spacing w:line="254" w:lineRule="auto"/>
              <w:rPr>
                <w:rFonts w:ascii="Arial"/>
                <w:color w:val="auto"/>
                <w:sz w:val="21"/>
                <w:highlight w:val="none"/>
              </w:rPr>
            </w:pPr>
          </w:p>
          <w:p w14:paraId="135B8059">
            <w:pPr>
              <w:spacing w:line="254" w:lineRule="auto"/>
              <w:rPr>
                <w:rFonts w:ascii="Arial"/>
                <w:color w:val="auto"/>
                <w:sz w:val="21"/>
                <w:highlight w:val="none"/>
              </w:rPr>
            </w:pPr>
          </w:p>
          <w:p w14:paraId="4DAE735B">
            <w:pPr>
              <w:spacing w:line="254" w:lineRule="auto"/>
              <w:rPr>
                <w:rFonts w:ascii="Arial"/>
                <w:color w:val="auto"/>
                <w:sz w:val="21"/>
                <w:highlight w:val="none"/>
              </w:rPr>
            </w:pPr>
          </w:p>
          <w:p w14:paraId="5007272E">
            <w:pPr>
              <w:spacing w:line="254" w:lineRule="auto"/>
              <w:rPr>
                <w:rFonts w:ascii="Arial"/>
                <w:color w:val="auto"/>
                <w:sz w:val="21"/>
                <w:highlight w:val="none"/>
              </w:rPr>
            </w:pPr>
          </w:p>
          <w:p w14:paraId="6E089BA6">
            <w:pPr>
              <w:spacing w:line="254" w:lineRule="auto"/>
              <w:rPr>
                <w:rFonts w:ascii="Arial"/>
                <w:color w:val="auto"/>
                <w:sz w:val="21"/>
                <w:highlight w:val="none"/>
              </w:rPr>
            </w:pPr>
          </w:p>
          <w:p w14:paraId="18821C28">
            <w:pPr>
              <w:spacing w:line="254" w:lineRule="auto"/>
              <w:rPr>
                <w:rFonts w:ascii="Arial"/>
                <w:color w:val="auto"/>
                <w:sz w:val="21"/>
                <w:highlight w:val="none"/>
              </w:rPr>
            </w:pPr>
          </w:p>
          <w:p w14:paraId="04C223E7">
            <w:pPr>
              <w:spacing w:line="254" w:lineRule="auto"/>
              <w:rPr>
                <w:rFonts w:ascii="Arial"/>
                <w:color w:val="auto"/>
                <w:sz w:val="21"/>
                <w:highlight w:val="none"/>
              </w:rPr>
            </w:pPr>
          </w:p>
          <w:p w14:paraId="30E3B69B">
            <w:pPr>
              <w:spacing w:line="254" w:lineRule="auto"/>
              <w:rPr>
                <w:rFonts w:ascii="Arial"/>
                <w:color w:val="auto"/>
                <w:sz w:val="21"/>
                <w:highlight w:val="none"/>
              </w:rPr>
            </w:pPr>
          </w:p>
          <w:p w14:paraId="48CA376A">
            <w:pPr>
              <w:spacing w:line="254" w:lineRule="auto"/>
              <w:rPr>
                <w:rFonts w:ascii="Arial"/>
                <w:color w:val="auto"/>
                <w:sz w:val="21"/>
                <w:highlight w:val="none"/>
              </w:rPr>
            </w:pPr>
          </w:p>
          <w:p w14:paraId="147FA8D5">
            <w:pPr>
              <w:spacing w:line="254" w:lineRule="auto"/>
              <w:rPr>
                <w:rFonts w:ascii="Arial"/>
                <w:color w:val="auto"/>
                <w:sz w:val="21"/>
                <w:highlight w:val="none"/>
              </w:rPr>
            </w:pPr>
          </w:p>
          <w:p w14:paraId="6E4010AC">
            <w:pPr>
              <w:spacing w:line="255" w:lineRule="auto"/>
              <w:rPr>
                <w:rFonts w:ascii="Arial"/>
                <w:color w:val="auto"/>
                <w:sz w:val="21"/>
                <w:highlight w:val="none"/>
              </w:rPr>
            </w:pPr>
          </w:p>
          <w:p w14:paraId="23BBF6BE">
            <w:pPr>
              <w:spacing w:line="255" w:lineRule="auto"/>
              <w:rPr>
                <w:rFonts w:ascii="Arial"/>
                <w:color w:val="auto"/>
                <w:sz w:val="21"/>
                <w:highlight w:val="none"/>
              </w:rPr>
            </w:pPr>
          </w:p>
          <w:p w14:paraId="16C1DF70">
            <w:pPr>
              <w:spacing w:line="255" w:lineRule="auto"/>
              <w:rPr>
                <w:rFonts w:ascii="Arial"/>
                <w:color w:val="auto"/>
                <w:sz w:val="21"/>
                <w:highlight w:val="none"/>
              </w:rPr>
            </w:pPr>
          </w:p>
          <w:p w14:paraId="796DD475">
            <w:pPr>
              <w:spacing w:line="255" w:lineRule="auto"/>
              <w:rPr>
                <w:rFonts w:ascii="Arial"/>
                <w:color w:val="auto"/>
                <w:sz w:val="21"/>
                <w:highlight w:val="none"/>
              </w:rPr>
            </w:pPr>
          </w:p>
          <w:p w14:paraId="26AE135F">
            <w:pPr>
              <w:pStyle w:val="9"/>
              <w:spacing w:before="78" w:line="352" w:lineRule="auto"/>
              <w:ind w:left="113" w:right="107" w:firstLine="479"/>
              <w:jc w:val="both"/>
              <w:rPr>
                <w:color w:val="auto"/>
                <w:highlight w:val="none"/>
              </w:rPr>
            </w:pPr>
            <w:r>
              <w:rPr>
                <w:color w:val="auto"/>
                <w:spacing w:val="-3"/>
                <w:highlight w:val="none"/>
              </w:rPr>
              <w:t>根据山西省生态环境厅关于印发《建设项目主要污染物排放总量指标核定办</w:t>
            </w:r>
            <w:r>
              <w:rPr>
                <w:color w:val="auto"/>
                <w:spacing w:val="14"/>
                <w:highlight w:val="none"/>
              </w:rPr>
              <w:t xml:space="preserve"> </w:t>
            </w:r>
            <w:r>
              <w:rPr>
                <w:color w:val="auto"/>
                <w:highlight w:val="none"/>
              </w:rPr>
              <w:t>总量控制法》的通知（晋环规</w:t>
            </w:r>
            <w:r>
              <w:rPr>
                <w:rFonts w:ascii="Times New Roman" w:hAnsi="Times New Roman" w:eastAsia="Times New Roman" w:cs="Times New Roman"/>
                <w:color w:val="auto"/>
                <w:highlight w:val="none"/>
              </w:rPr>
              <w:t>[2023]1</w:t>
            </w:r>
            <w:r>
              <w:rPr>
                <w:rFonts w:ascii="Times New Roman" w:hAnsi="Times New Roman" w:eastAsia="Times New Roman" w:cs="Times New Roman"/>
                <w:color w:val="auto"/>
                <w:spacing w:val="18"/>
                <w:highlight w:val="none"/>
              </w:rPr>
              <w:t xml:space="preserve"> </w:t>
            </w:r>
            <w:r>
              <w:rPr>
                <w:color w:val="auto"/>
                <w:highlight w:val="none"/>
              </w:rPr>
              <w:t>号</w:t>
            </w:r>
            <w:r>
              <w:rPr>
                <w:color w:val="auto"/>
                <w:spacing w:val="18"/>
                <w:highlight w:val="none"/>
              </w:rPr>
              <w:t>），</w:t>
            </w:r>
            <w:r>
              <w:rPr>
                <w:color w:val="auto"/>
                <w:highlight w:val="none"/>
              </w:rPr>
              <w:t xml:space="preserve">纳入固定污染源排污许可分类管理 </w:t>
            </w:r>
            <w:r>
              <w:rPr>
                <w:color w:val="auto"/>
                <w:spacing w:val="-2"/>
                <w:highlight w:val="none"/>
              </w:rPr>
              <w:t>名录指标行业范围的建设项目在环境影响评</w:t>
            </w:r>
            <w:r>
              <w:rPr>
                <w:color w:val="auto"/>
                <w:spacing w:val="-3"/>
                <w:highlight w:val="none"/>
              </w:rPr>
              <w:t>价文件审批前，建设单位需按本办法</w:t>
            </w:r>
            <w:r>
              <w:rPr>
                <w:color w:val="auto"/>
                <w:highlight w:val="none"/>
              </w:rPr>
              <w:t xml:space="preserve"> </w:t>
            </w:r>
            <w:r>
              <w:rPr>
                <w:color w:val="auto"/>
                <w:spacing w:val="-1"/>
                <w:highlight w:val="none"/>
              </w:rPr>
              <w:t>规定取得主要污染物排放总量指标。</w:t>
            </w:r>
          </w:p>
          <w:p w14:paraId="03ECD8AC">
            <w:pPr>
              <w:pStyle w:val="9"/>
              <w:spacing w:before="40" w:line="354" w:lineRule="auto"/>
              <w:ind w:left="112" w:right="107" w:firstLine="479"/>
              <w:jc w:val="both"/>
              <w:rPr>
                <w:color w:val="auto"/>
                <w:highlight w:val="none"/>
              </w:rPr>
            </w:pPr>
            <w:r>
              <w:rPr>
                <w:color w:val="auto"/>
                <w:spacing w:val="1"/>
                <w:highlight w:val="none"/>
              </w:rPr>
              <w:t>废气二氧化硫、氮氧化物、颗粒物排放量分别不大于</w:t>
            </w:r>
            <w:r>
              <w:rPr>
                <w:color w:val="auto"/>
                <w:spacing w:val="-29"/>
                <w:highlight w:val="none"/>
              </w:rPr>
              <w:t xml:space="preserve"> </w:t>
            </w:r>
            <w:r>
              <w:rPr>
                <w:rFonts w:ascii="Times New Roman" w:hAnsi="Times New Roman" w:eastAsia="Times New Roman" w:cs="Times New Roman"/>
                <w:color w:val="auto"/>
                <w:spacing w:val="1"/>
                <w:highlight w:val="none"/>
              </w:rPr>
              <w:t>3</w:t>
            </w:r>
            <w:r>
              <w:rPr>
                <w:rFonts w:ascii="Times New Roman" w:hAnsi="Times New Roman" w:eastAsia="Times New Roman" w:cs="Times New Roman"/>
                <w:color w:val="auto"/>
                <w:spacing w:val="25"/>
                <w:highlight w:val="none"/>
              </w:rPr>
              <w:t xml:space="preserve"> </w:t>
            </w:r>
            <w:r>
              <w:rPr>
                <w:color w:val="auto"/>
                <w:spacing w:val="1"/>
                <w:highlight w:val="none"/>
              </w:rPr>
              <w:t>吨</w:t>
            </w:r>
            <w:r>
              <w:rPr>
                <w:rFonts w:ascii="Times New Roman" w:hAnsi="Times New Roman" w:eastAsia="Times New Roman" w:cs="Times New Roman"/>
                <w:color w:val="auto"/>
                <w:spacing w:val="1"/>
                <w:highlight w:val="none"/>
              </w:rPr>
              <w:t>/</w:t>
            </w:r>
            <w:r>
              <w:rPr>
                <w:color w:val="auto"/>
                <w:spacing w:val="1"/>
                <w:highlight w:val="none"/>
              </w:rPr>
              <w:t>年，挥发性有机</w:t>
            </w:r>
            <w:r>
              <w:rPr>
                <w:color w:val="auto"/>
                <w:highlight w:val="none"/>
              </w:rPr>
              <w:t xml:space="preserve"> 物排放量不大于</w:t>
            </w:r>
            <w:r>
              <w:rPr>
                <w:color w:val="auto"/>
                <w:spacing w:val="-49"/>
                <w:highlight w:val="none"/>
              </w:rPr>
              <w:t xml:space="preserve"> </w:t>
            </w:r>
            <w:r>
              <w:rPr>
                <w:rFonts w:ascii="Times New Roman" w:hAnsi="Times New Roman" w:eastAsia="Times New Roman" w:cs="Times New Roman"/>
                <w:color w:val="auto"/>
                <w:highlight w:val="none"/>
              </w:rPr>
              <w:t>0.3</w:t>
            </w:r>
            <w:r>
              <w:rPr>
                <w:rFonts w:ascii="Times New Roman" w:hAnsi="Times New Roman" w:eastAsia="Times New Roman" w:cs="Times New Roman"/>
                <w:color w:val="auto"/>
                <w:spacing w:val="23"/>
                <w:highlight w:val="none"/>
              </w:rPr>
              <w:t xml:space="preserve"> </w:t>
            </w:r>
            <w:r>
              <w:rPr>
                <w:color w:val="auto"/>
                <w:highlight w:val="none"/>
              </w:rPr>
              <w:t>吨</w:t>
            </w:r>
            <w:r>
              <w:rPr>
                <w:rFonts w:ascii="Times New Roman" w:hAnsi="Times New Roman" w:eastAsia="Times New Roman" w:cs="Times New Roman"/>
                <w:color w:val="auto"/>
                <w:highlight w:val="none"/>
              </w:rPr>
              <w:t>/</w:t>
            </w:r>
            <w:r>
              <w:rPr>
                <w:color w:val="auto"/>
                <w:highlight w:val="none"/>
              </w:rPr>
              <w:t>年；废水化学需氧量排放量不大于</w:t>
            </w:r>
            <w:r>
              <w:rPr>
                <w:color w:val="auto"/>
                <w:spacing w:val="-30"/>
                <w:highlight w:val="none"/>
              </w:rPr>
              <w:t xml:space="preserve"> </w:t>
            </w:r>
            <w:r>
              <w:rPr>
                <w:rFonts w:ascii="Times New Roman" w:hAnsi="Times New Roman" w:eastAsia="Times New Roman" w:cs="Times New Roman"/>
                <w:color w:val="auto"/>
                <w:highlight w:val="none"/>
              </w:rPr>
              <w:t>1</w:t>
            </w:r>
            <w:r>
              <w:rPr>
                <w:rFonts w:ascii="Times New Roman" w:hAnsi="Times New Roman" w:eastAsia="Times New Roman" w:cs="Times New Roman"/>
                <w:color w:val="auto"/>
                <w:spacing w:val="23"/>
                <w:w w:val="101"/>
                <w:highlight w:val="none"/>
              </w:rPr>
              <w:t xml:space="preserve"> </w:t>
            </w:r>
            <w:r>
              <w:rPr>
                <w:color w:val="auto"/>
                <w:highlight w:val="none"/>
              </w:rPr>
              <w:t>吨</w:t>
            </w:r>
            <w:r>
              <w:rPr>
                <w:rFonts w:ascii="Times New Roman" w:hAnsi="Times New Roman" w:eastAsia="Times New Roman" w:cs="Times New Roman"/>
                <w:color w:val="auto"/>
                <w:highlight w:val="none"/>
              </w:rPr>
              <w:t>/</w:t>
            </w:r>
            <w:r>
              <w:rPr>
                <w:color w:val="auto"/>
                <w:highlight w:val="none"/>
              </w:rPr>
              <w:t>年</w:t>
            </w:r>
            <w:r>
              <w:rPr>
                <w:color w:val="auto"/>
                <w:spacing w:val="-1"/>
                <w:highlight w:val="none"/>
              </w:rPr>
              <w:t>和氨氮排放量</w:t>
            </w:r>
            <w:r>
              <w:rPr>
                <w:color w:val="auto"/>
                <w:highlight w:val="none"/>
              </w:rPr>
              <w:t xml:space="preserve"> </w:t>
            </w:r>
            <w:r>
              <w:rPr>
                <w:color w:val="auto"/>
                <w:spacing w:val="-3"/>
                <w:highlight w:val="none"/>
              </w:rPr>
              <w:t>不大于</w:t>
            </w:r>
            <w:r>
              <w:rPr>
                <w:color w:val="auto"/>
                <w:spacing w:val="-52"/>
                <w:highlight w:val="none"/>
              </w:rPr>
              <w:t xml:space="preserve"> </w:t>
            </w:r>
            <w:r>
              <w:rPr>
                <w:rFonts w:ascii="Times New Roman" w:hAnsi="Times New Roman" w:eastAsia="Times New Roman" w:cs="Times New Roman"/>
                <w:color w:val="auto"/>
                <w:spacing w:val="-3"/>
                <w:highlight w:val="none"/>
              </w:rPr>
              <w:t>0.5</w:t>
            </w:r>
            <w:r>
              <w:rPr>
                <w:rFonts w:ascii="Times New Roman" w:hAnsi="Times New Roman" w:eastAsia="Times New Roman" w:cs="Times New Roman"/>
                <w:color w:val="auto"/>
                <w:spacing w:val="21"/>
                <w:highlight w:val="none"/>
              </w:rPr>
              <w:t xml:space="preserve"> </w:t>
            </w:r>
            <w:r>
              <w:rPr>
                <w:color w:val="auto"/>
                <w:spacing w:val="-3"/>
                <w:highlight w:val="none"/>
              </w:rPr>
              <w:t>吨</w:t>
            </w:r>
            <w:r>
              <w:rPr>
                <w:rFonts w:ascii="Times New Roman" w:hAnsi="Times New Roman" w:eastAsia="Times New Roman" w:cs="Times New Roman"/>
                <w:color w:val="auto"/>
                <w:spacing w:val="-3"/>
                <w:highlight w:val="none"/>
              </w:rPr>
              <w:t>/</w:t>
            </w:r>
            <w:r>
              <w:rPr>
                <w:color w:val="auto"/>
                <w:spacing w:val="-3"/>
                <w:highlight w:val="none"/>
              </w:rPr>
              <w:t>年的建设项目，主要污染物排放总量指标可</w:t>
            </w:r>
            <w:r>
              <w:rPr>
                <w:color w:val="auto"/>
                <w:spacing w:val="-4"/>
                <w:highlight w:val="none"/>
              </w:rPr>
              <w:t>直接予以核定，不需进</w:t>
            </w:r>
            <w:r>
              <w:rPr>
                <w:color w:val="auto"/>
                <w:highlight w:val="none"/>
              </w:rPr>
              <w:t xml:space="preserve"> </w:t>
            </w:r>
            <w:r>
              <w:rPr>
                <w:color w:val="auto"/>
                <w:spacing w:val="-1"/>
                <w:highlight w:val="none"/>
              </w:rPr>
              <w:t>行主要污染物总量置换。</w:t>
            </w:r>
          </w:p>
          <w:p w14:paraId="2D442EDF">
            <w:pPr>
              <w:pStyle w:val="9"/>
              <w:spacing w:before="34" w:line="346" w:lineRule="auto"/>
              <w:ind w:left="127" w:right="107" w:firstLine="466"/>
              <w:rPr>
                <w:rFonts w:hint="default" w:ascii="Times New Roman" w:hAnsi="Times New Roman" w:cs="Times New Roman"/>
                <w:color w:val="auto"/>
                <w:spacing w:val="-3"/>
                <w:highlight w:val="none"/>
              </w:rPr>
            </w:pPr>
            <w:r>
              <w:rPr>
                <w:rFonts w:hint="eastAsia"/>
                <w:color w:val="auto"/>
                <w:spacing w:val="-3"/>
                <w:highlight w:val="none"/>
              </w:rPr>
              <w:t>根据本项目所采用的生</w:t>
            </w:r>
            <w:r>
              <w:rPr>
                <w:rFonts w:hint="default" w:ascii="Times New Roman" w:hAnsi="Times New Roman" w:cs="Times New Roman"/>
                <w:color w:val="auto"/>
                <w:spacing w:val="-3"/>
                <w:highlight w:val="none"/>
              </w:rPr>
              <w:t>产工艺，评价对项目各排污环节采取了较为严格的措施，详细计算了污染物排放总量。本项目污染物排放量及拟申请总量见表3-9。</w:t>
            </w:r>
          </w:p>
          <w:p w14:paraId="3BEB2603">
            <w:pPr>
              <w:pStyle w:val="10"/>
              <w:keepNext w:val="0"/>
              <w:keepLines w:val="0"/>
              <w:pageBreakBefore w:val="0"/>
              <w:widowControl w:val="0"/>
              <w:kinsoku/>
              <w:wordWrap/>
              <w:overflowPunct/>
              <w:topLinePunct w:val="0"/>
              <w:autoSpaceDE/>
              <w:autoSpaceDN/>
              <w:bidi w:val="0"/>
              <w:snapToGrid w:val="0"/>
              <w:spacing w:line="240" w:lineRule="auto"/>
              <w:textAlignment w:val="auto"/>
              <w:rPr>
                <w:rFonts w:hint="default" w:ascii="Times New Roman" w:hAnsi="Times New Roman" w:cs="Times New Roman"/>
                <w:bCs/>
                <w:color w:val="auto"/>
                <w:sz w:val="21"/>
                <w:szCs w:val="21"/>
                <w:highlight w:val="none"/>
                <w:shd w:val="clear" w:color="auto" w:fill="auto"/>
              </w:rPr>
            </w:pPr>
            <w:r>
              <w:rPr>
                <w:rFonts w:hint="default" w:ascii="Times New Roman" w:hAnsi="Times New Roman" w:cs="Times New Roman"/>
                <w:bCs/>
                <w:color w:val="auto"/>
                <w:sz w:val="21"/>
                <w:szCs w:val="21"/>
                <w:highlight w:val="none"/>
                <w:shd w:val="clear" w:color="auto" w:fill="auto"/>
              </w:rPr>
              <w:t>表3-</w:t>
            </w:r>
            <w:r>
              <w:rPr>
                <w:rFonts w:hint="default" w:ascii="Times New Roman" w:hAnsi="Times New Roman" w:cs="Times New Roman"/>
                <w:bCs/>
                <w:color w:val="auto"/>
                <w:sz w:val="21"/>
                <w:szCs w:val="21"/>
                <w:highlight w:val="none"/>
                <w:shd w:val="clear" w:color="auto" w:fill="auto"/>
                <w:lang w:val="en-US" w:eastAsia="zh-CN"/>
              </w:rPr>
              <w:t xml:space="preserve">9  </w:t>
            </w:r>
            <w:r>
              <w:rPr>
                <w:rFonts w:hint="default" w:ascii="Times New Roman" w:hAnsi="Times New Roman" w:cs="Times New Roman"/>
                <w:bCs/>
                <w:color w:val="auto"/>
                <w:sz w:val="21"/>
                <w:szCs w:val="21"/>
                <w:highlight w:val="none"/>
                <w:shd w:val="clear" w:color="auto" w:fill="auto"/>
              </w:rPr>
              <w:t>总量控制指标表（单位：t/a）</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106"/>
              <w:gridCol w:w="3416"/>
            </w:tblGrid>
            <w:tr w14:paraId="3178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jc w:val="center"/>
              </w:trPr>
              <w:tc>
                <w:tcPr>
                  <w:tcW w:w="2995" w:type="pct"/>
                  <w:tcBorders>
                    <w:tl2br w:val="nil"/>
                    <w:tr2bl w:val="nil"/>
                  </w:tcBorders>
                  <w:noWrap w:val="0"/>
                  <w:vAlign w:val="center"/>
                </w:tcPr>
                <w:p w14:paraId="5754AF91">
                  <w:pPr>
                    <w:keepNext w:val="0"/>
                    <w:keepLines w:val="0"/>
                    <w:pageBreakBefore w:val="0"/>
                    <w:widowControl w:val="0"/>
                    <w:kinsoku/>
                    <w:wordWrap/>
                    <w:overflowPunct/>
                    <w:topLinePunct w:val="0"/>
                    <w:autoSpaceDE/>
                    <w:autoSpaceDN/>
                    <w:bidi w:val="0"/>
                    <w:snapToGrid w:val="0"/>
                    <w:jc w:val="center"/>
                    <w:textAlignment w:val="auto"/>
                    <w:rPr>
                      <w:rFonts w:hint="default" w:ascii="Times New Roman" w:hAnsi="Times New Roman" w:cs="Times New Roman"/>
                      <w:bCs/>
                      <w:color w:val="auto"/>
                      <w:sz w:val="21"/>
                      <w:szCs w:val="21"/>
                      <w:highlight w:val="none"/>
                      <w:shd w:val="clear" w:color="auto" w:fill="auto"/>
                    </w:rPr>
                  </w:pPr>
                  <w:bookmarkStart w:id="0" w:name="_Hlk41341469"/>
                  <w:r>
                    <w:rPr>
                      <w:rFonts w:hint="default" w:ascii="Times New Roman" w:hAnsi="Times New Roman" w:cs="Times New Roman"/>
                      <w:bCs/>
                      <w:color w:val="auto"/>
                      <w:sz w:val="21"/>
                      <w:szCs w:val="21"/>
                      <w:highlight w:val="none"/>
                      <w:shd w:val="clear" w:color="auto" w:fill="auto"/>
                    </w:rPr>
                    <w:t>项目</w:t>
                  </w:r>
                </w:p>
              </w:tc>
              <w:tc>
                <w:tcPr>
                  <w:tcW w:w="2004" w:type="pct"/>
                  <w:tcBorders>
                    <w:tl2br w:val="nil"/>
                    <w:tr2bl w:val="nil"/>
                  </w:tcBorders>
                  <w:noWrap w:val="0"/>
                  <w:vAlign w:val="center"/>
                </w:tcPr>
                <w:p w14:paraId="623D7C9A">
                  <w:pPr>
                    <w:keepNext w:val="0"/>
                    <w:keepLines w:val="0"/>
                    <w:pageBreakBefore w:val="0"/>
                    <w:widowControl w:val="0"/>
                    <w:kinsoku/>
                    <w:wordWrap/>
                    <w:overflowPunct/>
                    <w:topLinePunct w:val="0"/>
                    <w:autoSpaceDE/>
                    <w:autoSpaceDN/>
                    <w:bidi w:val="0"/>
                    <w:snapToGrid w:val="0"/>
                    <w:jc w:val="center"/>
                    <w:textAlignment w:val="auto"/>
                    <w:rPr>
                      <w:rFonts w:hint="default" w:ascii="Times New Roman" w:hAnsi="Times New Roman" w:eastAsia="宋体" w:cs="Times New Roman"/>
                      <w:bCs/>
                      <w:color w:val="auto"/>
                      <w:sz w:val="21"/>
                      <w:szCs w:val="21"/>
                      <w:highlight w:val="none"/>
                      <w:shd w:val="clear" w:color="auto" w:fill="auto"/>
                      <w:lang w:val="en-US" w:eastAsia="zh-CN"/>
                    </w:rPr>
                  </w:pPr>
                  <w:r>
                    <w:rPr>
                      <w:rFonts w:hint="eastAsia" w:ascii="Times New Roman" w:hAnsi="Times New Roman" w:eastAsia="宋体" w:cs="Times New Roman"/>
                      <w:bCs/>
                      <w:color w:val="auto"/>
                      <w:sz w:val="21"/>
                      <w:szCs w:val="21"/>
                      <w:highlight w:val="none"/>
                      <w:shd w:val="clear" w:color="auto" w:fill="auto"/>
                      <w:lang w:val="en-US" w:eastAsia="zh-CN"/>
                    </w:rPr>
                    <w:t>氮氧化物</w:t>
                  </w:r>
                </w:p>
              </w:tc>
            </w:tr>
            <w:tr w14:paraId="1D45A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jc w:val="center"/>
              </w:trPr>
              <w:tc>
                <w:tcPr>
                  <w:tcW w:w="2995" w:type="pct"/>
                  <w:tcBorders>
                    <w:tl2br w:val="nil"/>
                    <w:tr2bl w:val="nil"/>
                  </w:tcBorders>
                  <w:noWrap w:val="0"/>
                  <w:vAlign w:val="center"/>
                </w:tcPr>
                <w:p w14:paraId="089A595A">
                  <w:pPr>
                    <w:keepNext w:val="0"/>
                    <w:keepLines w:val="0"/>
                    <w:pageBreakBefore w:val="0"/>
                    <w:widowControl w:val="0"/>
                    <w:kinsoku/>
                    <w:wordWrap/>
                    <w:overflowPunct/>
                    <w:topLinePunct w:val="0"/>
                    <w:autoSpaceDE/>
                    <w:autoSpaceDN/>
                    <w:bidi w:val="0"/>
                    <w:snapToGrid w:val="0"/>
                    <w:jc w:val="center"/>
                    <w:textAlignment w:val="auto"/>
                    <w:rPr>
                      <w:rFonts w:hint="default" w:ascii="Times New Roman" w:hAnsi="Times New Roman" w:cs="Times New Roman"/>
                      <w:bCs/>
                      <w:color w:val="auto"/>
                      <w:sz w:val="21"/>
                      <w:szCs w:val="21"/>
                      <w:highlight w:val="none"/>
                      <w:shd w:val="clear" w:color="auto" w:fill="auto"/>
                    </w:rPr>
                  </w:pPr>
                  <w:bookmarkStart w:id="1" w:name="_Hlk430857980"/>
                  <w:bookmarkStart w:id="2" w:name="OLE_LINK5" w:colFirst="2" w:colLast="3"/>
                  <w:bookmarkStart w:id="3" w:name="OLE_LINK6" w:colFirst="2" w:colLast="3"/>
                  <w:r>
                    <w:rPr>
                      <w:rFonts w:hint="default" w:ascii="Times New Roman" w:hAnsi="Times New Roman" w:cs="Times New Roman"/>
                      <w:bCs/>
                      <w:color w:val="auto"/>
                      <w:sz w:val="21"/>
                      <w:szCs w:val="21"/>
                      <w:highlight w:val="none"/>
                      <w:shd w:val="clear" w:color="auto" w:fill="auto"/>
                    </w:rPr>
                    <w:t>本项目排放总量</w:t>
                  </w:r>
                </w:p>
              </w:tc>
              <w:tc>
                <w:tcPr>
                  <w:tcW w:w="2004" w:type="pct"/>
                  <w:tcBorders>
                    <w:tl2br w:val="nil"/>
                    <w:tr2bl w:val="nil"/>
                  </w:tcBorders>
                  <w:noWrap w:val="0"/>
                  <w:vAlign w:val="center"/>
                </w:tcPr>
                <w:p w14:paraId="283B8075">
                  <w:pPr>
                    <w:keepNext w:val="0"/>
                    <w:keepLines w:val="0"/>
                    <w:pageBreakBefore w:val="0"/>
                    <w:widowControl w:val="0"/>
                    <w:kinsoku/>
                    <w:wordWrap/>
                    <w:overflowPunct/>
                    <w:topLinePunct w:val="0"/>
                    <w:autoSpaceDE/>
                    <w:autoSpaceDN/>
                    <w:bidi w:val="0"/>
                    <w:snapToGrid w:val="0"/>
                    <w:jc w:val="center"/>
                    <w:textAlignment w:val="auto"/>
                    <w:rPr>
                      <w:rFonts w:hint="default" w:ascii="Times New Roman" w:hAnsi="Times New Roman" w:eastAsia="宋体" w:cs="Times New Roman"/>
                      <w:bCs/>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lang w:val="en-US" w:eastAsia="zh-CN"/>
                    </w:rPr>
                    <w:t>2.376</w:t>
                  </w:r>
                </w:p>
              </w:tc>
            </w:tr>
            <w:tr w14:paraId="298F0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jc w:val="center"/>
              </w:trPr>
              <w:tc>
                <w:tcPr>
                  <w:tcW w:w="2995" w:type="pct"/>
                  <w:tcBorders>
                    <w:tl2br w:val="nil"/>
                    <w:tr2bl w:val="nil"/>
                  </w:tcBorders>
                  <w:noWrap w:val="0"/>
                  <w:vAlign w:val="center"/>
                </w:tcPr>
                <w:p w14:paraId="0B0ABCE0">
                  <w:pPr>
                    <w:keepNext w:val="0"/>
                    <w:keepLines w:val="0"/>
                    <w:pageBreakBefore w:val="0"/>
                    <w:widowControl w:val="0"/>
                    <w:kinsoku/>
                    <w:wordWrap/>
                    <w:overflowPunct/>
                    <w:topLinePunct w:val="0"/>
                    <w:autoSpaceDE/>
                    <w:autoSpaceDN/>
                    <w:bidi w:val="0"/>
                    <w:snapToGrid w:val="0"/>
                    <w:jc w:val="center"/>
                    <w:textAlignment w:val="auto"/>
                    <w:rPr>
                      <w:rFonts w:hint="default" w:ascii="Times New Roman" w:hAnsi="Times New Roman" w:cs="Times New Roman"/>
                      <w:bCs/>
                      <w:color w:val="auto"/>
                      <w:sz w:val="21"/>
                      <w:szCs w:val="21"/>
                      <w:highlight w:val="none"/>
                      <w:shd w:val="clear" w:color="auto" w:fill="auto"/>
                    </w:rPr>
                  </w:pPr>
                  <w:r>
                    <w:rPr>
                      <w:rFonts w:hint="default" w:ascii="Times New Roman" w:hAnsi="Times New Roman" w:cs="Times New Roman"/>
                      <w:bCs/>
                      <w:color w:val="auto"/>
                      <w:sz w:val="21"/>
                      <w:szCs w:val="21"/>
                      <w:highlight w:val="none"/>
                      <w:shd w:val="clear" w:color="auto" w:fill="auto"/>
                    </w:rPr>
                    <w:t>拟申请总量</w:t>
                  </w:r>
                </w:p>
              </w:tc>
              <w:tc>
                <w:tcPr>
                  <w:tcW w:w="2004" w:type="pct"/>
                  <w:tcBorders>
                    <w:tl2br w:val="nil"/>
                    <w:tr2bl w:val="nil"/>
                  </w:tcBorders>
                  <w:noWrap w:val="0"/>
                  <w:vAlign w:val="center"/>
                </w:tcPr>
                <w:p w14:paraId="5270BCFE">
                  <w:pPr>
                    <w:keepNext w:val="0"/>
                    <w:keepLines w:val="0"/>
                    <w:pageBreakBefore w:val="0"/>
                    <w:widowControl w:val="0"/>
                    <w:kinsoku/>
                    <w:wordWrap/>
                    <w:overflowPunct/>
                    <w:topLinePunct w:val="0"/>
                    <w:autoSpaceDE/>
                    <w:autoSpaceDN/>
                    <w:bidi w:val="0"/>
                    <w:snapToGrid w:val="0"/>
                    <w:jc w:val="center"/>
                    <w:textAlignment w:val="auto"/>
                    <w:rPr>
                      <w:rFonts w:hint="default" w:ascii="Times New Roman" w:hAnsi="Times New Roman" w:eastAsia="宋体" w:cs="Times New Roman"/>
                      <w:bCs/>
                      <w:color w:val="auto"/>
                      <w:kern w:val="2"/>
                      <w:sz w:val="21"/>
                      <w:szCs w:val="21"/>
                      <w:highlight w:val="none"/>
                      <w:shd w:val="clear" w:color="auto" w:fill="auto"/>
                      <w:lang w:val="en-US" w:eastAsia="zh-CN" w:bidi="ar-SA"/>
                    </w:rPr>
                  </w:pPr>
                  <w:r>
                    <w:rPr>
                      <w:rFonts w:hint="eastAsia" w:ascii="Times New Roman" w:hAnsi="Times New Roman" w:cs="Times New Roman"/>
                      <w:color w:val="auto"/>
                      <w:sz w:val="21"/>
                      <w:szCs w:val="21"/>
                      <w:highlight w:val="none"/>
                      <w:lang w:val="en-US" w:eastAsia="zh-CN"/>
                    </w:rPr>
                    <w:t>2.376</w:t>
                  </w:r>
                </w:p>
              </w:tc>
            </w:tr>
            <w:bookmarkEnd w:id="0"/>
            <w:bookmarkEnd w:id="1"/>
            <w:bookmarkEnd w:id="2"/>
            <w:bookmarkEnd w:id="3"/>
          </w:tbl>
          <w:p w14:paraId="09132795">
            <w:pPr>
              <w:pStyle w:val="9"/>
              <w:spacing w:before="34" w:line="346" w:lineRule="auto"/>
              <w:ind w:left="127" w:right="107" w:firstLine="466"/>
              <w:rPr>
                <w:rFonts w:hint="default" w:eastAsia="宋体"/>
                <w:color w:val="auto"/>
                <w:spacing w:val="-3"/>
                <w:highlight w:val="none"/>
                <w:lang w:val="en-US" w:eastAsia="zh-CN"/>
              </w:rPr>
            </w:pPr>
            <w:r>
              <w:rPr>
                <w:rFonts w:hint="eastAsia"/>
                <w:color w:val="auto"/>
                <w:spacing w:val="-3"/>
                <w:highlight w:val="none"/>
                <w:lang w:val="en-US" w:eastAsia="zh-CN"/>
              </w:rPr>
              <w:t>长治市生态环境局武乡分局于2025年2月18日以武环函</w:t>
            </w:r>
            <w:r>
              <w:rPr>
                <w:rFonts w:ascii="Times New Roman" w:hAnsi="Times New Roman" w:eastAsia="Times New Roman" w:cs="Times New Roman"/>
                <w:color w:val="auto"/>
                <w:highlight w:val="none"/>
              </w:rPr>
              <w:t>[202</w:t>
            </w:r>
            <w:r>
              <w:rPr>
                <w:rFonts w:hint="eastAsia" w:ascii="Times New Roman" w:hAnsi="Times New Roman" w:eastAsia="宋体" w:cs="Times New Roman"/>
                <w:color w:val="auto"/>
                <w:highlight w:val="none"/>
                <w:lang w:val="en-US" w:eastAsia="zh-CN"/>
              </w:rPr>
              <w:t>5</w:t>
            </w:r>
            <w:r>
              <w:rPr>
                <w:rFonts w:ascii="Times New Roman" w:hAnsi="Times New Roman" w:eastAsia="Times New Roman" w:cs="Times New Roman"/>
                <w:color w:val="auto"/>
                <w:highlight w:val="none"/>
              </w:rPr>
              <w:t>]</w:t>
            </w:r>
            <w:r>
              <w:rPr>
                <w:rFonts w:hint="eastAsia" w:ascii="Times New Roman" w:hAnsi="Times New Roman" w:eastAsia="宋体" w:cs="Times New Roman"/>
                <w:color w:val="auto"/>
                <w:highlight w:val="none"/>
                <w:lang w:val="en-US" w:eastAsia="zh-CN"/>
              </w:rPr>
              <w:t>2号文下发了“关于山西三元福达煤业有限公司5.995MW 瓦斯发电项目主要污染物排放总量指标的核定意见”，核定了本项目污染物排放总量指标为：氮氧化物2.376吨/年。</w:t>
            </w:r>
          </w:p>
          <w:p w14:paraId="44DA802A">
            <w:pPr>
              <w:pStyle w:val="9"/>
              <w:spacing w:before="34" w:line="346" w:lineRule="auto"/>
              <w:ind w:left="127" w:right="107" w:firstLine="466"/>
              <w:rPr>
                <w:color w:val="auto"/>
                <w:spacing w:val="-3"/>
                <w:highlight w:val="none"/>
              </w:rPr>
            </w:pPr>
          </w:p>
          <w:p w14:paraId="7BE87C78">
            <w:pPr>
              <w:pStyle w:val="9"/>
              <w:spacing w:before="35" w:line="219" w:lineRule="auto"/>
              <w:ind w:left="143"/>
              <w:outlineLvl w:val="0"/>
              <w:rPr>
                <w:color w:val="auto"/>
                <w:highlight w:val="none"/>
              </w:rPr>
            </w:pPr>
          </w:p>
        </w:tc>
      </w:tr>
    </w:tbl>
    <w:p w14:paraId="3C387FB9">
      <w:pPr>
        <w:rPr>
          <w:rFonts w:ascii="Arial"/>
          <w:color w:val="auto"/>
          <w:sz w:val="21"/>
          <w:highlight w:val="none"/>
        </w:rPr>
      </w:pPr>
    </w:p>
    <w:p w14:paraId="728CDB9A">
      <w:pPr>
        <w:rPr>
          <w:rFonts w:ascii="Arial" w:hAnsi="Arial" w:eastAsia="Arial" w:cs="Arial"/>
          <w:color w:val="auto"/>
          <w:sz w:val="21"/>
          <w:szCs w:val="21"/>
          <w:highlight w:val="none"/>
        </w:rPr>
        <w:sectPr>
          <w:footerReference r:id="rId25" w:type="default"/>
          <w:pgSz w:w="11907" w:h="16840"/>
          <w:pgMar w:top="400" w:right="1419" w:bottom="1014" w:left="1419" w:header="0" w:footer="852" w:gutter="0"/>
          <w:pgBorders>
            <w:top w:val="none" w:sz="0" w:space="0"/>
            <w:left w:val="none" w:sz="0" w:space="0"/>
            <w:bottom w:val="none" w:sz="0" w:space="0"/>
            <w:right w:val="none" w:sz="0" w:space="0"/>
          </w:pgBorders>
          <w:cols w:space="720" w:num="1"/>
        </w:sectPr>
      </w:pPr>
    </w:p>
    <w:p w14:paraId="2306B43D">
      <w:pPr>
        <w:spacing w:line="251" w:lineRule="auto"/>
        <w:rPr>
          <w:rFonts w:ascii="Arial"/>
          <w:color w:val="auto"/>
          <w:sz w:val="21"/>
          <w:highlight w:val="none"/>
        </w:rPr>
      </w:pPr>
    </w:p>
    <w:p w14:paraId="277D2BCC">
      <w:pPr>
        <w:spacing w:line="251" w:lineRule="auto"/>
        <w:rPr>
          <w:rFonts w:ascii="Arial"/>
          <w:color w:val="auto"/>
          <w:sz w:val="21"/>
          <w:highlight w:val="none"/>
        </w:rPr>
      </w:pPr>
    </w:p>
    <w:p w14:paraId="1F0C170F">
      <w:pPr>
        <w:spacing w:line="252" w:lineRule="auto"/>
        <w:rPr>
          <w:rFonts w:ascii="Arial"/>
          <w:color w:val="auto"/>
          <w:sz w:val="21"/>
          <w:highlight w:val="none"/>
        </w:rPr>
      </w:pPr>
    </w:p>
    <w:p w14:paraId="0E4744C0">
      <w:pPr>
        <w:spacing w:line="252" w:lineRule="auto"/>
        <w:rPr>
          <w:rFonts w:ascii="Arial"/>
          <w:color w:val="auto"/>
          <w:sz w:val="21"/>
          <w:highlight w:val="none"/>
        </w:rPr>
      </w:pPr>
    </w:p>
    <w:p w14:paraId="70CB20F5">
      <w:pPr>
        <w:spacing w:line="252" w:lineRule="auto"/>
        <w:rPr>
          <w:rFonts w:ascii="Arial"/>
          <w:color w:val="auto"/>
          <w:sz w:val="21"/>
          <w:highlight w:val="none"/>
        </w:rPr>
      </w:pPr>
    </w:p>
    <w:p w14:paraId="58277CEC">
      <w:pPr>
        <w:spacing w:line="252" w:lineRule="auto"/>
        <w:rPr>
          <w:rFonts w:ascii="Arial"/>
          <w:color w:val="auto"/>
          <w:sz w:val="21"/>
          <w:highlight w:val="none"/>
        </w:rPr>
      </w:pPr>
    </w:p>
    <w:p w14:paraId="7CC898E5">
      <w:pPr>
        <w:spacing w:before="98" w:line="222" w:lineRule="auto"/>
        <w:ind w:left="2826"/>
        <w:rPr>
          <w:rFonts w:ascii="黑体" w:hAnsi="黑体" w:eastAsia="黑体" w:cs="黑体"/>
          <w:color w:val="auto"/>
          <w:sz w:val="30"/>
          <w:szCs w:val="30"/>
          <w:highlight w:val="none"/>
        </w:rPr>
      </w:pPr>
      <w:r>
        <w:rPr>
          <w:rFonts w:ascii="黑体" w:hAnsi="黑体" w:eastAsia="黑体" w:cs="黑体"/>
          <w:color w:val="auto"/>
          <w:spacing w:val="-3"/>
          <w:sz w:val="30"/>
          <w:szCs w:val="30"/>
          <w:highlight w:val="none"/>
        </w:rPr>
        <w:t>四、主要环境影响和保护措施</w:t>
      </w:r>
    </w:p>
    <w:p w14:paraId="7E435CFA">
      <w:pPr>
        <w:spacing w:before="16"/>
        <w:rPr>
          <w:color w:val="auto"/>
          <w:highlight w:val="none"/>
        </w:rPr>
      </w:pPr>
    </w:p>
    <w:tbl>
      <w:tblPr>
        <w:tblStyle w:val="8"/>
        <w:tblW w:w="94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0"/>
        <w:gridCol w:w="9048"/>
      </w:tblGrid>
      <w:tr w14:paraId="5DD63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0" w:hRule="atLeast"/>
        </w:trPr>
        <w:tc>
          <w:tcPr>
            <w:tcW w:w="440" w:type="dxa"/>
            <w:textDirection w:val="tbRlV"/>
            <w:vAlign w:val="top"/>
          </w:tcPr>
          <w:p w14:paraId="0DC5C2A2">
            <w:pPr>
              <w:pStyle w:val="9"/>
              <w:spacing w:before="112" w:line="217" w:lineRule="auto"/>
              <w:ind w:left="4888"/>
              <w:rPr>
                <w:color w:val="auto"/>
                <w:sz w:val="20"/>
                <w:szCs w:val="20"/>
                <w:highlight w:val="none"/>
              </w:rPr>
            </w:pPr>
            <w:r>
              <w:rPr>
                <w:color w:val="auto"/>
                <w:spacing w:val="6"/>
                <w:sz w:val="20"/>
                <w:szCs w:val="20"/>
                <w:highlight w:val="none"/>
              </w:rPr>
              <w:t>施 工 期 环 境 保 护 措 施</w:t>
            </w:r>
          </w:p>
        </w:tc>
        <w:tc>
          <w:tcPr>
            <w:tcW w:w="9048" w:type="dxa"/>
            <w:vAlign w:val="top"/>
          </w:tcPr>
          <w:p w14:paraId="71FAAA38">
            <w:pPr>
              <w:pStyle w:val="9"/>
              <w:spacing w:before="272" w:line="347" w:lineRule="auto"/>
              <w:ind w:left="112" w:right="107" w:firstLine="483"/>
              <w:rPr>
                <w:color w:val="auto"/>
                <w:highlight w:val="none"/>
              </w:rPr>
            </w:pPr>
            <w:r>
              <w:rPr>
                <w:color w:val="auto"/>
                <w:spacing w:val="-2"/>
                <w:highlight w:val="none"/>
              </w:rPr>
              <w:t>项目施工期环境影响主要为施工过程产生的扬尘及噪声等，工程量较小，施工期</w:t>
            </w:r>
            <w:r>
              <w:rPr>
                <w:color w:val="auto"/>
                <w:spacing w:val="7"/>
                <w:highlight w:val="none"/>
              </w:rPr>
              <w:t xml:space="preserve"> </w:t>
            </w:r>
            <w:r>
              <w:rPr>
                <w:color w:val="auto"/>
                <w:highlight w:val="none"/>
              </w:rPr>
              <w:t>较短，对环境影响较小，随施工期结束而消失。施</w:t>
            </w:r>
            <w:r>
              <w:rPr>
                <w:color w:val="auto"/>
                <w:spacing w:val="-1"/>
                <w:highlight w:val="none"/>
              </w:rPr>
              <w:t>工期环境保护措施如下：</w:t>
            </w:r>
          </w:p>
          <w:p w14:paraId="68B061F1">
            <w:pPr>
              <w:pStyle w:val="9"/>
              <w:spacing w:before="34" w:line="220" w:lineRule="auto"/>
              <w:ind w:left="599"/>
              <w:rPr>
                <w:color w:val="auto"/>
                <w:highlight w:val="none"/>
              </w:rPr>
            </w:pPr>
            <w:r>
              <w:rPr>
                <w:rFonts w:ascii="Times New Roman" w:hAnsi="Times New Roman" w:eastAsia="Times New Roman" w:cs="Times New Roman"/>
                <w:b/>
                <w:bCs/>
                <w:color w:val="auto"/>
                <w:spacing w:val="-6"/>
                <w:highlight w:val="none"/>
              </w:rPr>
              <w:t>1</w:t>
            </w:r>
            <w:r>
              <w:rPr>
                <w:rFonts w:ascii="Times New Roman" w:hAnsi="Times New Roman" w:eastAsia="Times New Roman" w:cs="Times New Roman"/>
                <w:b/>
                <w:bCs/>
                <w:color w:val="auto"/>
                <w:spacing w:val="-33"/>
                <w:highlight w:val="none"/>
              </w:rPr>
              <w:t xml:space="preserve"> </w:t>
            </w:r>
            <w:r>
              <w:rPr>
                <w:b/>
                <w:bCs/>
                <w:color w:val="auto"/>
                <w:spacing w:val="-6"/>
                <w:highlight w:val="none"/>
              </w:rPr>
              <w:t>、大气污染防治措施</w:t>
            </w:r>
          </w:p>
          <w:p w14:paraId="7B3B3568">
            <w:pPr>
              <w:pStyle w:val="9"/>
              <w:spacing w:before="179" w:line="356" w:lineRule="auto"/>
              <w:ind w:left="112" w:right="107" w:firstLine="480"/>
              <w:rPr>
                <w:color w:val="auto"/>
                <w:highlight w:val="none"/>
              </w:rPr>
            </w:pPr>
            <w:r>
              <w:rPr>
                <w:color w:val="auto"/>
                <w:highlight w:val="none"/>
              </w:rPr>
              <w:t>根据《防治城市扬尘污染技术规范》（</w:t>
            </w:r>
            <w:r>
              <w:rPr>
                <w:rFonts w:ascii="Times New Roman" w:hAnsi="Times New Roman" w:eastAsia="Times New Roman" w:cs="Times New Roman"/>
                <w:color w:val="auto"/>
                <w:highlight w:val="none"/>
              </w:rPr>
              <w:t>HJ/T3</w:t>
            </w:r>
            <w:r>
              <w:rPr>
                <w:rFonts w:ascii="Times New Roman" w:hAnsi="Times New Roman" w:eastAsia="Times New Roman" w:cs="Times New Roman"/>
                <w:color w:val="auto"/>
                <w:spacing w:val="-1"/>
                <w:highlight w:val="none"/>
              </w:rPr>
              <w:t>93-2007</w:t>
            </w:r>
            <w:r>
              <w:rPr>
                <w:color w:val="auto"/>
                <w:spacing w:val="-1"/>
                <w:highlight w:val="none"/>
              </w:rPr>
              <w:t>）等相关规范要求，涉及施</w:t>
            </w:r>
            <w:r>
              <w:rPr>
                <w:color w:val="auto"/>
                <w:highlight w:val="none"/>
              </w:rPr>
              <w:t xml:space="preserve"> </w:t>
            </w:r>
            <w:r>
              <w:rPr>
                <w:color w:val="auto"/>
                <w:spacing w:val="-2"/>
                <w:highlight w:val="none"/>
              </w:rPr>
              <w:t>工扬尘污染项目的施工单位必须采取相关措施控制施工扬尘污染。为防止施工扬尘影</w:t>
            </w:r>
            <w:r>
              <w:rPr>
                <w:color w:val="auto"/>
                <w:spacing w:val="15"/>
                <w:highlight w:val="none"/>
              </w:rPr>
              <w:t xml:space="preserve"> </w:t>
            </w:r>
            <w:r>
              <w:rPr>
                <w:color w:val="auto"/>
                <w:spacing w:val="-2"/>
                <w:highlight w:val="none"/>
              </w:rPr>
              <w:t>响，建设单位和施工单位应按照规范要求确保</w:t>
            </w:r>
            <w:r>
              <w:rPr>
                <w:color w:val="auto"/>
                <w:spacing w:val="-3"/>
                <w:highlight w:val="none"/>
              </w:rPr>
              <w:t>施工过程做到“六个百分百</w:t>
            </w:r>
            <w:r>
              <w:rPr>
                <w:color w:val="auto"/>
                <w:spacing w:val="-88"/>
                <w:highlight w:val="none"/>
              </w:rPr>
              <w:t xml:space="preserve"> </w:t>
            </w:r>
            <w:r>
              <w:rPr>
                <w:color w:val="auto"/>
                <w:spacing w:val="-3"/>
                <w:highlight w:val="none"/>
              </w:rPr>
              <w:t>”，即“工</w:t>
            </w:r>
            <w:r>
              <w:rPr>
                <w:color w:val="auto"/>
                <w:highlight w:val="none"/>
              </w:rPr>
              <w:t xml:space="preserve"> </w:t>
            </w:r>
            <w:r>
              <w:rPr>
                <w:color w:val="auto"/>
                <w:spacing w:val="2"/>
                <w:highlight w:val="none"/>
              </w:rPr>
              <w:t>地周边</w:t>
            </w:r>
            <w:r>
              <w:rPr>
                <w:rFonts w:ascii="Times New Roman" w:hAnsi="Times New Roman" w:eastAsia="Times New Roman" w:cs="Times New Roman"/>
                <w:color w:val="auto"/>
                <w:spacing w:val="2"/>
                <w:highlight w:val="none"/>
              </w:rPr>
              <w:t>100%</w:t>
            </w:r>
            <w:r>
              <w:rPr>
                <w:color w:val="auto"/>
                <w:spacing w:val="2"/>
                <w:highlight w:val="none"/>
              </w:rPr>
              <w:t>围挡、物料堆放</w:t>
            </w:r>
            <w:r>
              <w:rPr>
                <w:rFonts w:ascii="Times New Roman" w:hAnsi="Times New Roman" w:eastAsia="Times New Roman" w:cs="Times New Roman"/>
                <w:color w:val="auto"/>
                <w:spacing w:val="2"/>
                <w:highlight w:val="none"/>
              </w:rPr>
              <w:t>100%</w:t>
            </w:r>
            <w:r>
              <w:rPr>
                <w:color w:val="auto"/>
                <w:spacing w:val="2"/>
                <w:highlight w:val="none"/>
              </w:rPr>
              <w:t>覆盖、出入车辆</w:t>
            </w:r>
            <w:r>
              <w:rPr>
                <w:rFonts w:ascii="Times New Roman" w:hAnsi="Times New Roman" w:eastAsia="Times New Roman" w:cs="Times New Roman"/>
                <w:color w:val="auto"/>
                <w:spacing w:val="2"/>
                <w:highlight w:val="none"/>
              </w:rPr>
              <w:t>100%</w:t>
            </w:r>
            <w:r>
              <w:rPr>
                <w:color w:val="auto"/>
                <w:spacing w:val="2"/>
                <w:highlight w:val="none"/>
              </w:rPr>
              <w:t>清洗、现场地面</w:t>
            </w:r>
            <w:r>
              <w:rPr>
                <w:rFonts w:ascii="Times New Roman" w:hAnsi="Times New Roman" w:eastAsia="Times New Roman" w:cs="Times New Roman"/>
                <w:color w:val="auto"/>
                <w:spacing w:val="2"/>
                <w:highlight w:val="none"/>
              </w:rPr>
              <w:t>100%</w:t>
            </w:r>
            <w:r>
              <w:rPr>
                <w:color w:val="auto"/>
                <w:spacing w:val="2"/>
                <w:highlight w:val="none"/>
              </w:rPr>
              <w:t>硬化、</w:t>
            </w:r>
            <w:r>
              <w:rPr>
                <w:color w:val="auto"/>
                <w:spacing w:val="15"/>
                <w:highlight w:val="none"/>
              </w:rPr>
              <w:t xml:space="preserve"> </w:t>
            </w:r>
            <w:r>
              <w:rPr>
                <w:color w:val="auto"/>
                <w:highlight w:val="none"/>
              </w:rPr>
              <w:t>工地</w:t>
            </w:r>
            <w:r>
              <w:rPr>
                <w:rFonts w:ascii="Times New Roman" w:hAnsi="Times New Roman" w:eastAsia="Times New Roman" w:cs="Times New Roman"/>
                <w:color w:val="auto"/>
                <w:highlight w:val="none"/>
              </w:rPr>
              <w:t>100%</w:t>
            </w:r>
            <w:r>
              <w:rPr>
                <w:color w:val="auto"/>
                <w:highlight w:val="none"/>
              </w:rPr>
              <w:t>湿法作业、渣土车辆</w:t>
            </w:r>
            <w:r>
              <w:rPr>
                <w:rFonts w:ascii="Times New Roman" w:hAnsi="Times New Roman" w:eastAsia="Times New Roman" w:cs="Times New Roman"/>
                <w:color w:val="auto"/>
                <w:highlight w:val="none"/>
              </w:rPr>
              <w:t>100%</w:t>
            </w:r>
            <w:r>
              <w:rPr>
                <w:color w:val="auto"/>
                <w:highlight w:val="none"/>
              </w:rPr>
              <w:t>密闭运输</w:t>
            </w:r>
            <w:r>
              <w:rPr>
                <w:color w:val="auto"/>
                <w:spacing w:val="-86"/>
                <w:highlight w:val="none"/>
              </w:rPr>
              <w:t xml:space="preserve"> </w:t>
            </w:r>
            <w:r>
              <w:rPr>
                <w:color w:val="auto"/>
                <w:highlight w:val="none"/>
              </w:rPr>
              <w:t>”。切实</w:t>
            </w:r>
            <w:r>
              <w:rPr>
                <w:color w:val="auto"/>
                <w:spacing w:val="-1"/>
                <w:highlight w:val="none"/>
              </w:rPr>
              <w:t>做好施工期扬尘防治工作，具</w:t>
            </w:r>
            <w:r>
              <w:rPr>
                <w:color w:val="auto"/>
                <w:highlight w:val="none"/>
              </w:rPr>
              <w:t xml:space="preserve"> </w:t>
            </w:r>
            <w:r>
              <w:rPr>
                <w:color w:val="auto"/>
                <w:spacing w:val="-2"/>
                <w:highlight w:val="none"/>
              </w:rPr>
              <w:t>体措施如下：</w:t>
            </w:r>
          </w:p>
          <w:p w14:paraId="5A1A257C">
            <w:pPr>
              <w:pStyle w:val="9"/>
              <w:spacing w:before="32" w:line="290" w:lineRule="auto"/>
              <w:ind w:left="114" w:right="108" w:firstLine="496"/>
              <w:rPr>
                <w:color w:val="auto"/>
                <w:highlight w:val="none"/>
              </w:rPr>
            </w:pPr>
            <w:r>
              <w:rPr>
                <w:rFonts w:ascii="Times New Roman" w:hAnsi="Times New Roman" w:eastAsia="Times New Roman" w:cs="Times New Roman"/>
                <w:color w:val="auto"/>
                <w:spacing w:val="1"/>
                <w:highlight w:val="none"/>
              </w:rPr>
              <w:t>1</w:t>
            </w:r>
            <w:r>
              <w:rPr>
                <w:color w:val="auto"/>
                <w:spacing w:val="1"/>
                <w:highlight w:val="none"/>
              </w:rPr>
              <w:t>）项目施工现场禁止现场搅拌混凝土和现场配制砂浆；全部采用商品混凝土和</w:t>
            </w:r>
            <w:r>
              <w:rPr>
                <w:color w:val="auto"/>
                <w:spacing w:val="7"/>
                <w:highlight w:val="none"/>
              </w:rPr>
              <w:t xml:space="preserve"> </w:t>
            </w:r>
            <w:r>
              <w:rPr>
                <w:color w:val="auto"/>
                <w:spacing w:val="-3"/>
                <w:highlight w:val="none"/>
              </w:rPr>
              <w:t>预拌砂浆。</w:t>
            </w:r>
          </w:p>
          <w:p w14:paraId="4E4B1911">
            <w:pPr>
              <w:pStyle w:val="9"/>
              <w:spacing w:before="181" w:line="290" w:lineRule="auto"/>
              <w:ind w:left="113" w:right="108" w:firstLine="474"/>
              <w:rPr>
                <w:color w:val="auto"/>
                <w:highlight w:val="none"/>
              </w:rPr>
            </w:pPr>
            <w:r>
              <w:rPr>
                <w:rFonts w:ascii="Times New Roman" w:hAnsi="Times New Roman" w:eastAsia="Times New Roman" w:cs="Times New Roman"/>
                <w:color w:val="auto"/>
                <w:spacing w:val="2"/>
                <w:highlight w:val="none"/>
              </w:rPr>
              <w:t>2</w:t>
            </w:r>
            <w:r>
              <w:rPr>
                <w:color w:val="auto"/>
                <w:spacing w:val="2"/>
                <w:highlight w:val="none"/>
              </w:rPr>
              <w:t>）施工单位应当建立扬尘污染防治责任制，对于裸露地面、开挖土</w:t>
            </w:r>
            <w:r>
              <w:rPr>
                <w:color w:val="auto"/>
                <w:spacing w:val="1"/>
                <w:highlight w:val="none"/>
              </w:rPr>
              <w:t>方等采取遮</w:t>
            </w:r>
            <w:r>
              <w:rPr>
                <w:color w:val="auto"/>
                <w:highlight w:val="none"/>
              </w:rPr>
              <w:t xml:space="preserve"> </w:t>
            </w:r>
            <w:r>
              <w:rPr>
                <w:color w:val="auto"/>
                <w:spacing w:val="-1"/>
                <w:highlight w:val="none"/>
              </w:rPr>
              <w:t>盖、围挡、洒水、绿化等防尘措施。</w:t>
            </w:r>
          </w:p>
          <w:p w14:paraId="484F951C">
            <w:pPr>
              <w:pStyle w:val="9"/>
              <w:spacing w:before="183" w:line="290" w:lineRule="auto"/>
              <w:ind w:left="112" w:right="108" w:firstLine="480"/>
              <w:rPr>
                <w:color w:val="auto"/>
                <w:highlight w:val="none"/>
              </w:rPr>
            </w:pPr>
            <w:r>
              <w:rPr>
                <w:rFonts w:ascii="Times New Roman" w:hAnsi="Times New Roman" w:eastAsia="Times New Roman" w:cs="Times New Roman"/>
                <w:color w:val="auto"/>
                <w:spacing w:val="2"/>
                <w:highlight w:val="none"/>
              </w:rPr>
              <w:t>3</w:t>
            </w:r>
            <w:r>
              <w:rPr>
                <w:color w:val="auto"/>
                <w:spacing w:val="2"/>
                <w:highlight w:val="none"/>
              </w:rPr>
              <w:t>）施工工地内车行道路应当采取硬化措施，并及时清扫</w:t>
            </w:r>
            <w:r>
              <w:rPr>
                <w:color w:val="auto"/>
                <w:spacing w:val="1"/>
                <w:highlight w:val="none"/>
              </w:rPr>
              <w:t>落下的尘土，定时洒水</w:t>
            </w:r>
            <w:r>
              <w:rPr>
                <w:color w:val="auto"/>
                <w:highlight w:val="none"/>
              </w:rPr>
              <w:t xml:space="preserve"> </w:t>
            </w:r>
            <w:r>
              <w:rPr>
                <w:color w:val="auto"/>
                <w:spacing w:val="-4"/>
                <w:highlight w:val="none"/>
              </w:rPr>
              <w:t>抑尘。</w:t>
            </w:r>
          </w:p>
          <w:p w14:paraId="491A7336">
            <w:pPr>
              <w:pStyle w:val="9"/>
              <w:spacing w:before="181" w:line="290" w:lineRule="auto"/>
              <w:ind w:left="112" w:right="27" w:firstLine="474"/>
              <w:rPr>
                <w:color w:val="auto"/>
                <w:highlight w:val="none"/>
              </w:rPr>
            </w:pPr>
            <w:r>
              <w:rPr>
                <w:rFonts w:ascii="Times New Roman" w:hAnsi="Times New Roman" w:eastAsia="Times New Roman" w:cs="Times New Roman"/>
                <w:color w:val="auto"/>
                <w:spacing w:val="2"/>
                <w:highlight w:val="none"/>
              </w:rPr>
              <w:t>4</w:t>
            </w:r>
            <w:r>
              <w:rPr>
                <w:color w:val="auto"/>
                <w:spacing w:val="2"/>
                <w:highlight w:val="none"/>
              </w:rPr>
              <w:t>）运输渣土、砂石等散装、流体物料的车辆，应当采取封闭措施，按照</w:t>
            </w:r>
            <w:r>
              <w:rPr>
                <w:color w:val="auto"/>
                <w:spacing w:val="1"/>
                <w:highlight w:val="none"/>
              </w:rPr>
              <w:t>规定安</w:t>
            </w:r>
            <w:r>
              <w:rPr>
                <w:color w:val="auto"/>
                <w:highlight w:val="none"/>
              </w:rPr>
              <w:t xml:space="preserve"> </w:t>
            </w:r>
            <w:r>
              <w:rPr>
                <w:color w:val="auto"/>
                <w:spacing w:val="-6"/>
                <w:highlight w:val="none"/>
              </w:rPr>
              <w:t>装卫星定位装置，并按照规定的路线、时间行驶，在运输过程中不得遗撒、泄漏物料。</w:t>
            </w:r>
          </w:p>
          <w:p w14:paraId="5CE5C542">
            <w:pPr>
              <w:pStyle w:val="9"/>
              <w:spacing w:before="183" w:line="289" w:lineRule="auto"/>
              <w:ind w:left="121" w:right="27" w:firstLine="472"/>
              <w:rPr>
                <w:color w:val="auto"/>
                <w:highlight w:val="none"/>
              </w:rPr>
            </w:pPr>
            <w:r>
              <w:rPr>
                <w:rFonts w:ascii="Times New Roman" w:hAnsi="Times New Roman" w:eastAsia="Times New Roman" w:cs="Times New Roman"/>
                <w:color w:val="auto"/>
                <w:spacing w:val="-3"/>
                <w:highlight w:val="none"/>
              </w:rPr>
              <w:t>5</w:t>
            </w:r>
            <w:r>
              <w:rPr>
                <w:color w:val="auto"/>
                <w:spacing w:val="-3"/>
                <w:highlight w:val="none"/>
              </w:rPr>
              <w:t>）避免起尘原材料的露天堆放，对堆场物料应当根据物料类别采取相应的覆盖、</w:t>
            </w:r>
            <w:r>
              <w:rPr>
                <w:color w:val="auto"/>
                <w:spacing w:val="7"/>
                <w:highlight w:val="none"/>
              </w:rPr>
              <w:t xml:space="preserve"> </w:t>
            </w:r>
            <w:r>
              <w:rPr>
                <w:color w:val="auto"/>
                <w:spacing w:val="-2"/>
                <w:highlight w:val="none"/>
              </w:rPr>
              <w:t>喷淋和围挡等防风抑尘措施。</w:t>
            </w:r>
          </w:p>
          <w:p w14:paraId="4BE25CEC">
            <w:pPr>
              <w:pStyle w:val="9"/>
              <w:spacing w:before="186" w:line="290" w:lineRule="auto"/>
              <w:ind w:left="112" w:right="108" w:firstLine="480"/>
              <w:rPr>
                <w:color w:val="auto"/>
                <w:highlight w:val="none"/>
              </w:rPr>
            </w:pPr>
            <w:r>
              <w:rPr>
                <w:rFonts w:ascii="Times New Roman" w:hAnsi="Times New Roman" w:eastAsia="Times New Roman" w:cs="Times New Roman"/>
                <w:color w:val="auto"/>
                <w:highlight w:val="none"/>
              </w:rPr>
              <w:t>6</w:t>
            </w:r>
            <w:r>
              <w:rPr>
                <w:color w:val="auto"/>
                <w:highlight w:val="none"/>
              </w:rPr>
              <w:t>）施工工程中产生的弃土、弃料及其他建筑垃圾，</w:t>
            </w:r>
            <w:r>
              <w:rPr>
                <w:color w:val="auto"/>
                <w:spacing w:val="-60"/>
                <w:highlight w:val="none"/>
              </w:rPr>
              <w:t xml:space="preserve"> </w:t>
            </w:r>
            <w:r>
              <w:rPr>
                <w:color w:val="auto"/>
                <w:highlight w:val="none"/>
              </w:rPr>
              <w:t xml:space="preserve">日产日清，不得在场地内堆 </w:t>
            </w:r>
            <w:r>
              <w:rPr>
                <w:color w:val="auto"/>
                <w:spacing w:val="-5"/>
                <w:highlight w:val="none"/>
              </w:rPr>
              <w:t>放。</w:t>
            </w:r>
          </w:p>
          <w:p w14:paraId="48BAF98E">
            <w:pPr>
              <w:pStyle w:val="9"/>
              <w:spacing w:before="181" w:line="219" w:lineRule="auto"/>
              <w:ind w:left="592"/>
              <w:rPr>
                <w:color w:val="auto"/>
                <w:highlight w:val="none"/>
              </w:rPr>
            </w:pPr>
            <w:r>
              <w:rPr>
                <w:rFonts w:ascii="Times New Roman" w:hAnsi="Times New Roman" w:eastAsia="Times New Roman" w:cs="Times New Roman"/>
                <w:color w:val="auto"/>
                <w:spacing w:val="-1"/>
                <w:highlight w:val="none"/>
              </w:rPr>
              <w:t>7</w:t>
            </w:r>
            <w:r>
              <w:rPr>
                <w:color w:val="auto"/>
                <w:spacing w:val="-1"/>
                <w:highlight w:val="none"/>
              </w:rPr>
              <w:t>）施工运输车辆严格控制装载量，不超载，不使用劣质燃料。</w:t>
            </w:r>
          </w:p>
          <w:p w14:paraId="011D6C49">
            <w:pPr>
              <w:pStyle w:val="9"/>
              <w:spacing w:before="181" w:line="325" w:lineRule="auto"/>
              <w:ind w:left="100" w:right="107" w:firstLine="497"/>
              <w:rPr>
                <w:color w:val="auto"/>
                <w:highlight w:val="none"/>
              </w:rPr>
            </w:pPr>
            <w:r>
              <w:rPr>
                <w:rFonts w:ascii="Times New Roman" w:hAnsi="Times New Roman" w:eastAsia="Times New Roman" w:cs="Times New Roman"/>
                <w:color w:val="auto"/>
                <w:spacing w:val="1"/>
                <w:highlight w:val="none"/>
              </w:rPr>
              <w:t>8</w:t>
            </w:r>
            <w:r>
              <w:rPr>
                <w:color w:val="auto"/>
                <w:spacing w:val="1"/>
                <w:highlight w:val="none"/>
              </w:rPr>
              <w:t>）在区域出现重污染天气时，通过采取“增加</w:t>
            </w:r>
            <w:r>
              <w:rPr>
                <w:color w:val="auto"/>
                <w:highlight w:val="none"/>
              </w:rPr>
              <w:t>清扫、洒水等保洁作业频次</w:t>
            </w:r>
            <w:r>
              <w:rPr>
                <w:color w:val="auto"/>
                <w:spacing w:val="-85"/>
                <w:highlight w:val="none"/>
              </w:rPr>
              <w:t xml:space="preserve"> </w:t>
            </w:r>
            <w:r>
              <w:rPr>
                <w:color w:val="auto"/>
                <w:highlight w:val="none"/>
              </w:rPr>
              <w:t xml:space="preserve">”、 </w:t>
            </w:r>
            <w:r>
              <w:rPr>
                <w:color w:val="auto"/>
                <w:spacing w:val="-2"/>
                <w:highlight w:val="none"/>
              </w:rPr>
              <w:t>“停止施工工地的土石方作业</w:t>
            </w:r>
            <w:r>
              <w:rPr>
                <w:color w:val="auto"/>
                <w:spacing w:val="-88"/>
                <w:highlight w:val="none"/>
              </w:rPr>
              <w:t xml:space="preserve"> </w:t>
            </w:r>
            <w:r>
              <w:rPr>
                <w:color w:val="auto"/>
                <w:spacing w:val="-2"/>
                <w:highlight w:val="none"/>
              </w:rPr>
              <w:t>”等措施，降低对环境的影响。施工期的大</w:t>
            </w:r>
            <w:r>
              <w:rPr>
                <w:color w:val="auto"/>
                <w:spacing w:val="-3"/>
                <w:highlight w:val="none"/>
              </w:rPr>
              <w:t>气环境影响</w:t>
            </w:r>
            <w:r>
              <w:rPr>
                <w:color w:val="auto"/>
                <w:highlight w:val="none"/>
              </w:rPr>
              <w:t xml:space="preserve"> </w:t>
            </w:r>
            <w:r>
              <w:rPr>
                <w:color w:val="auto"/>
                <w:spacing w:val="-1"/>
                <w:highlight w:val="none"/>
              </w:rPr>
              <w:t>具有一定的时限性，只限于施工期，随施工期的结束而停止，</w:t>
            </w:r>
            <w:r>
              <w:rPr>
                <w:color w:val="auto"/>
                <w:spacing w:val="-2"/>
                <w:highlight w:val="none"/>
              </w:rPr>
              <w:t>不会产生累积的污染影</w:t>
            </w:r>
            <w:r>
              <w:rPr>
                <w:color w:val="auto"/>
                <w:highlight w:val="none"/>
              </w:rPr>
              <w:t xml:space="preserve"> </w:t>
            </w:r>
            <w:r>
              <w:rPr>
                <w:color w:val="auto"/>
                <w:spacing w:val="-1"/>
                <w:highlight w:val="none"/>
              </w:rPr>
              <w:t>响。在加强对扬尘排放源的管理，采取上述抑尘</w:t>
            </w:r>
            <w:r>
              <w:rPr>
                <w:color w:val="auto"/>
                <w:spacing w:val="-2"/>
                <w:highlight w:val="none"/>
              </w:rPr>
              <w:t>、降尘和其他废气防护措施情况下，</w:t>
            </w:r>
          </w:p>
        </w:tc>
      </w:tr>
    </w:tbl>
    <w:p w14:paraId="415CDE05">
      <w:pPr>
        <w:rPr>
          <w:rFonts w:ascii="Arial"/>
          <w:color w:val="auto"/>
          <w:sz w:val="21"/>
          <w:highlight w:val="none"/>
        </w:rPr>
      </w:pPr>
    </w:p>
    <w:p w14:paraId="6999449E">
      <w:pPr>
        <w:rPr>
          <w:rFonts w:ascii="Arial" w:hAnsi="Arial" w:eastAsia="Arial" w:cs="Arial"/>
          <w:color w:val="auto"/>
          <w:sz w:val="21"/>
          <w:szCs w:val="21"/>
          <w:highlight w:val="none"/>
        </w:rPr>
        <w:sectPr>
          <w:footerReference r:id="rId26" w:type="default"/>
          <w:pgSz w:w="11907" w:h="16840"/>
          <w:pgMar w:top="400" w:right="1207" w:bottom="1014" w:left="1206" w:header="0" w:footer="852" w:gutter="0"/>
          <w:pgBorders>
            <w:top w:val="none" w:sz="0" w:space="0"/>
            <w:left w:val="none" w:sz="0" w:space="0"/>
            <w:bottom w:val="none" w:sz="0" w:space="0"/>
            <w:right w:val="none" w:sz="0" w:space="0"/>
          </w:pgBorders>
          <w:cols w:space="720" w:num="1"/>
        </w:sectPr>
      </w:pPr>
    </w:p>
    <w:p w14:paraId="00AFF9BD">
      <w:pPr>
        <w:spacing w:before="19"/>
        <w:rPr>
          <w:color w:val="auto"/>
          <w:highlight w:val="none"/>
        </w:rPr>
      </w:pPr>
    </w:p>
    <w:p w14:paraId="669B422D">
      <w:pPr>
        <w:spacing w:before="19"/>
        <w:rPr>
          <w:color w:val="auto"/>
          <w:highlight w:val="none"/>
        </w:rPr>
      </w:pPr>
    </w:p>
    <w:p w14:paraId="76E472CE">
      <w:pPr>
        <w:spacing w:before="19"/>
        <w:rPr>
          <w:color w:val="auto"/>
          <w:highlight w:val="none"/>
        </w:rPr>
      </w:pPr>
    </w:p>
    <w:p w14:paraId="26D407AA">
      <w:pPr>
        <w:spacing w:before="18"/>
        <w:rPr>
          <w:color w:val="auto"/>
          <w:highlight w:val="none"/>
        </w:rPr>
      </w:pPr>
    </w:p>
    <w:p w14:paraId="27FFFABE">
      <w:pPr>
        <w:spacing w:before="18"/>
        <w:rPr>
          <w:color w:val="auto"/>
          <w:highlight w:val="none"/>
        </w:rPr>
      </w:pPr>
    </w:p>
    <w:tbl>
      <w:tblPr>
        <w:tblStyle w:val="8"/>
        <w:tblW w:w="94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0"/>
        <w:gridCol w:w="9048"/>
      </w:tblGrid>
      <w:tr w14:paraId="1C339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1" w:hRule="atLeast"/>
        </w:trPr>
        <w:tc>
          <w:tcPr>
            <w:tcW w:w="440" w:type="dxa"/>
            <w:vAlign w:val="top"/>
          </w:tcPr>
          <w:p w14:paraId="3E093033">
            <w:pPr>
              <w:rPr>
                <w:rFonts w:ascii="Arial"/>
                <w:color w:val="auto"/>
                <w:sz w:val="21"/>
                <w:highlight w:val="none"/>
              </w:rPr>
            </w:pPr>
          </w:p>
        </w:tc>
        <w:tc>
          <w:tcPr>
            <w:tcW w:w="9048" w:type="dxa"/>
            <w:vAlign w:val="top"/>
          </w:tcPr>
          <w:p w14:paraId="2D930165">
            <w:pPr>
              <w:pStyle w:val="9"/>
              <w:spacing w:before="119" w:line="219" w:lineRule="auto"/>
              <w:ind w:left="114"/>
              <w:rPr>
                <w:color w:val="auto"/>
                <w:highlight w:val="none"/>
              </w:rPr>
            </w:pPr>
            <w:r>
              <w:rPr>
                <w:color w:val="auto"/>
                <w:spacing w:val="-1"/>
                <w:highlight w:val="none"/>
              </w:rPr>
              <w:t>可以将工程施工期对周围大气的影响降至最小程度。</w:t>
            </w:r>
          </w:p>
          <w:p w14:paraId="27718707">
            <w:pPr>
              <w:pStyle w:val="9"/>
              <w:spacing w:before="183" w:line="219" w:lineRule="auto"/>
              <w:ind w:left="588"/>
              <w:rPr>
                <w:color w:val="auto"/>
                <w:highlight w:val="none"/>
              </w:rPr>
            </w:pPr>
            <w:r>
              <w:rPr>
                <w:rFonts w:ascii="Times New Roman" w:hAnsi="Times New Roman" w:eastAsia="Times New Roman" w:cs="Times New Roman"/>
                <w:b/>
                <w:bCs/>
                <w:color w:val="auto"/>
                <w:spacing w:val="-5"/>
                <w:highlight w:val="none"/>
              </w:rPr>
              <w:t>2</w:t>
            </w:r>
            <w:r>
              <w:rPr>
                <w:rFonts w:ascii="Times New Roman" w:hAnsi="Times New Roman" w:eastAsia="Times New Roman" w:cs="Times New Roman"/>
                <w:b/>
                <w:bCs/>
                <w:color w:val="auto"/>
                <w:spacing w:val="-34"/>
                <w:highlight w:val="none"/>
              </w:rPr>
              <w:t xml:space="preserve"> </w:t>
            </w:r>
            <w:r>
              <w:rPr>
                <w:b/>
                <w:bCs/>
                <w:color w:val="auto"/>
                <w:spacing w:val="-5"/>
                <w:highlight w:val="none"/>
              </w:rPr>
              <w:t>、水污染防治措施</w:t>
            </w:r>
          </w:p>
          <w:p w14:paraId="0C6E79DA">
            <w:pPr>
              <w:pStyle w:val="9"/>
              <w:spacing w:before="183" w:line="289" w:lineRule="auto"/>
              <w:ind w:left="115" w:right="108" w:firstLine="495"/>
              <w:rPr>
                <w:color w:val="auto"/>
                <w:highlight w:val="none"/>
              </w:rPr>
            </w:pPr>
            <w:r>
              <w:rPr>
                <w:rFonts w:ascii="Times New Roman" w:hAnsi="Times New Roman" w:eastAsia="Times New Roman" w:cs="Times New Roman"/>
                <w:color w:val="auto"/>
                <w:spacing w:val="1"/>
                <w:highlight w:val="none"/>
              </w:rPr>
              <w:t>1</w:t>
            </w:r>
            <w:r>
              <w:rPr>
                <w:color w:val="auto"/>
                <w:spacing w:val="1"/>
                <w:highlight w:val="none"/>
              </w:rPr>
              <w:t>）加强施工期间的环境管理，对产生环境影响的环节进行监控，针对施工期废</w:t>
            </w:r>
            <w:r>
              <w:rPr>
                <w:color w:val="auto"/>
                <w:spacing w:val="7"/>
                <w:highlight w:val="none"/>
              </w:rPr>
              <w:t xml:space="preserve"> </w:t>
            </w:r>
            <w:r>
              <w:rPr>
                <w:color w:val="auto"/>
                <w:highlight w:val="none"/>
              </w:rPr>
              <w:t>水产生过程不连续、废水种类较单一等特点</w:t>
            </w:r>
            <w:r>
              <w:rPr>
                <w:color w:val="auto"/>
                <w:spacing w:val="-1"/>
                <w:highlight w:val="none"/>
              </w:rPr>
              <w:t>，分别采取相对应的控制措施。</w:t>
            </w:r>
          </w:p>
          <w:p w14:paraId="44166526">
            <w:pPr>
              <w:pStyle w:val="9"/>
              <w:spacing w:before="183" w:line="290" w:lineRule="auto"/>
              <w:ind w:left="118" w:right="46" w:firstLine="469"/>
              <w:rPr>
                <w:color w:val="auto"/>
                <w:highlight w:val="none"/>
              </w:rPr>
            </w:pPr>
            <w:r>
              <w:rPr>
                <w:rFonts w:ascii="Times New Roman" w:hAnsi="Times New Roman" w:eastAsia="Times New Roman" w:cs="Times New Roman"/>
                <w:color w:val="auto"/>
                <w:spacing w:val="-3"/>
                <w:highlight w:val="none"/>
              </w:rPr>
              <w:t>2</w:t>
            </w:r>
            <w:r>
              <w:rPr>
                <w:color w:val="auto"/>
                <w:spacing w:val="-3"/>
                <w:highlight w:val="none"/>
              </w:rPr>
              <w:t>）项目施工场地内设置临时厕所等卫生设施，施工期生活污水排入厂</w:t>
            </w:r>
            <w:r>
              <w:rPr>
                <w:color w:val="auto"/>
                <w:spacing w:val="-4"/>
                <w:highlight w:val="none"/>
              </w:rPr>
              <w:t>区化粪池，</w:t>
            </w:r>
            <w:r>
              <w:rPr>
                <w:color w:val="auto"/>
                <w:highlight w:val="none"/>
              </w:rPr>
              <w:t xml:space="preserve"> </w:t>
            </w:r>
            <w:r>
              <w:rPr>
                <w:color w:val="auto"/>
                <w:spacing w:val="-4"/>
                <w:highlight w:val="none"/>
              </w:rPr>
              <w:t>定期清运。</w:t>
            </w:r>
          </w:p>
          <w:p w14:paraId="083E8159">
            <w:pPr>
              <w:pStyle w:val="9"/>
              <w:spacing w:before="181" w:line="290" w:lineRule="auto"/>
              <w:ind w:left="110" w:right="166" w:firstLine="482"/>
              <w:rPr>
                <w:color w:val="auto"/>
                <w:highlight w:val="none"/>
              </w:rPr>
            </w:pPr>
            <w:r>
              <w:rPr>
                <w:rFonts w:ascii="Times New Roman" w:hAnsi="Times New Roman" w:eastAsia="Times New Roman" w:cs="Times New Roman"/>
                <w:color w:val="auto"/>
                <w:highlight w:val="none"/>
              </w:rPr>
              <w:t>3</w:t>
            </w:r>
            <w:r>
              <w:rPr>
                <w:color w:val="auto"/>
                <w:highlight w:val="none"/>
              </w:rPr>
              <w:t>）施工现场因地制宜，在施工场地出入口等设置沉淀池等废水临时处理设施，</w:t>
            </w:r>
            <w:r>
              <w:rPr>
                <w:color w:val="auto"/>
                <w:spacing w:val="2"/>
                <w:highlight w:val="none"/>
              </w:rPr>
              <w:t xml:space="preserve"> </w:t>
            </w:r>
            <w:r>
              <w:rPr>
                <w:color w:val="auto"/>
                <w:spacing w:val="-1"/>
                <w:highlight w:val="none"/>
              </w:rPr>
              <w:t>进出车辆等冲洗废水经沉淀预处理后可回用于施工洒水降尘。</w:t>
            </w:r>
          </w:p>
          <w:p w14:paraId="61EC1188">
            <w:pPr>
              <w:pStyle w:val="9"/>
              <w:spacing w:before="183" w:line="332" w:lineRule="auto"/>
              <w:ind w:left="112" w:right="107" w:firstLine="474"/>
              <w:rPr>
                <w:color w:val="auto"/>
                <w:highlight w:val="none"/>
              </w:rPr>
            </w:pPr>
            <w:r>
              <w:rPr>
                <w:rFonts w:ascii="Times New Roman" w:hAnsi="Times New Roman" w:eastAsia="Times New Roman" w:cs="Times New Roman"/>
                <w:color w:val="auto"/>
                <w:spacing w:val="2"/>
                <w:highlight w:val="none"/>
              </w:rPr>
              <w:t>4</w:t>
            </w:r>
            <w:r>
              <w:rPr>
                <w:color w:val="auto"/>
                <w:spacing w:val="2"/>
                <w:highlight w:val="none"/>
              </w:rPr>
              <w:t>）施工单位应根据所在地降雨特征，制定施工场地排水工作方案，避</w:t>
            </w:r>
            <w:r>
              <w:rPr>
                <w:color w:val="auto"/>
                <w:spacing w:val="1"/>
                <w:highlight w:val="none"/>
              </w:rPr>
              <w:t>免雨季水</w:t>
            </w:r>
            <w:r>
              <w:rPr>
                <w:color w:val="auto"/>
                <w:highlight w:val="none"/>
              </w:rPr>
              <w:t xml:space="preserve"> </w:t>
            </w:r>
            <w:r>
              <w:rPr>
                <w:color w:val="auto"/>
                <w:spacing w:val="-2"/>
                <w:highlight w:val="none"/>
              </w:rPr>
              <w:t>土流失现象发生。在施工过程中应加强环境管理，挖方时应边施工边清运，填方时应</w:t>
            </w:r>
            <w:r>
              <w:rPr>
                <w:color w:val="auto"/>
                <w:spacing w:val="15"/>
                <w:highlight w:val="none"/>
              </w:rPr>
              <w:t xml:space="preserve"> </w:t>
            </w:r>
            <w:r>
              <w:rPr>
                <w:color w:val="auto"/>
                <w:spacing w:val="-2"/>
                <w:highlight w:val="none"/>
              </w:rPr>
              <w:t>做好压实覆盖工作，以减少雨季的水土流失。建筑材料需集中堆放，并采取一定的防</w:t>
            </w:r>
            <w:r>
              <w:rPr>
                <w:color w:val="auto"/>
                <w:spacing w:val="15"/>
                <w:highlight w:val="none"/>
              </w:rPr>
              <w:t xml:space="preserve"> </w:t>
            </w:r>
            <w:r>
              <w:rPr>
                <w:color w:val="auto"/>
                <w:spacing w:val="-2"/>
                <w:highlight w:val="none"/>
              </w:rPr>
              <w:t>雨淋措施，及时清扫施工运输过程中洒落的沙土材料，以免这些物质随雨水冲刷污染</w:t>
            </w:r>
            <w:r>
              <w:rPr>
                <w:color w:val="auto"/>
                <w:spacing w:val="15"/>
                <w:highlight w:val="none"/>
              </w:rPr>
              <w:t xml:space="preserve"> </w:t>
            </w:r>
            <w:r>
              <w:rPr>
                <w:color w:val="auto"/>
                <w:spacing w:val="-2"/>
                <w:highlight w:val="none"/>
              </w:rPr>
              <w:t>周边环境。</w:t>
            </w:r>
          </w:p>
          <w:p w14:paraId="75CFB2F4">
            <w:pPr>
              <w:pStyle w:val="9"/>
              <w:spacing w:before="181" w:line="325" w:lineRule="auto"/>
              <w:ind w:left="111" w:right="107" w:firstLine="483"/>
              <w:rPr>
                <w:color w:val="auto"/>
                <w:highlight w:val="none"/>
              </w:rPr>
            </w:pPr>
            <w:r>
              <w:rPr>
                <w:rFonts w:ascii="Times New Roman" w:hAnsi="Times New Roman" w:eastAsia="Times New Roman" w:cs="Times New Roman"/>
                <w:color w:val="auto"/>
                <w:spacing w:val="2"/>
                <w:highlight w:val="none"/>
              </w:rPr>
              <w:t>5</w:t>
            </w:r>
            <w:r>
              <w:rPr>
                <w:color w:val="auto"/>
                <w:spacing w:val="2"/>
                <w:highlight w:val="none"/>
              </w:rPr>
              <w:t>）为了防止施工对周围环境产生石油类污染，施工过</w:t>
            </w:r>
            <w:r>
              <w:rPr>
                <w:color w:val="auto"/>
                <w:spacing w:val="1"/>
                <w:highlight w:val="none"/>
              </w:rPr>
              <w:t>程中需定时清洁施工机械</w:t>
            </w:r>
            <w:r>
              <w:rPr>
                <w:color w:val="auto"/>
                <w:highlight w:val="none"/>
              </w:rPr>
              <w:t xml:space="preserve"> </w:t>
            </w:r>
            <w:r>
              <w:rPr>
                <w:color w:val="auto"/>
                <w:spacing w:val="-2"/>
                <w:highlight w:val="none"/>
              </w:rPr>
              <w:t>表面不必要的润滑油及其它油污，尽量减少施工机械设备与水体的直接接触；对废弃</w:t>
            </w:r>
            <w:r>
              <w:rPr>
                <w:color w:val="auto"/>
                <w:spacing w:val="16"/>
                <w:highlight w:val="none"/>
              </w:rPr>
              <w:t xml:space="preserve"> </w:t>
            </w:r>
            <w:r>
              <w:rPr>
                <w:color w:val="auto"/>
                <w:spacing w:val="-2"/>
                <w:highlight w:val="none"/>
              </w:rPr>
              <w:t>的用油应妥善处置；加强施工机械设备的维修保养，避免施工机械在施工过程中燃油</w:t>
            </w:r>
            <w:r>
              <w:rPr>
                <w:color w:val="auto"/>
                <w:spacing w:val="16"/>
                <w:highlight w:val="none"/>
              </w:rPr>
              <w:t xml:space="preserve"> </w:t>
            </w:r>
            <w:r>
              <w:rPr>
                <w:color w:val="auto"/>
                <w:spacing w:val="-1"/>
                <w:highlight w:val="none"/>
              </w:rPr>
              <w:t>的跑、冒、滴、漏现象发生。</w:t>
            </w:r>
          </w:p>
          <w:p w14:paraId="62193E72">
            <w:pPr>
              <w:pStyle w:val="9"/>
              <w:spacing w:before="182" w:line="313" w:lineRule="auto"/>
              <w:ind w:left="111" w:right="46" w:firstLine="481"/>
              <w:rPr>
                <w:color w:val="auto"/>
                <w:highlight w:val="none"/>
              </w:rPr>
            </w:pPr>
            <w:r>
              <w:rPr>
                <w:rFonts w:ascii="Times New Roman" w:hAnsi="Times New Roman" w:eastAsia="Times New Roman" w:cs="Times New Roman"/>
                <w:color w:val="auto"/>
                <w:spacing w:val="2"/>
                <w:highlight w:val="none"/>
              </w:rPr>
              <w:t>6</w:t>
            </w:r>
            <w:r>
              <w:rPr>
                <w:color w:val="auto"/>
                <w:spacing w:val="2"/>
                <w:highlight w:val="none"/>
              </w:rPr>
              <w:t>）施工场地周边设计导流设施和沉淀池，用于导流降雨</w:t>
            </w:r>
            <w:r>
              <w:rPr>
                <w:color w:val="auto"/>
                <w:spacing w:val="1"/>
                <w:highlight w:val="none"/>
              </w:rPr>
              <w:t>地表径流；施工结束后</w:t>
            </w:r>
            <w:r>
              <w:rPr>
                <w:color w:val="auto"/>
                <w:highlight w:val="none"/>
              </w:rPr>
              <w:t xml:space="preserve"> </w:t>
            </w:r>
            <w:r>
              <w:rPr>
                <w:color w:val="auto"/>
                <w:spacing w:val="-6"/>
                <w:highlight w:val="none"/>
              </w:rPr>
              <w:t>对裸露地面播草绿化，防止水土流失。通过采取以上措施，可有效控</w:t>
            </w:r>
            <w:r>
              <w:rPr>
                <w:color w:val="auto"/>
                <w:spacing w:val="-7"/>
                <w:highlight w:val="none"/>
              </w:rPr>
              <w:t>制施工废水污染，</w:t>
            </w:r>
            <w:r>
              <w:rPr>
                <w:color w:val="auto"/>
                <w:highlight w:val="none"/>
              </w:rPr>
              <w:t xml:space="preserve"> </w:t>
            </w:r>
            <w:r>
              <w:rPr>
                <w:color w:val="auto"/>
                <w:spacing w:val="-1"/>
                <w:highlight w:val="none"/>
              </w:rPr>
              <w:t>施工期废水不会对周围水环境产生明显不良影响。</w:t>
            </w:r>
          </w:p>
          <w:p w14:paraId="391EEF91">
            <w:pPr>
              <w:pStyle w:val="9"/>
              <w:spacing w:before="184" w:line="220" w:lineRule="auto"/>
              <w:ind w:left="587"/>
              <w:rPr>
                <w:color w:val="auto"/>
                <w:highlight w:val="none"/>
              </w:rPr>
            </w:pPr>
            <w:r>
              <w:rPr>
                <w:rFonts w:ascii="Times New Roman" w:hAnsi="Times New Roman" w:eastAsia="Times New Roman" w:cs="Times New Roman"/>
                <w:b/>
                <w:bCs/>
                <w:color w:val="auto"/>
                <w:spacing w:val="-6"/>
                <w:highlight w:val="none"/>
              </w:rPr>
              <w:t>3</w:t>
            </w:r>
            <w:r>
              <w:rPr>
                <w:rFonts w:ascii="Times New Roman" w:hAnsi="Times New Roman" w:eastAsia="Times New Roman" w:cs="Times New Roman"/>
                <w:b/>
                <w:bCs/>
                <w:color w:val="auto"/>
                <w:spacing w:val="-30"/>
                <w:highlight w:val="none"/>
              </w:rPr>
              <w:t xml:space="preserve"> </w:t>
            </w:r>
            <w:r>
              <w:rPr>
                <w:b/>
                <w:bCs/>
                <w:color w:val="auto"/>
                <w:spacing w:val="-6"/>
                <w:highlight w:val="none"/>
              </w:rPr>
              <w:t>、噪声防治措施</w:t>
            </w:r>
          </w:p>
          <w:p w14:paraId="73E2E1EB">
            <w:pPr>
              <w:pStyle w:val="9"/>
              <w:spacing w:before="184" w:line="353" w:lineRule="auto"/>
              <w:ind w:left="112" w:right="107" w:firstLine="479"/>
              <w:jc w:val="both"/>
              <w:rPr>
                <w:color w:val="auto"/>
                <w:highlight w:val="none"/>
              </w:rPr>
            </w:pPr>
            <w:r>
              <w:rPr>
                <w:color w:val="auto"/>
                <w:spacing w:val="-2"/>
                <w:highlight w:val="none"/>
              </w:rPr>
              <w:t>施工期间噪声污染源主要包括基础建设、厂房建设和废水处理设施建设时挖掘设</w:t>
            </w:r>
            <w:r>
              <w:rPr>
                <w:color w:val="auto"/>
                <w:spacing w:val="12"/>
                <w:highlight w:val="none"/>
              </w:rPr>
              <w:t xml:space="preserve"> </w:t>
            </w:r>
            <w:r>
              <w:rPr>
                <w:color w:val="auto"/>
                <w:spacing w:val="-2"/>
                <w:highlight w:val="none"/>
              </w:rPr>
              <w:t>备噪声和车辆运输噪声，夜间不施工。选用低噪声设备和基础减振处理，项目前期施</w:t>
            </w:r>
            <w:r>
              <w:rPr>
                <w:color w:val="auto"/>
                <w:spacing w:val="15"/>
                <w:highlight w:val="none"/>
              </w:rPr>
              <w:t xml:space="preserve"> </w:t>
            </w:r>
            <w:r>
              <w:rPr>
                <w:color w:val="auto"/>
                <w:spacing w:val="-3"/>
                <w:highlight w:val="none"/>
              </w:rPr>
              <w:t>工各场界噪声需满足《建筑施工场界环境噪声排放标准》（</w:t>
            </w:r>
            <w:r>
              <w:rPr>
                <w:rFonts w:ascii="Times New Roman" w:hAnsi="Times New Roman" w:eastAsia="Times New Roman" w:cs="Times New Roman"/>
                <w:color w:val="auto"/>
                <w:spacing w:val="-3"/>
                <w:highlight w:val="none"/>
              </w:rPr>
              <w:t>GB12523-2011</w:t>
            </w:r>
            <w:r>
              <w:rPr>
                <w:color w:val="auto"/>
                <w:spacing w:val="-3"/>
                <w:highlight w:val="none"/>
              </w:rPr>
              <w:t>）中昼间限</w:t>
            </w:r>
            <w:r>
              <w:rPr>
                <w:color w:val="auto"/>
                <w:spacing w:val="17"/>
                <w:highlight w:val="none"/>
              </w:rPr>
              <w:t xml:space="preserve"> </w:t>
            </w:r>
            <w:r>
              <w:rPr>
                <w:color w:val="auto"/>
                <w:spacing w:val="-2"/>
                <w:highlight w:val="none"/>
              </w:rPr>
              <w:t>值（</w:t>
            </w:r>
            <w:r>
              <w:rPr>
                <w:rFonts w:ascii="Times New Roman" w:hAnsi="Times New Roman" w:eastAsia="Times New Roman" w:cs="Times New Roman"/>
                <w:color w:val="auto"/>
                <w:spacing w:val="-2"/>
                <w:highlight w:val="none"/>
              </w:rPr>
              <w:t>70dB</w:t>
            </w:r>
            <w:r>
              <w:rPr>
                <w:color w:val="auto"/>
                <w:spacing w:val="-2"/>
                <w:highlight w:val="none"/>
              </w:rPr>
              <w:t>（</w:t>
            </w:r>
            <w:r>
              <w:rPr>
                <w:rFonts w:ascii="Times New Roman" w:hAnsi="Times New Roman" w:eastAsia="Times New Roman" w:cs="Times New Roman"/>
                <w:color w:val="auto"/>
                <w:spacing w:val="-2"/>
                <w:highlight w:val="none"/>
              </w:rPr>
              <w:t>A</w:t>
            </w:r>
            <w:r>
              <w:rPr>
                <w:color w:val="auto"/>
                <w:spacing w:val="5"/>
                <w:highlight w:val="none"/>
              </w:rPr>
              <w:t>））</w:t>
            </w:r>
            <w:r>
              <w:rPr>
                <w:color w:val="auto"/>
                <w:spacing w:val="-2"/>
                <w:highlight w:val="none"/>
              </w:rPr>
              <w:t>要求。</w:t>
            </w:r>
          </w:p>
          <w:p w14:paraId="339C9D35">
            <w:pPr>
              <w:pStyle w:val="9"/>
              <w:spacing w:before="36" w:line="331" w:lineRule="auto"/>
              <w:ind w:left="111" w:right="107" w:firstLine="484"/>
              <w:jc w:val="both"/>
              <w:rPr>
                <w:color w:val="auto"/>
                <w:highlight w:val="none"/>
              </w:rPr>
            </w:pPr>
            <w:r>
              <w:rPr>
                <w:color w:val="auto"/>
                <w:spacing w:val="-2"/>
                <w:highlight w:val="none"/>
              </w:rPr>
              <w:t>项目前期施工场界噪声不会对周围声环境敏感目标造成明显影响，但施工过程中</w:t>
            </w:r>
            <w:r>
              <w:rPr>
                <w:color w:val="auto"/>
                <w:spacing w:val="7"/>
                <w:highlight w:val="none"/>
              </w:rPr>
              <w:t xml:space="preserve"> </w:t>
            </w:r>
            <w:r>
              <w:rPr>
                <w:color w:val="auto"/>
                <w:spacing w:val="-2"/>
                <w:highlight w:val="none"/>
              </w:rPr>
              <w:t>应严格执行《中华人民共和国环境噪声污染防治法》中的规定，可采取的噪声防治措</w:t>
            </w:r>
            <w:r>
              <w:rPr>
                <w:color w:val="auto"/>
                <w:spacing w:val="16"/>
                <w:highlight w:val="none"/>
              </w:rPr>
              <w:t xml:space="preserve"> </w:t>
            </w:r>
            <w:r>
              <w:rPr>
                <w:color w:val="auto"/>
                <w:spacing w:val="-2"/>
                <w:highlight w:val="none"/>
              </w:rPr>
              <w:t>施主要有：</w:t>
            </w:r>
          </w:p>
        </w:tc>
      </w:tr>
    </w:tbl>
    <w:p w14:paraId="777BC874">
      <w:pPr>
        <w:rPr>
          <w:rFonts w:ascii="Arial"/>
          <w:color w:val="auto"/>
          <w:sz w:val="21"/>
          <w:highlight w:val="none"/>
        </w:rPr>
      </w:pPr>
    </w:p>
    <w:p w14:paraId="56972AF6">
      <w:pPr>
        <w:rPr>
          <w:rFonts w:ascii="Arial" w:hAnsi="Arial" w:eastAsia="Arial" w:cs="Arial"/>
          <w:color w:val="auto"/>
          <w:sz w:val="21"/>
          <w:szCs w:val="21"/>
          <w:highlight w:val="none"/>
        </w:rPr>
        <w:sectPr>
          <w:footerReference r:id="rId27" w:type="default"/>
          <w:pgSz w:w="11907" w:h="16840"/>
          <w:pgMar w:top="400" w:right="1207" w:bottom="1014" w:left="1206" w:header="0" w:footer="852" w:gutter="0"/>
          <w:pgBorders>
            <w:top w:val="none" w:sz="0" w:space="0"/>
            <w:left w:val="none" w:sz="0" w:space="0"/>
            <w:bottom w:val="none" w:sz="0" w:space="0"/>
            <w:right w:val="none" w:sz="0" w:space="0"/>
          </w:pgBorders>
          <w:cols w:space="720" w:num="1"/>
        </w:sectPr>
      </w:pPr>
    </w:p>
    <w:p w14:paraId="6237AD99">
      <w:pPr>
        <w:spacing w:before="19"/>
        <w:rPr>
          <w:color w:val="auto"/>
          <w:highlight w:val="none"/>
        </w:rPr>
      </w:pPr>
    </w:p>
    <w:p w14:paraId="10A466EC">
      <w:pPr>
        <w:spacing w:before="19"/>
        <w:rPr>
          <w:color w:val="auto"/>
          <w:highlight w:val="none"/>
        </w:rPr>
      </w:pPr>
    </w:p>
    <w:p w14:paraId="797EC4B0">
      <w:pPr>
        <w:spacing w:before="19"/>
        <w:rPr>
          <w:color w:val="auto"/>
          <w:highlight w:val="none"/>
        </w:rPr>
      </w:pPr>
    </w:p>
    <w:p w14:paraId="07A409B8">
      <w:pPr>
        <w:spacing w:before="18"/>
        <w:rPr>
          <w:color w:val="auto"/>
          <w:highlight w:val="none"/>
        </w:rPr>
      </w:pPr>
    </w:p>
    <w:p w14:paraId="3FEEC8F3">
      <w:pPr>
        <w:spacing w:before="18"/>
        <w:rPr>
          <w:color w:val="auto"/>
          <w:highlight w:val="none"/>
        </w:rPr>
      </w:pPr>
    </w:p>
    <w:tbl>
      <w:tblPr>
        <w:tblStyle w:val="8"/>
        <w:tblW w:w="94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0"/>
        <w:gridCol w:w="9048"/>
      </w:tblGrid>
      <w:tr w14:paraId="1E5E1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3" w:hRule="atLeast"/>
        </w:trPr>
        <w:tc>
          <w:tcPr>
            <w:tcW w:w="440" w:type="dxa"/>
            <w:vAlign w:val="top"/>
          </w:tcPr>
          <w:p w14:paraId="28B94E14">
            <w:pPr>
              <w:rPr>
                <w:rFonts w:ascii="Arial"/>
                <w:color w:val="auto"/>
                <w:sz w:val="21"/>
                <w:highlight w:val="none"/>
              </w:rPr>
            </w:pPr>
          </w:p>
        </w:tc>
        <w:tc>
          <w:tcPr>
            <w:tcW w:w="9048" w:type="dxa"/>
            <w:vAlign w:val="top"/>
          </w:tcPr>
          <w:p w14:paraId="11EE90FA">
            <w:pPr>
              <w:pStyle w:val="9"/>
              <w:spacing w:before="118" w:line="290" w:lineRule="auto"/>
              <w:ind w:left="113" w:right="108" w:firstLine="497"/>
              <w:rPr>
                <w:color w:val="auto"/>
                <w:highlight w:val="none"/>
              </w:rPr>
            </w:pPr>
            <w:r>
              <w:rPr>
                <w:rFonts w:ascii="Times New Roman" w:hAnsi="Times New Roman" w:eastAsia="Times New Roman" w:cs="Times New Roman"/>
                <w:color w:val="auto"/>
                <w:spacing w:val="1"/>
                <w:highlight w:val="none"/>
              </w:rPr>
              <w:t>1</w:t>
            </w:r>
            <w:r>
              <w:rPr>
                <w:color w:val="auto"/>
                <w:spacing w:val="1"/>
                <w:highlight w:val="none"/>
              </w:rPr>
              <w:t>）尽可能选用低噪音的施工设备和工艺，并加强对机械设备的检查、维护和保</w:t>
            </w:r>
            <w:r>
              <w:rPr>
                <w:color w:val="auto"/>
                <w:spacing w:val="7"/>
                <w:highlight w:val="none"/>
              </w:rPr>
              <w:t xml:space="preserve"> </w:t>
            </w:r>
            <w:r>
              <w:rPr>
                <w:color w:val="auto"/>
                <w:spacing w:val="-1"/>
                <w:highlight w:val="none"/>
              </w:rPr>
              <w:t>养，从源强和运行上降低噪声影响。</w:t>
            </w:r>
          </w:p>
          <w:p w14:paraId="3C99CA3D">
            <w:pPr>
              <w:pStyle w:val="9"/>
              <w:spacing w:before="183" w:line="219" w:lineRule="auto"/>
              <w:ind w:left="588"/>
              <w:rPr>
                <w:color w:val="auto"/>
                <w:highlight w:val="none"/>
              </w:rPr>
            </w:pPr>
            <w:r>
              <w:rPr>
                <w:rFonts w:ascii="Times New Roman" w:hAnsi="Times New Roman" w:eastAsia="Times New Roman" w:cs="Times New Roman"/>
                <w:color w:val="auto"/>
                <w:highlight w:val="none"/>
              </w:rPr>
              <w:t>2</w:t>
            </w:r>
            <w:r>
              <w:rPr>
                <w:color w:val="auto"/>
                <w:highlight w:val="none"/>
              </w:rPr>
              <w:t>）尽量避免在同一施工地点放置较多的动力设备，以避免</w:t>
            </w:r>
            <w:r>
              <w:rPr>
                <w:color w:val="auto"/>
                <w:spacing w:val="-1"/>
                <w:highlight w:val="none"/>
              </w:rPr>
              <w:t>局部声级过高。</w:t>
            </w:r>
          </w:p>
          <w:p w14:paraId="4C3DC98F">
            <w:pPr>
              <w:pStyle w:val="9"/>
              <w:spacing w:before="183" w:line="219" w:lineRule="auto"/>
              <w:ind w:left="593"/>
              <w:rPr>
                <w:color w:val="auto"/>
                <w:highlight w:val="none"/>
              </w:rPr>
            </w:pPr>
            <w:r>
              <w:rPr>
                <w:rFonts w:ascii="Times New Roman" w:hAnsi="Times New Roman" w:eastAsia="Times New Roman" w:cs="Times New Roman"/>
                <w:color w:val="auto"/>
                <w:highlight w:val="none"/>
              </w:rPr>
              <w:t>3</w:t>
            </w:r>
            <w:r>
              <w:rPr>
                <w:color w:val="auto"/>
                <w:highlight w:val="none"/>
              </w:rPr>
              <w:t>）施工运输车辆严禁超载，进入施工现场</w:t>
            </w:r>
            <w:r>
              <w:rPr>
                <w:color w:val="auto"/>
                <w:spacing w:val="-1"/>
                <w:highlight w:val="none"/>
              </w:rPr>
              <w:t>应低速行驶，减少鸣笛。</w:t>
            </w:r>
          </w:p>
          <w:p w14:paraId="7F765180">
            <w:pPr>
              <w:pStyle w:val="9"/>
              <w:spacing w:before="183" w:line="219" w:lineRule="auto"/>
              <w:ind w:left="587"/>
              <w:rPr>
                <w:color w:val="auto"/>
                <w:highlight w:val="none"/>
              </w:rPr>
            </w:pPr>
            <w:r>
              <w:rPr>
                <w:rFonts w:ascii="Times New Roman" w:hAnsi="Times New Roman" w:eastAsia="Times New Roman" w:cs="Times New Roman"/>
                <w:color w:val="auto"/>
                <w:spacing w:val="-1"/>
                <w:highlight w:val="none"/>
              </w:rPr>
              <w:t>4</w:t>
            </w:r>
            <w:r>
              <w:rPr>
                <w:color w:val="auto"/>
                <w:spacing w:val="-1"/>
                <w:highlight w:val="none"/>
              </w:rPr>
              <w:t>）严格控制施工时间，夜间不施工。</w:t>
            </w:r>
          </w:p>
          <w:p w14:paraId="4728672C">
            <w:pPr>
              <w:pStyle w:val="9"/>
              <w:spacing w:before="182" w:line="347" w:lineRule="auto"/>
              <w:ind w:left="115" w:right="107" w:firstLine="476"/>
              <w:rPr>
                <w:color w:val="auto"/>
                <w:highlight w:val="none"/>
              </w:rPr>
            </w:pPr>
            <w:r>
              <w:rPr>
                <w:color w:val="auto"/>
                <w:spacing w:val="-2"/>
                <w:highlight w:val="none"/>
              </w:rPr>
              <w:t>在采取上述措施后，可将施工过程中对周围环境噪声影响降至最低，随着前期施</w:t>
            </w:r>
            <w:r>
              <w:rPr>
                <w:color w:val="auto"/>
                <w:spacing w:val="12"/>
                <w:highlight w:val="none"/>
              </w:rPr>
              <w:t xml:space="preserve"> </w:t>
            </w:r>
            <w:r>
              <w:rPr>
                <w:color w:val="auto"/>
                <w:spacing w:val="-1"/>
                <w:highlight w:val="none"/>
              </w:rPr>
              <w:t>工的结束施工噪声对周边环境的影响也将随之消失。</w:t>
            </w:r>
          </w:p>
          <w:p w14:paraId="564E666F">
            <w:pPr>
              <w:pStyle w:val="9"/>
              <w:spacing w:before="34" w:line="220" w:lineRule="auto"/>
              <w:ind w:left="589"/>
              <w:rPr>
                <w:color w:val="auto"/>
                <w:highlight w:val="none"/>
              </w:rPr>
            </w:pPr>
            <w:r>
              <w:rPr>
                <w:rFonts w:ascii="Times New Roman" w:hAnsi="Times New Roman" w:eastAsia="Times New Roman" w:cs="Times New Roman"/>
                <w:b/>
                <w:bCs/>
                <w:color w:val="auto"/>
                <w:spacing w:val="-5"/>
                <w:highlight w:val="none"/>
              </w:rPr>
              <w:t>4</w:t>
            </w:r>
            <w:r>
              <w:rPr>
                <w:rFonts w:ascii="Times New Roman" w:hAnsi="Times New Roman" w:eastAsia="Times New Roman" w:cs="Times New Roman"/>
                <w:b/>
                <w:bCs/>
                <w:color w:val="auto"/>
                <w:spacing w:val="-33"/>
                <w:highlight w:val="none"/>
              </w:rPr>
              <w:t xml:space="preserve"> </w:t>
            </w:r>
            <w:r>
              <w:rPr>
                <w:b/>
                <w:bCs/>
                <w:color w:val="auto"/>
                <w:spacing w:val="-5"/>
                <w:highlight w:val="none"/>
              </w:rPr>
              <w:t>、固体废物防治措施</w:t>
            </w:r>
          </w:p>
          <w:p w14:paraId="030667A1">
            <w:pPr>
              <w:pStyle w:val="9"/>
              <w:spacing w:before="183" w:line="353" w:lineRule="auto"/>
              <w:ind w:left="112" w:right="107" w:firstLine="479"/>
              <w:jc w:val="both"/>
              <w:rPr>
                <w:color w:val="auto"/>
                <w:highlight w:val="none"/>
              </w:rPr>
            </w:pPr>
            <w:r>
              <w:rPr>
                <w:color w:val="auto"/>
                <w:spacing w:val="-2"/>
                <w:highlight w:val="none"/>
              </w:rPr>
              <w:t>对施工现场的建筑垃圾设立专门的废弃物临时贮存场地，废弃物分类存放，包括</w:t>
            </w:r>
            <w:r>
              <w:rPr>
                <w:color w:val="auto"/>
                <w:spacing w:val="12"/>
                <w:highlight w:val="none"/>
              </w:rPr>
              <w:t xml:space="preserve"> </w:t>
            </w:r>
            <w:r>
              <w:rPr>
                <w:color w:val="auto"/>
                <w:spacing w:val="-2"/>
                <w:highlight w:val="none"/>
              </w:rPr>
              <w:t>并对有可能造成二次污染的废弃物单独贮存、设置安全防范措施且有醒目标识；废弃</w:t>
            </w:r>
            <w:r>
              <w:rPr>
                <w:color w:val="auto"/>
                <w:spacing w:val="15"/>
                <w:highlight w:val="none"/>
              </w:rPr>
              <w:t xml:space="preserve"> </w:t>
            </w:r>
            <w:r>
              <w:rPr>
                <w:color w:val="auto"/>
                <w:spacing w:val="-2"/>
                <w:highlight w:val="none"/>
              </w:rPr>
              <w:t>物的运输确保不遗撒、不混放，做到安全妥善处置；施工人员生活垃圾置于厂区垃圾</w:t>
            </w:r>
            <w:r>
              <w:rPr>
                <w:color w:val="auto"/>
                <w:spacing w:val="15"/>
                <w:highlight w:val="none"/>
              </w:rPr>
              <w:t xml:space="preserve"> </w:t>
            </w:r>
            <w:r>
              <w:rPr>
                <w:color w:val="auto"/>
                <w:spacing w:val="-1"/>
                <w:highlight w:val="none"/>
              </w:rPr>
              <w:t>桶，由环卫部门定期清运。</w:t>
            </w:r>
          </w:p>
        </w:tc>
      </w:tr>
    </w:tbl>
    <w:p w14:paraId="0FFC7029">
      <w:pPr>
        <w:rPr>
          <w:rFonts w:ascii="Arial"/>
          <w:color w:val="auto"/>
          <w:sz w:val="21"/>
          <w:highlight w:val="none"/>
        </w:rPr>
      </w:pPr>
    </w:p>
    <w:p w14:paraId="2BF99103">
      <w:pPr>
        <w:rPr>
          <w:rFonts w:ascii="Arial" w:hAnsi="Arial" w:eastAsia="Arial" w:cs="Arial"/>
          <w:color w:val="auto"/>
          <w:sz w:val="21"/>
          <w:szCs w:val="21"/>
          <w:highlight w:val="none"/>
        </w:rPr>
        <w:sectPr>
          <w:footerReference r:id="rId28" w:type="default"/>
          <w:pgSz w:w="11907" w:h="16840"/>
          <w:pgMar w:top="400" w:right="1207" w:bottom="1014" w:left="1206" w:header="0" w:footer="852" w:gutter="0"/>
          <w:pgBorders>
            <w:top w:val="none" w:sz="0" w:space="0"/>
            <w:left w:val="none" w:sz="0" w:space="0"/>
            <w:bottom w:val="none" w:sz="0" w:space="0"/>
            <w:right w:val="none" w:sz="0" w:space="0"/>
          </w:pgBorders>
          <w:cols w:space="720" w:num="1"/>
        </w:sectPr>
      </w:pPr>
    </w:p>
    <w:p w14:paraId="3E31E78E">
      <w:pPr>
        <w:spacing w:before="42"/>
        <w:rPr>
          <w:color w:val="auto"/>
          <w:highlight w:val="none"/>
        </w:rPr>
      </w:pPr>
    </w:p>
    <w:p w14:paraId="43F01AF7">
      <w:pPr>
        <w:spacing w:before="41"/>
        <w:rPr>
          <w:color w:val="auto"/>
          <w:highlight w:val="none"/>
        </w:rPr>
      </w:pPr>
    </w:p>
    <w:p w14:paraId="7386C5FD">
      <w:pPr>
        <w:spacing w:before="41"/>
        <w:rPr>
          <w:color w:val="auto"/>
          <w:highlight w:val="none"/>
        </w:rPr>
      </w:pPr>
    </w:p>
    <w:p w14:paraId="7AA2C4BB">
      <w:pPr>
        <w:spacing w:before="41"/>
        <w:rPr>
          <w:color w:val="auto"/>
          <w:highlight w:val="none"/>
        </w:rPr>
      </w:pPr>
    </w:p>
    <w:tbl>
      <w:tblPr>
        <w:tblStyle w:val="8"/>
        <w:tblW w:w="143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3"/>
        <w:gridCol w:w="13965"/>
      </w:tblGrid>
      <w:tr w14:paraId="7436A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5" w:hRule="atLeast"/>
        </w:trPr>
        <w:tc>
          <w:tcPr>
            <w:tcW w:w="433" w:type="dxa"/>
            <w:textDirection w:val="tbRlV"/>
            <w:vAlign w:val="top"/>
          </w:tcPr>
          <w:p w14:paraId="3C904BFC">
            <w:pPr>
              <w:pStyle w:val="9"/>
              <w:spacing w:before="110" w:line="217" w:lineRule="auto"/>
              <w:ind w:left="2598"/>
              <w:rPr>
                <w:color w:val="auto"/>
                <w:sz w:val="20"/>
                <w:szCs w:val="20"/>
                <w:highlight w:val="none"/>
              </w:rPr>
            </w:pPr>
            <w:r>
              <w:rPr>
                <w:color w:val="auto"/>
                <w:spacing w:val="6"/>
                <w:sz w:val="20"/>
                <w:szCs w:val="20"/>
                <w:highlight w:val="none"/>
              </w:rPr>
              <w:t>运 营 期 环 境 影 响 和 保 护 措 施</w:t>
            </w:r>
          </w:p>
        </w:tc>
        <w:tc>
          <w:tcPr>
            <w:tcW w:w="13965" w:type="dxa"/>
            <w:vAlign w:val="top"/>
          </w:tcPr>
          <w:p w14:paraId="771C9FFD">
            <w:pPr>
              <w:spacing w:line="283" w:lineRule="auto"/>
              <w:rPr>
                <w:rFonts w:ascii="Arial"/>
                <w:color w:val="auto"/>
                <w:sz w:val="21"/>
                <w:highlight w:val="none"/>
              </w:rPr>
            </w:pPr>
          </w:p>
          <w:p w14:paraId="51055088">
            <w:pPr>
              <w:spacing w:line="283" w:lineRule="auto"/>
              <w:rPr>
                <w:rFonts w:ascii="Arial"/>
                <w:color w:val="auto"/>
                <w:sz w:val="21"/>
                <w:highlight w:val="none"/>
              </w:rPr>
            </w:pPr>
          </w:p>
          <w:p w14:paraId="22404715">
            <w:pPr>
              <w:spacing w:line="283" w:lineRule="auto"/>
              <w:rPr>
                <w:rFonts w:ascii="Arial"/>
                <w:color w:val="auto"/>
                <w:sz w:val="21"/>
                <w:highlight w:val="none"/>
              </w:rPr>
            </w:pPr>
          </w:p>
          <w:p w14:paraId="2D0068F8">
            <w:pPr>
              <w:spacing w:line="284" w:lineRule="auto"/>
              <w:rPr>
                <w:rFonts w:ascii="Arial"/>
                <w:color w:val="auto"/>
                <w:sz w:val="21"/>
                <w:highlight w:val="none"/>
              </w:rPr>
            </w:pPr>
          </w:p>
          <w:p w14:paraId="196E9592">
            <w:pPr>
              <w:spacing w:line="284" w:lineRule="auto"/>
              <w:rPr>
                <w:rFonts w:ascii="Arial"/>
                <w:color w:val="auto"/>
                <w:sz w:val="21"/>
                <w:highlight w:val="none"/>
              </w:rPr>
            </w:pPr>
          </w:p>
          <w:p w14:paraId="493282B8">
            <w:pPr>
              <w:pStyle w:val="9"/>
              <w:spacing w:before="78" w:line="219" w:lineRule="auto"/>
              <w:ind w:left="596"/>
              <w:rPr>
                <w:color w:val="auto"/>
                <w:highlight w:val="none"/>
              </w:rPr>
            </w:pPr>
            <w:r>
              <w:rPr>
                <w:color w:val="auto"/>
                <w:spacing w:val="-2"/>
                <w:highlight w:val="none"/>
              </w:rPr>
              <w:t>项目废气排放情况见下表：</w:t>
            </w:r>
          </w:p>
          <w:p w14:paraId="1CDC0E80">
            <w:pPr>
              <w:pStyle w:val="9"/>
              <w:spacing w:before="118" w:line="228" w:lineRule="auto"/>
              <w:ind w:left="5183"/>
              <w:rPr>
                <w:color w:val="auto"/>
                <w:sz w:val="20"/>
                <w:szCs w:val="20"/>
                <w:highlight w:val="none"/>
              </w:rPr>
            </w:pPr>
            <w:r>
              <w:rPr>
                <w:b/>
                <w:bCs/>
                <w:color w:val="auto"/>
                <w:spacing w:val="6"/>
                <w:sz w:val="20"/>
                <w:szCs w:val="20"/>
                <w:highlight w:val="none"/>
              </w:rPr>
              <w:t>表</w:t>
            </w:r>
            <w:r>
              <w:rPr>
                <w:color w:val="auto"/>
                <w:spacing w:val="-29"/>
                <w:sz w:val="20"/>
                <w:szCs w:val="20"/>
                <w:highlight w:val="none"/>
              </w:rPr>
              <w:t xml:space="preserve"> </w:t>
            </w:r>
            <w:r>
              <w:rPr>
                <w:rFonts w:ascii="Times New Roman" w:hAnsi="Times New Roman" w:eastAsia="Times New Roman" w:cs="Times New Roman"/>
                <w:b/>
                <w:bCs/>
                <w:color w:val="auto"/>
                <w:spacing w:val="6"/>
                <w:sz w:val="20"/>
                <w:szCs w:val="20"/>
                <w:highlight w:val="none"/>
              </w:rPr>
              <w:t xml:space="preserve">4-1  </w:t>
            </w:r>
            <w:r>
              <w:rPr>
                <w:b/>
                <w:bCs/>
                <w:color w:val="auto"/>
                <w:spacing w:val="6"/>
                <w:sz w:val="20"/>
                <w:szCs w:val="20"/>
                <w:highlight w:val="none"/>
              </w:rPr>
              <w:t>项目废气污染物排放情况一览表</w:t>
            </w:r>
          </w:p>
          <w:p w14:paraId="121B87D9">
            <w:pPr>
              <w:spacing w:line="141" w:lineRule="auto"/>
              <w:rPr>
                <w:rFonts w:ascii="Arial"/>
                <w:color w:val="auto"/>
                <w:sz w:val="2"/>
                <w:highlight w:val="none"/>
              </w:rPr>
            </w:pPr>
          </w:p>
          <w:tbl>
            <w:tblPr>
              <w:tblStyle w:val="8"/>
              <w:tblW w:w="13725" w:type="dxa"/>
              <w:tblInd w:w="1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6"/>
              <w:gridCol w:w="694"/>
              <w:gridCol w:w="730"/>
              <w:gridCol w:w="794"/>
              <w:gridCol w:w="884"/>
              <w:gridCol w:w="884"/>
              <w:gridCol w:w="970"/>
              <w:gridCol w:w="829"/>
              <w:gridCol w:w="802"/>
              <w:gridCol w:w="1115"/>
              <w:gridCol w:w="838"/>
              <w:gridCol w:w="780"/>
              <w:gridCol w:w="914"/>
              <w:gridCol w:w="1004"/>
              <w:gridCol w:w="1154"/>
              <w:gridCol w:w="897"/>
            </w:tblGrid>
            <w:tr w14:paraId="2EA56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36" w:type="dxa"/>
                  <w:vMerge w:val="restart"/>
                  <w:tcBorders>
                    <w:top w:val="single" w:color="000000" w:sz="6" w:space="0"/>
                    <w:left w:val="single" w:color="000000" w:sz="6" w:space="0"/>
                    <w:bottom w:val="nil"/>
                  </w:tcBorders>
                  <w:textDirection w:val="tbRlV"/>
                  <w:vAlign w:val="top"/>
                </w:tcPr>
                <w:p w14:paraId="6B84BA98">
                  <w:pPr>
                    <w:pStyle w:val="9"/>
                    <w:spacing w:before="114" w:line="218" w:lineRule="auto"/>
                    <w:ind w:left="345"/>
                    <w:rPr>
                      <w:color w:val="auto"/>
                      <w:sz w:val="20"/>
                      <w:szCs w:val="20"/>
                      <w:highlight w:val="none"/>
                    </w:rPr>
                  </w:pPr>
                  <w:r>
                    <w:rPr>
                      <w:b/>
                      <w:bCs/>
                      <w:color w:val="auto"/>
                      <w:spacing w:val="6"/>
                      <w:sz w:val="20"/>
                      <w:szCs w:val="20"/>
                      <w:highlight w:val="none"/>
                    </w:rPr>
                    <w:t>序</w:t>
                  </w:r>
                  <w:r>
                    <w:rPr>
                      <w:color w:val="auto"/>
                      <w:spacing w:val="-35"/>
                      <w:sz w:val="20"/>
                      <w:szCs w:val="20"/>
                      <w:highlight w:val="none"/>
                    </w:rPr>
                    <w:t xml:space="preserve"> </w:t>
                  </w:r>
                  <w:r>
                    <w:rPr>
                      <w:b/>
                      <w:bCs/>
                      <w:color w:val="auto"/>
                      <w:spacing w:val="6"/>
                      <w:sz w:val="20"/>
                      <w:szCs w:val="20"/>
                      <w:highlight w:val="none"/>
                    </w:rPr>
                    <w:t>号</w:t>
                  </w:r>
                </w:p>
              </w:tc>
              <w:tc>
                <w:tcPr>
                  <w:tcW w:w="694" w:type="dxa"/>
                  <w:vMerge w:val="restart"/>
                  <w:tcBorders>
                    <w:top w:val="single" w:color="000000" w:sz="6" w:space="0"/>
                    <w:bottom w:val="nil"/>
                  </w:tcBorders>
                  <w:vAlign w:val="top"/>
                </w:tcPr>
                <w:p w14:paraId="0C3B630F">
                  <w:pPr>
                    <w:spacing w:line="277" w:lineRule="auto"/>
                    <w:rPr>
                      <w:rFonts w:ascii="Arial"/>
                      <w:color w:val="auto"/>
                      <w:sz w:val="21"/>
                      <w:highlight w:val="none"/>
                    </w:rPr>
                  </w:pPr>
                </w:p>
                <w:p w14:paraId="6F4C6676">
                  <w:pPr>
                    <w:pStyle w:val="9"/>
                    <w:spacing w:before="65" w:line="242" w:lineRule="auto"/>
                    <w:ind w:left="240" w:right="141" w:hanging="103"/>
                    <w:rPr>
                      <w:color w:val="auto"/>
                      <w:sz w:val="20"/>
                      <w:szCs w:val="20"/>
                      <w:highlight w:val="none"/>
                    </w:rPr>
                  </w:pPr>
                  <w:r>
                    <w:rPr>
                      <w:b/>
                      <w:bCs/>
                      <w:color w:val="auto"/>
                      <w:spacing w:val="3"/>
                      <w:sz w:val="20"/>
                      <w:szCs w:val="20"/>
                      <w:highlight w:val="none"/>
                    </w:rPr>
                    <w:t>污染</w:t>
                  </w:r>
                  <w:r>
                    <w:rPr>
                      <w:color w:val="auto"/>
                      <w:sz w:val="20"/>
                      <w:szCs w:val="20"/>
                      <w:highlight w:val="none"/>
                    </w:rPr>
                    <w:t xml:space="preserve"> </w:t>
                  </w:r>
                  <w:r>
                    <w:rPr>
                      <w:b/>
                      <w:bCs/>
                      <w:color w:val="auto"/>
                      <w:spacing w:val="-1"/>
                      <w:sz w:val="20"/>
                      <w:szCs w:val="20"/>
                      <w:highlight w:val="none"/>
                    </w:rPr>
                    <w:t>源</w:t>
                  </w:r>
                </w:p>
              </w:tc>
              <w:tc>
                <w:tcPr>
                  <w:tcW w:w="730" w:type="dxa"/>
                  <w:vMerge w:val="restart"/>
                  <w:tcBorders>
                    <w:top w:val="single" w:color="000000" w:sz="6" w:space="0"/>
                    <w:bottom w:val="nil"/>
                  </w:tcBorders>
                  <w:vAlign w:val="top"/>
                </w:tcPr>
                <w:p w14:paraId="2FD5AFE3">
                  <w:pPr>
                    <w:spacing w:line="278" w:lineRule="auto"/>
                    <w:rPr>
                      <w:rFonts w:ascii="Arial"/>
                      <w:color w:val="auto"/>
                      <w:sz w:val="21"/>
                      <w:highlight w:val="none"/>
                    </w:rPr>
                  </w:pPr>
                </w:p>
                <w:p w14:paraId="64914F95">
                  <w:pPr>
                    <w:pStyle w:val="9"/>
                    <w:spacing w:before="65" w:line="241" w:lineRule="auto"/>
                    <w:ind w:left="154" w:right="158"/>
                    <w:rPr>
                      <w:color w:val="auto"/>
                      <w:sz w:val="20"/>
                      <w:szCs w:val="20"/>
                      <w:highlight w:val="none"/>
                    </w:rPr>
                  </w:pPr>
                  <w:r>
                    <w:rPr>
                      <w:b/>
                      <w:bCs/>
                      <w:color w:val="auto"/>
                      <w:spacing w:val="3"/>
                      <w:sz w:val="20"/>
                      <w:szCs w:val="20"/>
                      <w:highlight w:val="none"/>
                    </w:rPr>
                    <w:t>排放</w:t>
                  </w:r>
                  <w:r>
                    <w:rPr>
                      <w:color w:val="auto"/>
                      <w:sz w:val="20"/>
                      <w:szCs w:val="20"/>
                      <w:highlight w:val="none"/>
                    </w:rPr>
                    <w:t xml:space="preserve"> </w:t>
                  </w:r>
                  <w:r>
                    <w:rPr>
                      <w:b/>
                      <w:bCs/>
                      <w:color w:val="auto"/>
                      <w:spacing w:val="3"/>
                      <w:sz w:val="20"/>
                      <w:szCs w:val="20"/>
                      <w:highlight w:val="none"/>
                    </w:rPr>
                    <w:t>方式</w:t>
                  </w:r>
                </w:p>
              </w:tc>
              <w:tc>
                <w:tcPr>
                  <w:tcW w:w="794" w:type="dxa"/>
                  <w:vMerge w:val="restart"/>
                  <w:tcBorders>
                    <w:top w:val="single" w:color="000000" w:sz="6" w:space="0"/>
                    <w:bottom w:val="nil"/>
                  </w:tcBorders>
                  <w:vAlign w:val="top"/>
                </w:tcPr>
                <w:p w14:paraId="44F33C25">
                  <w:pPr>
                    <w:spacing w:line="278" w:lineRule="auto"/>
                    <w:rPr>
                      <w:rFonts w:ascii="Arial"/>
                      <w:color w:val="auto"/>
                      <w:sz w:val="21"/>
                      <w:highlight w:val="none"/>
                    </w:rPr>
                  </w:pPr>
                </w:p>
                <w:p w14:paraId="5BBFF79E">
                  <w:pPr>
                    <w:pStyle w:val="9"/>
                    <w:spacing w:before="65" w:line="241" w:lineRule="auto"/>
                    <w:ind w:left="292" w:right="189" w:hanging="103"/>
                    <w:rPr>
                      <w:color w:val="auto"/>
                      <w:sz w:val="20"/>
                      <w:szCs w:val="20"/>
                      <w:highlight w:val="none"/>
                    </w:rPr>
                  </w:pPr>
                  <w:r>
                    <w:rPr>
                      <w:b/>
                      <w:bCs/>
                      <w:color w:val="auto"/>
                      <w:spacing w:val="3"/>
                      <w:sz w:val="20"/>
                      <w:szCs w:val="20"/>
                      <w:highlight w:val="none"/>
                    </w:rPr>
                    <w:t>污染</w:t>
                  </w:r>
                  <w:r>
                    <w:rPr>
                      <w:color w:val="auto"/>
                      <w:sz w:val="20"/>
                      <w:szCs w:val="20"/>
                      <w:highlight w:val="none"/>
                    </w:rPr>
                    <w:t xml:space="preserve"> </w:t>
                  </w:r>
                  <w:r>
                    <w:rPr>
                      <w:b/>
                      <w:bCs/>
                      <w:color w:val="auto"/>
                      <w:spacing w:val="-2"/>
                      <w:sz w:val="20"/>
                      <w:szCs w:val="20"/>
                      <w:highlight w:val="none"/>
                    </w:rPr>
                    <w:t>物</w:t>
                  </w:r>
                </w:p>
              </w:tc>
              <w:tc>
                <w:tcPr>
                  <w:tcW w:w="2738" w:type="dxa"/>
                  <w:gridSpan w:val="3"/>
                  <w:tcBorders>
                    <w:top w:val="single" w:color="000000" w:sz="6" w:space="0"/>
                  </w:tcBorders>
                  <w:vAlign w:val="top"/>
                </w:tcPr>
                <w:p w14:paraId="1CCB7F1A">
                  <w:pPr>
                    <w:pStyle w:val="9"/>
                    <w:spacing w:before="83" w:line="228" w:lineRule="auto"/>
                    <w:ind w:left="950"/>
                    <w:rPr>
                      <w:color w:val="auto"/>
                      <w:sz w:val="20"/>
                      <w:szCs w:val="20"/>
                      <w:highlight w:val="none"/>
                    </w:rPr>
                  </w:pPr>
                  <w:r>
                    <w:rPr>
                      <w:b/>
                      <w:bCs/>
                      <w:color w:val="auto"/>
                      <w:spacing w:val="6"/>
                      <w:sz w:val="20"/>
                      <w:szCs w:val="20"/>
                      <w:highlight w:val="none"/>
                    </w:rPr>
                    <w:t>产生情况</w:t>
                  </w:r>
                </w:p>
              </w:tc>
              <w:tc>
                <w:tcPr>
                  <w:tcW w:w="3584" w:type="dxa"/>
                  <w:gridSpan w:val="4"/>
                  <w:tcBorders>
                    <w:top w:val="single" w:color="000000" w:sz="6" w:space="0"/>
                  </w:tcBorders>
                  <w:vAlign w:val="top"/>
                </w:tcPr>
                <w:p w14:paraId="4EEF26BE">
                  <w:pPr>
                    <w:pStyle w:val="9"/>
                    <w:spacing w:before="84" w:line="229" w:lineRule="auto"/>
                    <w:ind w:left="1381"/>
                    <w:rPr>
                      <w:color w:val="auto"/>
                      <w:sz w:val="20"/>
                      <w:szCs w:val="20"/>
                      <w:highlight w:val="none"/>
                    </w:rPr>
                  </w:pPr>
                  <w:r>
                    <w:rPr>
                      <w:b/>
                      <w:bCs/>
                      <w:color w:val="auto"/>
                      <w:spacing w:val="5"/>
                      <w:sz w:val="20"/>
                      <w:szCs w:val="20"/>
                      <w:highlight w:val="none"/>
                    </w:rPr>
                    <w:t>治理设施</w:t>
                  </w:r>
                </w:p>
              </w:tc>
              <w:tc>
                <w:tcPr>
                  <w:tcW w:w="3852" w:type="dxa"/>
                  <w:gridSpan w:val="4"/>
                  <w:tcBorders>
                    <w:top w:val="single" w:color="000000" w:sz="6" w:space="0"/>
                  </w:tcBorders>
                  <w:vAlign w:val="top"/>
                </w:tcPr>
                <w:p w14:paraId="5E880947">
                  <w:pPr>
                    <w:pStyle w:val="9"/>
                    <w:spacing w:before="84" w:line="228" w:lineRule="auto"/>
                    <w:ind w:left="1514"/>
                    <w:rPr>
                      <w:color w:val="auto"/>
                      <w:sz w:val="20"/>
                      <w:szCs w:val="20"/>
                      <w:highlight w:val="none"/>
                    </w:rPr>
                  </w:pPr>
                  <w:r>
                    <w:rPr>
                      <w:b/>
                      <w:bCs/>
                      <w:color w:val="auto"/>
                      <w:spacing w:val="6"/>
                      <w:sz w:val="20"/>
                      <w:szCs w:val="20"/>
                      <w:highlight w:val="none"/>
                    </w:rPr>
                    <w:t>排放情况</w:t>
                  </w:r>
                </w:p>
              </w:tc>
              <w:tc>
                <w:tcPr>
                  <w:tcW w:w="897" w:type="dxa"/>
                  <w:vMerge w:val="restart"/>
                  <w:tcBorders>
                    <w:top w:val="single" w:color="000000" w:sz="6" w:space="0"/>
                    <w:bottom w:val="nil"/>
                    <w:right w:val="single" w:color="000000" w:sz="6" w:space="0"/>
                  </w:tcBorders>
                  <w:vAlign w:val="top"/>
                </w:tcPr>
                <w:p w14:paraId="3D184B6B">
                  <w:pPr>
                    <w:pStyle w:val="9"/>
                    <w:spacing w:before="226" w:line="242" w:lineRule="auto"/>
                    <w:ind w:left="253" w:right="230" w:hanging="9"/>
                    <w:jc w:val="both"/>
                    <w:rPr>
                      <w:rFonts w:ascii="Times New Roman" w:hAnsi="Times New Roman" w:eastAsia="Times New Roman" w:cs="Times New Roman"/>
                      <w:color w:val="auto"/>
                      <w:sz w:val="20"/>
                      <w:szCs w:val="20"/>
                      <w:highlight w:val="none"/>
                    </w:rPr>
                  </w:pPr>
                  <w:r>
                    <w:rPr>
                      <w:b/>
                      <w:bCs/>
                      <w:color w:val="auto"/>
                      <w:spacing w:val="3"/>
                      <w:sz w:val="20"/>
                      <w:szCs w:val="20"/>
                      <w:highlight w:val="none"/>
                    </w:rPr>
                    <w:t>运行</w:t>
                  </w:r>
                  <w:r>
                    <w:rPr>
                      <w:color w:val="auto"/>
                      <w:sz w:val="20"/>
                      <w:szCs w:val="20"/>
                      <w:highlight w:val="none"/>
                    </w:rPr>
                    <w:t xml:space="preserve"> </w:t>
                  </w:r>
                  <w:r>
                    <w:rPr>
                      <w:b/>
                      <w:bCs/>
                      <w:color w:val="auto"/>
                      <w:spacing w:val="-1"/>
                      <w:sz w:val="20"/>
                      <w:szCs w:val="20"/>
                      <w:highlight w:val="none"/>
                    </w:rPr>
                    <w:t>时间</w:t>
                  </w:r>
                  <w:r>
                    <w:rPr>
                      <w:color w:val="auto"/>
                      <w:sz w:val="20"/>
                      <w:szCs w:val="20"/>
                      <w:highlight w:val="none"/>
                    </w:rPr>
                    <w:t xml:space="preserve"> </w:t>
                  </w:r>
                  <w:r>
                    <w:rPr>
                      <w:rFonts w:ascii="Times New Roman" w:hAnsi="Times New Roman" w:eastAsia="Times New Roman" w:cs="Times New Roman"/>
                      <w:b/>
                      <w:bCs/>
                      <w:color w:val="auto"/>
                      <w:spacing w:val="21"/>
                      <w:sz w:val="20"/>
                      <w:szCs w:val="20"/>
                      <w:highlight w:val="none"/>
                    </w:rPr>
                    <w:t>h/a</w:t>
                  </w:r>
                </w:p>
              </w:tc>
            </w:tr>
            <w:tr w14:paraId="66FDC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436" w:type="dxa"/>
                  <w:vMerge w:val="continue"/>
                  <w:tcBorders>
                    <w:top w:val="nil"/>
                    <w:left w:val="single" w:color="000000" w:sz="6" w:space="0"/>
                  </w:tcBorders>
                  <w:textDirection w:val="tbRlV"/>
                  <w:vAlign w:val="top"/>
                </w:tcPr>
                <w:p w14:paraId="53C4BDBB">
                  <w:pPr>
                    <w:rPr>
                      <w:rFonts w:ascii="Arial"/>
                      <w:color w:val="auto"/>
                      <w:sz w:val="21"/>
                      <w:highlight w:val="none"/>
                    </w:rPr>
                  </w:pPr>
                </w:p>
              </w:tc>
              <w:tc>
                <w:tcPr>
                  <w:tcW w:w="694" w:type="dxa"/>
                  <w:vMerge w:val="continue"/>
                  <w:tcBorders>
                    <w:top w:val="nil"/>
                  </w:tcBorders>
                  <w:vAlign w:val="top"/>
                </w:tcPr>
                <w:p w14:paraId="43F8B492">
                  <w:pPr>
                    <w:rPr>
                      <w:rFonts w:ascii="Arial"/>
                      <w:color w:val="auto"/>
                      <w:sz w:val="21"/>
                      <w:highlight w:val="none"/>
                    </w:rPr>
                  </w:pPr>
                </w:p>
              </w:tc>
              <w:tc>
                <w:tcPr>
                  <w:tcW w:w="730" w:type="dxa"/>
                  <w:vMerge w:val="continue"/>
                  <w:tcBorders>
                    <w:top w:val="nil"/>
                  </w:tcBorders>
                  <w:vAlign w:val="top"/>
                </w:tcPr>
                <w:p w14:paraId="19748CCE">
                  <w:pPr>
                    <w:rPr>
                      <w:rFonts w:ascii="Arial"/>
                      <w:color w:val="auto"/>
                      <w:sz w:val="21"/>
                      <w:highlight w:val="none"/>
                    </w:rPr>
                  </w:pPr>
                </w:p>
              </w:tc>
              <w:tc>
                <w:tcPr>
                  <w:tcW w:w="794" w:type="dxa"/>
                  <w:vMerge w:val="continue"/>
                  <w:tcBorders>
                    <w:top w:val="nil"/>
                  </w:tcBorders>
                  <w:vAlign w:val="top"/>
                </w:tcPr>
                <w:p w14:paraId="6F7ADE88">
                  <w:pPr>
                    <w:rPr>
                      <w:rFonts w:ascii="Arial"/>
                      <w:color w:val="auto"/>
                      <w:sz w:val="21"/>
                      <w:highlight w:val="none"/>
                    </w:rPr>
                  </w:pPr>
                </w:p>
              </w:tc>
              <w:tc>
                <w:tcPr>
                  <w:tcW w:w="884" w:type="dxa"/>
                  <w:vAlign w:val="top"/>
                </w:tcPr>
                <w:p w14:paraId="4D2B91DB">
                  <w:pPr>
                    <w:pStyle w:val="9"/>
                    <w:spacing w:before="153"/>
                    <w:ind w:left="234" w:right="233" w:firstLine="1"/>
                    <w:rPr>
                      <w:color w:val="auto"/>
                      <w:sz w:val="20"/>
                      <w:szCs w:val="20"/>
                      <w:highlight w:val="none"/>
                    </w:rPr>
                  </w:pPr>
                  <w:r>
                    <w:rPr>
                      <w:b/>
                      <w:bCs/>
                      <w:color w:val="auto"/>
                      <w:spacing w:val="2"/>
                      <w:sz w:val="20"/>
                      <w:szCs w:val="20"/>
                      <w:highlight w:val="none"/>
                    </w:rPr>
                    <w:t>核算</w:t>
                  </w:r>
                  <w:r>
                    <w:rPr>
                      <w:color w:val="auto"/>
                      <w:sz w:val="20"/>
                      <w:szCs w:val="20"/>
                      <w:highlight w:val="none"/>
                    </w:rPr>
                    <w:t xml:space="preserve"> </w:t>
                  </w:r>
                  <w:r>
                    <w:rPr>
                      <w:b/>
                      <w:bCs/>
                      <w:color w:val="auto"/>
                      <w:spacing w:val="3"/>
                      <w:sz w:val="20"/>
                      <w:szCs w:val="20"/>
                      <w:highlight w:val="none"/>
                    </w:rPr>
                    <w:t>方法</w:t>
                  </w:r>
                </w:p>
              </w:tc>
              <w:tc>
                <w:tcPr>
                  <w:tcW w:w="884" w:type="dxa"/>
                  <w:vAlign w:val="top"/>
                </w:tcPr>
                <w:p w14:paraId="04CDD0DD">
                  <w:pPr>
                    <w:pStyle w:val="9"/>
                    <w:spacing w:before="171" w:line="243" w:lineRule="auto"/>
                    <w:ind w:left="324" w:right="145" w:hanging="214"/>
                    <w:rPr>
                      <w:rFonts w:ascii="Times New Roman" w:hAnsi="Times New Roman" w:eastAsia="Times New Roman" w:cs="Times New Roman"/>
                      <w:color w:val="auto"/>
                      <w:sz w:val="20"/>
                      <w:szCs w:val="20"/>
                      <w:highlight w:val="none"/>
                    </w:rPr>
                  </w:pPr>
                  <w:r>
                    <w:rPr>
                      <w:b/>
                      <w:bCs/>
                      <w:color w:val="auto"/>
                      <w:spacing w:val="5"/>
                      <w:sz w:val="20"/>
                      <w:szCs w:val="20"/>
                      <w:highlight w:val="none"/>
                    </w:rPr>
                    <w:t>产生量</w:t>
                  </w:r>
                  <w:r>
                    <w:rPr>
                      <w:color w:val="auto"/>
                      <w:sz w:val="20"/>
                      <w:szCs w:val="20"/>
                      <w:highlight w:val="none"/>
                    </w:rPr>
                    <w:t xml:space="preserve"> </w:t>
                  </w:r>
                  <w:r>
                    <w:rPr>
                      <w:rFonts w:ascii="Times New Roman" w:hAnsi="Times New Roman" w:eastAsia="Times New Roman" w:cs="Times New Roman"/>
                      <w:b/>
                      <w:bCs/>
                      <w:color w:val="auto"/>
                      <w:spacing w:val="1"/>
                      <w:sz w:val="20"/>
                      <w:szCs w:val="20"/>
                      <w:highlight w:val="none"/>
                    </w:rPr>
                    <w:t>t/a</w:t>
                  </w:r>
                </w:p>
              </w:tc>
              <w:tc>
                <w:tcPr>
                  <w:tcW w:w="970" w:type="dxa"/>
                  <w:vAlign w:val="top"/>
                </w:tcPr>
                <w:p w14:paraId="185AFB3D">
                  <w:pPr>
                    <w:pStyle w:val="9"/>
                    <w:spacing w:before="170" w:line="236" w:lineRule="auto"/>
                    <w:ind w:left="197" w:right="192" w:firstLine="79"/>
                    <w:rPr>
                      <w:rFonts w:ascii="Times New Roman" w:hAnsi="Times New Roman" w:eastAsia="Times New Roman" w:cs="Times New Roman"/>
                      <w:color w:val="auto"/>
                      <w:sz w:val="13"/>
                      <w:szCs w:val="13"/>
                      <w:highlight w:val="none"/>
                    </w:rPr>
                  </w:pPr>
                  <w:r>
                    <w:rPr>
                      <w:b/>
                      <w:bCs/>
                      <w:color w:val="auto"/>
                      <w:spacing w:val="3"/>
                      <w:sz w:val="20"/>
                      <w:szCs w:val="20"/>
                      <w:highlight w:val="none"/>
                    </w:rPr>
                    <w:t>浓度</w:t>
                  </w:r>
                  <w:r>
                    <w:rPr>
                      <w:color w:val="auto"/>
                      <w:sz w:val="20"/>
                      <w:szCs w:val="20"/>
                      <w:highlight w:val="none"/>
                    </w:rPr>
                    <w:t xml:space="preserve">  </w:t>
                  </w:r>
                  <w:r>
                    <w:rPr>
                      <w:rFonts w:ascii="Times New Roman" w:hAnsi="Times New Roman" w:eastAsia="Times New Roman" w:cs="Times New Roman"/>
                      <w:b/>
                      <w:bCs/>
                      <w:color w:val="auto"/>
                      <w:sz w:val="20"/>
                      <w:szCs w:val="20"/>
                      <w:highlight w:val="none"/>
                    </w:rPr>
                    <w:t>mg</w:t>
                  </w:r>
                  <w:r>
                    <w:rPr>
                      <w:rFonts w:ascii="Times New Roman" w:hAnsi="Times New Roman" w:eastAsia="Times New Roman" w:cs="Times New Roman"/>
                      <w:b/>
                      <w:bCs/>
                      <w:color w:val="auto"/>
                      <w:spacing w:val="6"/>
                      <w:sz w:val="20"/>
                      <w:szCs w:val="20"/>
                      <w:highlight w:val="none"/>
                    </w:rPr>
                    <w:t>/m</w:t>
                  </w:r>
                  <w:r>
                    <w:rPr>
                      <w:rFonts w:ascii="Times New Roman" w:hAnsi="Times New Roman" w:eastAsia="Times New Roman" w:cs="Times New Roman"/>
                      <w:b/>
                      <w:bCs/>
                      <w:color w:val="auto"/>
                      <w:spacing w:val="6"/>
                      <w:position w:val="6"/>
                      <w:sz w:val="13"/>
                      <w:szCs w:val="13"/>
                      <w:highlight w:val="none"/>
                    </w:rPr>
                    <w:t>3</w:t>
                  </w:r>
                </w:p>
              </w:tc>
              <w:tc>
                <w:tcPr>
                  <w:tcW w:w="829" w:type="dxa"/>
                  <w:vAlign w:val="top"/>
                </w:tcPr>
                <w:p w14:paraId="3B491B61">
                  <w:pPr>
                    <w:pStyle w:val="9"/>
                    <w:spacing w:before="33" w:line="238" w:lineRule="auto"/>
                    <w:ind w:left="209" w:right="202" w:firstLine="4"/>
                    <w:jc w:val="both"/>
                    <w:rPr>
                      <w:rFonts w:ascii="Times New Roman" w:hAnsi="Times New Roman" w:eastAsia="Times New Roman" w:cs="Times New Roman"/>
                      <w:color w:val="auto"/>
                      <w:sz w:val="20"/>
                      <w:szCs w:val="20"/>
                      <w:highlight w:val="none"/>
                    </w:rPr>
                  </w:pPr>
                  <w:r>
                    <w:rPr>
                      <w:b/>
                      <w:bCs/>
                      <w:color w:val="auto"/>
                      <w:spacing w:val="1"/>
                      <w:sz w:val="20"/>
                      <w:szCs w:val="20"/>
                      <w:highlight w:val="none"/>
                    </w:rPr>
                    <w:t>处理</w:t>
                  </w:r>
                  <w:r>
                    <w:rPr>
                      <w:color w:val="auto"/>
                      <w:sz w:val="20"/>
                      <w:szCs w:val="20"/>
                      <w:highlight w:val="none"/>
                    </w:rPr>
                    <w:t xml:space="preserve"> </w:t>
                  </w:r>
                  <w:r>
                    <w:rPr>
                      <w:b/>
                      <w:bCs/>
                      <w:color w:val="auto"/>
                      <w:spacing w:val="2"/>
                      <w:sz w:val="20"/>
                      <w:szCs w:val="20"/>
                      <w:highlight w:val="none"/>
                    </w:rPr>
                    <w:t>能力</w:t>
                  </w:r>
                  <w:r>
                    <w:rPr>
                      <w:color w:val="auto"/>
                      <w:sz w:val="20"/>
                      <w:szCs w:val="20"/>
                      <w:highlight w:val="none"/>
                    </w:rPr>
                    <w:t xml:space="preserve"> </w:t>
                  </w:r>
                  <w:r>
                    <w:rPr>
                      <w:rFonts w:ascii="Times New Roman" w:hAnsi="Times New Roman" w:eastAsia="Times New Roman" w:cs="Times New Roman"/>
                      <w:b/>
                      <w:bCs/>
                      <w:color w:val="auto"/>
                      <w:spacing w:val="2"/>
                      <w:position w:val="-1"/>
                      <w:sz w:val="20"/>
                      <w:szCs w:val="20"/>
                      <w:highlight w:val="none"/>
                    </w:rPr>
                    <w:t>m</w:t>
                  </w:r>
                  <w:r>
                    <w:rPr>
                      <w:rFonts w:ascii="Times New Roman" w:hAnsi="Times New Roman" w:eastAsia="Times New Roman" w:cs="Times New Roman"/>
                      <w:b/>
                      <w:bCs/>
                      <w:color w:val="auto"/>
                      <w:spacing w:val="2"/>
                      <w:position w:val="5"/>
                      <w:sz w:val="13"/>
                      <w:szCs w:val="13"/>
                      <w:highlight w:val="none"/>
                    </w:rPr>
                    <w:t>3</w:t>
                  </w:r>
                  <w:r>
                    <w:rPr>
                      <w:rFonts w:ascii="Times New Roman" w:hAnsi="Times New Roman" w:eastAsia="Times New Roman" w:cs="Times New Roman"/>
                      <w:b/>
                      <w:bCs/>
                      <w:color w:val="auto"/>
                      <w:spacing w:val="2"/>
                      <w:position w:val="-1"/>
                      <w:sz w:val="20"/>
                      <w:szCs w:val="20"/>
                      <w:highlight w:val="none"/>
                    </w:rPr>
                    <w:t>/h</w:t>
                  </w:r>
                </w:p>
              </w:tc>
              <w:tc>
                <w:tcPr>
                  <w:tcW w:w="802" w:type="dxa"/>
                  <w:vAlign w:val="top"/>
                </w:tcPr>
                <w:p w14:paraId="7AFBEA90">
                  <w:pPr>
                    <w:pStyle w:val="9"/>
                    <w:spacing w:before="33" w:line="228" w:lineRule="auto"/>
                    <w:ind w:left="204"/>
                    <w:rPr>
                      <w:color w:val="auto"/>
                      <w:sz w:val="20"/>
                      <w:szCs w:val="20"/>
                      <w:highlight w:val="none"/>
                    </w:rPr>
                  </w:pPr>
                  <w:r>
                    <w:rPr>
                      <w:b/>
                      <w:bCs/>
                      <w:color w:val="auto"/>
                      <w:sz w:val="20"/>
                      <w:szCs w:val="20"/>
                      <w:highlight w:val="none"/>
                    </w:rPr>
                    <w:t>收集</w:t>
                  </w:r>
                </w:p>
                <w:p w14:paraId="368570C2">
                  <w:pPr>
                    <w:pStyle w:val="9"/>
                    <w:spacing w:before="24" w:line="228" w:lineRule="auto"/>
                    <w:ind w:left="201"/>
                    <w:rPr>
                      <w:color w:val="auto"/>
                      <w:sz w:val="20"/>
                      <w:szCs w:val="20"/>
                      <w:highlight w:val="none"/>
                    </w:rPr>
                  </w:pPr>
                  <w:r>
                    <w:rPr>
                      <w:b/>
                      <w:bCs/>
                      <w:color w:val="auto"/>
                      <w:spacing w:val="1"/>
                      <w:sz w:val="20"/>
                      <w:szCs w:val="20"/>
                      <w:highlight w:val="none"/>
                    </w:rPr>
                    <w:t>效率</w:t>
                  </w:r>
                </w:p>
                <w:p w14:paraId="024F4A49">
                  <w:pPr>
                    <w:spacing w:before="45" w:line="187" w:lineRule="auto"/>
                    <w:ind w:left="308"/>
                    <w:rPr>
                      <w:rFonts w:ascii="Times New Roman" w:hAnsi="Times New Roman" w:eastAsia="Times New Roman" w:cs="Times New Roman"/>
                      <w:color w:val="auto"/>
                      <w:sz w:val="20"/>
                      <w:szCs w:val="20"/>
                      <w:highlight w:val="none"/>
                    </w:rPr>
                  </w:pPr>
                  <w:r>
                    <w:rPr>
                      <w:rFonts w:ascii="Times New Roman" w:hAnsi="Times New Roman" w:eastAsia="Times New Roman" w:cs="Times New Roman"/>
                      <w:b/>
                      <w:bCs/>
                      <w:color w:val="auto"/>
                      <w:sz w:val="20"/>
                      <w:szCs w:val="20"/>
                      <w:highlight w:val="none"/>
                    </w:rPr>
                    <w:t>%</w:t>
                  </w:r>
                </w:p>
              </w:tc>
              <w:tc>
                <w:tcPr>
                  <w:tcW w:w="1115" w:type="dxa"/>
                  <w:vAlign w:val="top"/>
                </w:tcPr>
                <w:p w14:paraId="460F50D1">
                  <w:pPr>
                    <w:pStyle w:val="9"/>
                    <w:spacing w:before="290" w:line="233" w:lineRule="auto"/>
                    <w:ind w:left="148"/>
                    <w:rPr>
                      <w:color w:val="auto"/>
                      <w:sz w:val="20"/>
                      <w:szCs w:val="20"/>
                      <w:highlight w:val="none"/>
                    </w:rPr>
                  </w:pPr>
                  <w:r>
                    <w:rPr>
                      <w:b/>
                      <w:bCs/>
                      <w:color w:val="auto"/>
                      <w:spacing w:val="4"/>
                      <w:sz w:val="20"/>
                      <w:szCs w:val="20"/>
                      <w:highlight w:val="none"/>
                    </w:rPr>
                    <w:t>治理工艺</w:t>
                  </w:r>
                </w:p>
              </w:tc>
              <w:tc>
                <w:tcPr>
                  <w:tcW w:w="838" w:type="dxa"/>
                  <w:vAlign w:val="top"/>
                </w:tcPr>
                <w:p w14:paraId="6B47D44B">
                  <w:pPr>
                    <w:pStyle w:val="9"/>
                    <w:spacing w:before="34" w:line="228" w:lineRule="auto"/>
                    <w:ind w:left="219"/>
                    <w:rPr>
                      <w:color w:val="auto"/>
                      <w:sz w:val="20"/>
                      <w:szCs w:val="20"/>
                      <w:highlight w:val="none"/>
                    </w:rPr>
                  </w:pPr>
                  <w:r>
                    <w:rPr>
                      <w:b/>
                      <w:bCs/>
                      <w:color w:val="auto"/>
                      <w:spacing w:val="2"/>
                      <w:sz w:val="20"/>
                      <w:szCs w:val="20"/>
                      <w:highlight w:val="none"/>
                    </w:rPr>
                    <w:t>净化</w:t>
                  </w:r>
                </w:p>
                <w:p w14:paraId="12C5606A">
                  <w:pPr>
                    <w:pStyle w:val="9"/>
                    <w:spacing w:before="23" w:line="228" w:lineRule="auto"/>
                    <w:ind w:left="221"/>
                    <w:rPr>
                      <w:color w:val="auto"/>
                      <w:sz w:val="20"/>
                      <w:szCs w:val="20"/>
                      <w:highlight w:val="none"/>
                    </w:rPr>
                  </w:pPr>
                  <w:r>
                    <w:rPr>
                      <w:b/>
                      <w:bCs/>
                      <w:color w:val="auto"/>
                      <w:spacing w:val="1"/>
                      <w:sz w:val="20"/>
                      <w:szCs w:val="20"/>
                      <w:highlight w:val="none"/>
                    </w:rPr>
                    <w:t>效率</w:t>
                  </w:r>
                </w:p>
                <w:p w14:paraId="5F999411">
                  <w:pPr>
                    <w:spacing w:before="45" w:line="187" w:lineRule="auto"/>
                    <w:ind w:left="328"/>
                    <w:rPr>
                      <w:rFonts w:ascii="Times New Roman" w:hAnsi="Times New Roman" w:eastAsia="Times New Roman" w:cs="Times New Roman"/>
                      <w:color w:val="auto"/>
                      <w:sz w:val="20"/>
                      <w:szCs w:val="20"/>
                      <w:highlight w:val="none"/>
                    </w:rPr>
                  </w:pPr>
                  <w:r>
                    <w:rPr>
                      <w:rFonts w:ascii="Times New Roman" w:hAnsi="Times New Roman" w:eastAsia="Times New Roman" w:cs="Times New Roman"/>
                      <w:b/>
                      <w:bCs/>
                      <w:color w:val="auto"/>
                      <w:sz w:val="20"/>
                      <w:szCs w:val="20"/>
                      <w:highlight w:val="none"/>
                    </w:rPr>
                    <w:t>%</w:t>
                  </w:r>
                </w:p>
              </w:tc>
              <w:tc>
                <w:tcPr>
                  <w:tcW w:w="780" w:type="dxa"/>
                  <w:vAlign w:val="top"/>
                </w:tcPr>
                <w:p w14:paraId="4132C2AC">
                  <w:pPr>
                    <w:pStyle w:val="9"/>
                    <w:spacing w:before="153"/>
                    <w:ind w:left="188" w:right="175" w:firstLine="1"/>
                    <w:rPr>
                      <w:color w:val="auto"/>
                      <w:sz w:val="20"/>
                      <w:szCs w:val="20"/>
                      <w:highlight w:val="none"/>
                    </w:rPr>
                  </w:pPr>
                  <w:r>
                    <w:rPr>
                      <w:b/>
                      <w:bCs/>
                      <w:color w:val="auto"/>
                      <w:spacing w:val="2"/>
                      <w:sz w:val="20"/>
                      <w:szCs w:val="20"/>
                      <w:highlight w:val="none"/>
                    </w:rPr>
                    <w:t>核算</w:t>
                  </w:r>
                  <w:r>
                    <w:rPr>
                      <w:color w:val="auto"/>
                      <w:sz w:val="20"/>
                      <w:szCs w:val="20"/>
                      <w:highlight w:val="none"/>
                    </w:rPr>
                    <w:t xml:space="preserve"> </w:t>
                  </w:r>
                  <w:r>
                    <w:rPr>
                      <w:b/>
                      <w:bCs/>
                      <w:color w:val="auto"/>
                      <w:spacing w:val="3"/>
                      <w:sz w:val="20"/>
                      <w:szCs w:val="20"/>
                      <w:highlight w:val="none"/>
                    </w:rPr>
                    <w:t>方法</w:t>
                  </w:r>
                </w:p>
              </w:tc>
              <w:tc>
                <w:tcPr>
                  <w:tcW w:w="914" w:type="dxa"/>
                  <w:vAlign w:val="top"/>
                </w:tcPr>
                <w:p w14:paraId="2491DFDD">
                  <w:pPr>
                    <w:pStyle w:val="9"/>
                    <w:spacing w:before="171" w:line="243" w:lineRule="auto"/>
                    <w:ind w:left="346" w:right="136" w:hanging="195"/>
                    <w:rPr>
                      <w:rFonts w:ascii="Times New Roman" w:hAnsi="Times New Roman" w:eastAsia="Times New Roman" w:cs="Times New Roman"/>
                      <w:color w:val="auto"/>
                      <w:sz w:val="20"/>
                      <w:szCs w:val="20"/>
                      <w:highlight w:val="none"/>
                    </w:rPr>
                  </w:pPr>
                  <w:r>
                    <w:rPr>
                      <w:b/>
                      <w:bCs/>
                      <w:color w:val="auto"/>
                      <w:spacing w:val="4"/>
                      <w:sz w:val="20"/>
                      <w:szCs w:val="20"/>
                      <w:highlight w:val="none"/>
                    </w:rPr>
                    <w:t>排放量</w:t>
                  </w:r>
                  <w:r>
                    <w:rPr>
                      <w:color w:val="auto"/>
                      <w:spacing w:val="1"/>
                      <w:sz w:val="20"/>
                      <w:szCs w:val="20"/>
                      <w:highlight w:val="none"/>
                    </w:rPr>
                    <w:t xml:space="preserve"> </w:t>
                  </w:r>
                  <w:r>
                    <w:rPr>
                      <w:rFonts w:ascii="Times New Roman" w:hAnsi="Times New Roman" w:eastAsia="Times New Roman" w:cs="Times New Roman"/>
                      <w:b/>
                      <w:bCs/>
                      <w:color w:val="auto"/>
                      <w:spacing w:val="1"/>
                      <w:sz w:val="20"/>
                      <w:szCs w:val="20"/>
                      <w:highlight w:val="none"/>
                    </w:rPr>
                    <w:t>t/a</w:t>
                  </w:r>
                </w:p>
              </w:tc>
              <w:tc>
                <w:tcPr>
                  <w:tcW w:w="1004" w:type="dxa"/>
                  <w:vAlign w:val="top"/>
                </w:tcPr>
                <w:p w14:paraId="76AA5126">
                  <w:pPr>
                    <w:pStyle w:val="9"/>
                    <w:spacing w:before="170" w:line="236" w:lineRule="auto"/>
                    <w:ind w:left="223" w:right="203" w:firstLine="77"/>
                    <w:rPr>
                      <w:rFonts w:ascii="Times New Roman" w:hAnsi="Times New Roman" w:eastAsia="Times New Roman" w:cs="Times New Roman"/>
                      <w:color w:val="auto"/>
                      <w:sz w:val="13"/>
                      <w:szCs w:val="13"/>
                      <w:highlight w:val="none"/>
                    </w:rPr>
                  </w:pPr>
                  <w:r>
                    <w:rPr>
                      <w:b/>
                      <w:bCs/>
                      <w:color w:val="auto"/>
                      <w:spacing w:val="3"/>
                      <w:sz w:val="20"/>
                      <w:szCs w:val="20"/>
                      <w:highlight w:val="none"/>
                    </w:rPr>
                    <w:t>浓度</w:t>
                  </w:r>
                  <w:r>
                    <w:rPr>
                      <w:color w:val="auto"/>
                      <w:sz w:val="20"/>
                      <w:szCs w:val="20"/>
                      <w:highlight w:val="none"/>
                    </w:rPr>
                    <w:t xml:space="preserve">  </w:t>
                  </w:r>
                  <w:r>
                    <w:rPr>
                      <w:rFonts w:ascii="Times New Roman" w:hAnsi="Times New Roman" w:eastAsia="Times New Roman" w:cs="Times New Roman"/>
                      <w:b/>
                      <w:bCs/>
                      <w:color w:val="auto"/>
                      <w:sz w:val="20"/>
                      <w:szCs w:val="20"/>
                      <w:highlight w:val="none"/>
                    </w:rPr>
                    <w:t>mg</w:t>
                  </w:r>
                  <w:r>
                    <w:rPr>
                      <w:rFonts w:ascii="Times New Roman" w:hAnsi="Times New Roman" w:eastAsia="Times New Roman" w:cs="Times New Roman"/>
                      <w:b/>
                      <w:bCs/>
                      <w:color w:val="auto"/>
                      <w:spacing w:val="6"/>
                      <w:sz w:val="20"/>
                      <w:szCs w:val="20"/>
                      <w:highlight w:val="none"/>
                    </w:rPr>
                    <w:t>/m</w:t>
                  </w:r>
                  <w:r>
                    <w:rPr>
                      <w:rFonts w:ascii="Times New Roman" w:hAnsi="Times New Roman" w:eastAsia="Times New Roman" w:cs="Times New Roman"/>
                      <w:b/>
                      <w:bCs/>
                      <w:color w:val="auto"/>
                      <w:spacing w:val="6"/>
                      <w:position w:val="6"/>
                      <w:sz w:val="13"/>
                      <w:szCs w:val="13"/>
                      <w:highlight w:val="none"/>
                    </w:rPr>
                    <w:t>3</w:t>
                  </w:r>
                </w:p>
              </w:tc>
              <w:tc>
                <w:tcPr>
                  <w:tcW w:w="1154" w:type="dxa"/>
                  <w:vAlign w:val="top"/>
                </w:tcPr>
                <w:p w14:paraId="06F51CD5">
                  <w:pPr>
                    <w:pStyle w:val="9"/>
                    <w:spacing w:before="170" w:line="244" w:lineRule="auto"/>
                    <w:ind w:left="132" w:right="124" w:hanging="13"/>
                    <w:rPr>
                      <w:rFonts w:ascii="Times New Roman" w:hAnsi="Times New Roman" w:eastAsia="Times New Roman" w:cs="Times New Roman"/>
                      <w:color w:val="auto"/>
                      <w:sz w:val="20"/>
                      <w:szCs w:val="20"/>
                      <w:highlight w:val="none"/>
                    </w:rPr>
                  </w:pPr>
                  <w:r>
                    <w:rPr>
                      <w:b/>
                      <w:bCs/>
                      <w:color w:val="auto"/>
                      <w:spacing w:val="17"/>
                      <w:sz w:val="20"/>
                      <w:szCs w:val="20"/>
                      <w:highlight w:val="none"/>
                    </w:rPr>
                    <w:t>排放绩效</w:t>
                  </w:r>
                  <w:r>
                    <w:rPr>
                      <w:color w:val="auto"/>
                      <w:spacing w:val="2"/>
                      <w:sz w:val="20"/>
                      <w:szCs w:val="20"/>
                      <w:highlight w:val="none"/>
                    </w:rPr>
                    <w:t xml:space="preserve"> </w:t>
                  </w:r>
                  <w:r>
                    <w:rPr>
                      <w:rFonts w:ascii="Times New Roman" w:hAnsi="Times New Roman" w:eastAsia="Times New Roman" w:cs="Times New Roman"/>
                      <w:b/>
                      <w:bCs/>
                      <w:color w:val="auto"/>
                      <w:spacing w:val="11"/>
                      <w:sz w:val="20"/>
                      <w:szCs w:val="20"/>
                      <w:highlight w:val="none"/>
                    </w:rPr>
                    <w:t>mg/kW·h</w:t>
                  </w:r>
                </w:p>
              </w:tc>
              <w:tc>
                <w:tcPr>
                  <w:tcW w:w="897" w:type="dxa"/>
                  <w:vMerge w:val="continue"/>
                  <w:tcBorders>
                    <w:top w:val="nil"/>
                    <w:right w:val="single" w:color="000000" w:sz="6" w:space="0"/>
                  </w:tcBorders>
                  <w:vAlign w:val="top"/>
                </w:tcPr>
                <w:p w14:paraId="7DC81C43">
                  <w:pPr>
                    <w:rPr>
                      <w:rFonts w:ascii="Arial"/>
                      <w:color w:val="auto"/>
                      <w:sz w:val="21"/>
                      <w:highlight w:val="none"/>
                    </w:rPr>
                  </w:pPr>
                </w:p>
              </w:tc>
            </w:tr>
            <w:tr w14:paraId="79996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436" w:type="dxa"/>
                  <w:tcBorders>
                    <w:left w:val="single" w:color="000000" w:sz="6" w:space="0"/>
                  </w:tcBorders>
                  <w:vAlign w:val="top"/>
                </w:tcPr>
                <w:p w14:paraId="741B0AD8">
                  <w:pPr>
                    <w:spacing w:line="272" w:lineRule="auto"/>
                    <w:rPr>
                      <w:rFonts w:ascii="Arial"/>
                      <w:color w:val="auto"/>
                      <w:sz w:val="21"/>
                      <w:highlight w:val="none"/>
                    </w:rPr>
                  </w:pPr>
                </w:p>
                <w:p w14:paraId="7CC9ECD1">
                  <w:pPr>
                    <w:spacing w:before="58" w:line="195" w:lineRule="auto"/>
                    <w:ind w:left="179"/>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1</w:t>
                  </w:r>
                </w:p>
              </w:tc>
              <w:tc>
                <w:tcPr>
                  <w:tcW w:w="694" w:type="dxa"/>
                  <w:vAlign w:val="top"/>
                </w:tcPr>
                <w:p w14:paraId="7B4735E7">
                  <w:pPr>
                    <w:pStyle w:val="9"/>
                    <w:spacing w:before="158" w:line="239" w:lineRule="auto"/>
                    <w:ind w:left="136" w:right="144" w:firstLine="6"/>
                    <w:rPr>
                      <w:color w:val="auto"/>
                      <w:sz w:val="20"/>
                      <w:szCs w:val="20"/>
                      <w:highlight w:val="none"/>
                    </w:rPr>
                  </w:pPr>
                  <w:r>
                    <w:rPr>
                      <w:color w:val="auto"/>
                      <w:spacing w:val="1"/>
                      <w:sz w:val="20"/>
                      <w:szCs w:val="20"/>
                      <w:highlight w:val="none"/>
                    </w:rPr>
                    <w:t>瓦斯</w:t>
                  </w:r>
                  <w:r>
                    <w:rPr>
                      <w:color w:val="auto"/>
                      <w:sz w:val="20"/>
                      <w:szCs w:val="20"/>
                      <w:highlight w:val="none"/>
                    </w:rPr>
                    <w:t xml:space="preserve"> </w:t>
                  </w:r>
                  <w:r>
                    <w:rPr>
                      <w:color w:val="auto"/>
                      <w:spacing w:val="4"/>
                      <w:sz w:val="20"/>
                      <w:szCs w:val="20"/>
                      <w:highlight w:val="none"/>
                    </w:rPr>
                    <w:t>燃烧</w:t>
                  </w:r>
                </w:p>
              </w:tc>
              <w:tc>
                <w:tcPr>
                  <w:tcW w:w="730" w:type="dxa"/>
                  <w:vAlign w:val="top"/>
                </w:tcPr>
                <w:p w14:paraId="464195A7">
                  <w:pPr>
                    <w:pStyle w:val="9"/>
                    <w:spacing w:before="159" w:line="241" w:lineRule="auto"/>
                    <w:ind w:left="262" w:right="161" w:hanging="108"/>
                    <w:rPr>
                      <w:color w:val="auto"/>
                      <w:sz w:val="20"/>
                      <w:szCs w:val="20"/>
                      <w:highlight w:val="none"/>
                    </w:rPr>
                  </w:pPr>
                  <w:r>
                    <w:rPr>
                      <w:color w:val="auto"/>
                      <w:spacing w:val="4"/>
                      <w:sz w:val="20"/>
                      <w:szCs w:val="20"/>
                      <w:highlight w:val="none"/>
                    </w:rPr>
                    <w:t>有组</w:t>
                  </w:r>
                  <w:r>
                    <w:rPr>
                      <w:color w:val="auto"/>
                      <w:sz w:val="20"/>
                      <w:szCs w:val="20"/>
                      <w:highlight w:val="none"/>
                    </w:rPr>
                    <w:t xml:space="preserve"> 织</w:t>
                  </w:r>
                </w:p>
              </w:tc>
              <w:tc>
                <w:tcPr>
                  <w:tcW w:w="794" w:type="dxa"/>
                  <w:vAlign w:val="top"/>
                </w:tcPr>
                <w:p w14:paraId="3D841BED">
                  <w:pPr>
                    <w:spacing w:line="272" w:lineRule="auto"/>
                    <w:rPr>
                      <w:rFonts w:ascii="Arial"/>
                      <w:color w:val="auto"/>
                      <w:sz w:val="21"/>
                      <w:highlight w:val="none"/>
                    </w:rPr>
                  </w:pPr>
                </w:p>
                <w:p w14:paraId="047C32E9">
                  <w:pPr>
                    <w:spacing w:before="58" w:line="195" w:lineRule="auto"/>
                    <w:ind w:left="183"/>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6"/>
                      <w:sz w:val="20"/>
                      <w:szCs w:val="20"/>
                      <w:highlight w:val="none"/>
                    </w:rPr>
                    <w:t>NOx</w:t>
                  </w:r>
                </w:p>
              </w:tc>
              <w:tc>
                <w:tcPr>
                  <w:tcW w:w="884" w:type="dxa"/>
                  <w:vAlign w:val="top"/>
                </w:tcPr>
                <w:p w14:paraId="2DC00286">
                  <w:pPr>
                    <w:pStyle w:val="9"/>
                    <w:spacing w:before="293" w:line="228" w:lineRule="auto"/>
                    <w:ind w:left="216"/>
                    <w:rPr>
                      <w:color w:val="auto"/>
                      <w:sz w:val="20"/>
                      <w:szCs w:val="20"/>
                      <w:highlight w:val="none"/>
                    </w:rPr>
                  </w:pPr>
                  <w:r>
                    <w:rPr>
                      <w:color w:val="auto"/>
                      <w:spacing w:val="13"/>
                      <w:sz w:val="20"/>
                      <w:szCs w:val="20"/>
                      <w:highlight w:val="none"/>
                    </w:rPr>
                    <w:t>类比</w:t>
                  </w:r>
                </w:p>
              </w:tc>
              <w:tc>
                <w:tcPr>
                  <w:tcW w:w="884" w:type="dxa"/>
                  <w:vAlign w:val="top"/>
                </w:tcPr>
                <w:p w14:paraId="7D1830CE">
                  <w:pPr>
                    <w:spacing w:line="272" w:lineRule="auto"/>
                    <w:rPr>
                      <w:rFonts w:ascii="Arial"/>
                      <w:color w:val="auto"/>
                      <w:sz w:val="21"/>
                      <w:highlight w:val="none"/>
                    </w:rPr>
                  </w:pPr>
                </w:p>
                <w:p w14:paraId="253C2F61">
                  <w:pPr>
                    <w:spacing w:before="58" w:line="195" w:lineRule="auto"/>
                    <w:ind w:left="185"/>
                    <w:rPr>
                      <w:rFonts w:hint="default" w:ascii="Times New Roman" w:hAnsi="Times New Roman" w:eastAsia="宋体" w:cs="Times New Roman"/>
                      <w:color w:val="auto"/>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11.88</w:t>
                  </w:r>
                </w:p>
              </w:tc>
              <w:tc>
                <w:tcPr>
                  <w:tcW w:w="970" w:type="dxa"/>
                  <w:vAlign w:val="top"/>
                </w:tcPr>
                <w:p w14:paraId="61A20293">
                  <w:pPr>
                    <w:spacing w:line="272" w:lineRule="auto"/>
                    <w:rPr>
                      <w:rFonts w:ascii="Arial"/>
                      <w:color w:val="auto"/>
                      <w:sz w:val="21"/>
                      <w:highlight w:val="none"/>
                    </w:rPr>
                  </w:pPr>
                </w:p>
                <w:p w14:paraId="58D190F3">
                  <w:pPr>
                    <w:spacing w:before="58" w:line="195" w:lineRule="auto"/>
                    <w:ind w:left="298"/>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1100</w:t>
                  </w:r>
                </w:p>
              </w:tc>
              <w:tc>
                <w:tcPr>
                  <w:tcW w:w="829" w:type="dxa"/>
                  <w:vAlign w:val="top"/>
                </w:tcPr>
                <w:p w14:paraId="2E407B2E">
                  <w:pPr>
                    <w:spacing w:line="268" w:lineRule="auto"/>
                    <w:rPr>
                      <w:rFonts w:ascii="Arial"/>
                      <w:color w:val="auto"/>
                      <w:sz w:val="21"/>
                      <w:highlight w:val="none"/>
                    </w:rPr>
                  </w:pPr>
                </w:p>
                <w:p w14:paraId="4C9C8F5E">
                  <w:pPr>
                    <w:spacing w:before="58" w:line="199" w:lineRule="auto"/>
                    <w:ind w:left="381"/>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802" w:type="dxa"/>
                  <w:vAlign w:val="top"/>
                </w:tcPr>
                <w:p w14:paraId="03AB28F1">
                  <w:pPr>
                    <w:spacing w:line="272" w:lineRule="auto"/>
                    <w:rPr>
                      <w:rFonts w:ascii="Arial"/>
                      <w:color w:val="auto"/>
                      <w:sz w:val="21"/>
                      <w:highlight w:val="none"/>
                    </w:rPr>
                  </w:pPr>
                </w:p>
                <w:p w14:paraId="63E6F600">
                  <w:pPr>
                    <w:spacing w:before="58" w:line="195" w:lineRule="auto"/>
                    <w:ind w:left="26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100</w:t>
                  </w:r>
                </w:p>
              </w:tc>
              <w:tc>
                <w:tcPr>
                  <w:tcW w:w="1115" w:type="dxa"/>
                  <w:vAlign w:val="top"/>
                </w:tcPr>
                <w:p w14:paraId="30914F45">
                  <w:pPr>
                    <w:pStyle w:val="9"/>
                    <w:spacing w:before="39" w:line="236" w:lineRule="auto"/>
                    <w:ind w:left="110" w:right="105" w:firstLine="9"/>
                    <w:jc w:val="both"/>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SCR</w:t>
                  </w:r>
                  <w:r>
                    <w:rPr>
                      <w:rFonts w:ascii="Times New Roman" w:hAnsi="Times New Roman" w:eastAsia="Times New Roman" w:cs="Times New Roman"/>
                      <w:color w:val="auto"/>
                      <w:spacing w:val="24"/>
                      <w:sz w:val="20"/>
                      <w:szCs w:val="20"/>
                      <w:highlight w:val="none"/>
                    </w:rPr>
                    <w:t xml:space="preserve"> </w:t>
                  </w:r>
                  <w:r>
                    <w:rPr>
                      <w:color w:val="auto"/>
                      <w:spacing w:val="16"/>
                      <w:sz w:val="20"/>
                      <w:szCs w:val="20"/>
                      <w:highlight w:val="none"/>
                    </w:rPr>
                    <w:t>脱硝</w:t>
                  </w:r>
                  <w:r>
                    <w:rPr>
                      <w:color w:val="auto"/>
                      <w:sz w:val="20"/>
                      <w:szCs w:val="20"/>
                      <w:highlight w:val="none"/>
                    </w:rPr>
                    <w:t xml:space="preserve"> </w:t>
                  </w:r>
                  <w:r>
                    <w:rPr>
                      <w:color w:val="auto"/>
                      <w:spacing w:val="2"/>
                      <w:sz w:val="20"/>
                      <w:szCs w:val="20"/>
                      <w:highlight w:val="none"/>
                    </w:rPr>
                    <w:t>装置</w:t>
                  </w:r>
                  <w:r>
                    <w:rPr>
                      <w:rFonts w:ascii="Times New Roman" w:hAnsi="Times New Roman" w:eastAsia="Times New Roman" w:cs="Times New Roman"/>
                      <w:color w:val="auto"/>
                      <w:spacing w:val="2"/>
                      <w:sz w:val="20"/>
                      <w:szCs w:val="20"/>
                      <w:highlight w:val="none"/>
                    </w:rPr>
                    <w:t>1</w:t>
                  </w:r>
                  <w:r>
                    <w:rPr>
                      <w:color w:val="auto"/>
                      <w:spacing w:val="2"/>
                      <w:sz w:val="20"/>
                      <w:szCs w:val="20"/>
                      <w:highlight w:val="none"/>
                    </w:rPr>
                    <w:t>套</w:t>
                  </w:r>
                  <w:r>
                    <w:rPr>
                      <w:color w:val="auto"/>
                      <w:sz w:val="20"/>
                      <w:szCs w:val="20"/>
                      <w:highlight w:val="none"/>
                    </w:rPr>
                    <w:t xml:space="preserve"> </w:t>
                  </w:r>
                  <w:r>
                    <w:rPr>
                      <w:rFonts w:ascii="Times New Roman" w:hAnsi="Times New Roman" w:eastAsia="Times New Roman" w:cs="Times New Roman"/>
                      <w:color w:val="auto"/>
                      <w:spacing w:val="7"/>
                      <w:sz w:val="20"/>
                      <w:szCs w:val="20"/>
                      <w:highlight w:val="none"/>
                    </w:rPr>
                    <w:t>+</w:t>
                  </w:r>
                  <w:r>
                    <w:rPr>
                      <w:rFonts w:ascii="Times New Roman" w:hAnsi="Times New Roman" w:eastAsia="Times New Roman" w:cs="Times New Roman"/>
                      <w:color w:val="auto"/>
                      <w:sz w:val="20"/>
                      <w:szCs w:val="20"/>
                      <w:highlight w:val="none"/>
                    </w:rPr>
                    <w:t>DA</w:t>
                  </w:r>
                  <w:r>
                    <w:rPr>
                      <w:rFonts w:ascii="Times New Roman" w:hAnsi="Times New Roman" w:eastAsia="Times New Roman" w:cs="Times New Roman"/>
                      <w:color w:val="auto"/>
                      <w:spacing w:val="7"/>
                      <w:sz w:val="20"/>
                      <w:szCs w:val="20"/>
                      <w:highlight w:val="none"/>
                    </w:rPr>
                    <w:t>001</w:t>
                  </w:r>
                </w:p>
              </w:tc>
              <w:tc>
                <w:tcPr>
                  <w:tcW w:w="838" w:type="dxa"/>
                  <w:vAlign w:val="top"/>
                </w:tcPr>
                <w:p w14:paraId="44A7116D">
                  <w:pPr>
                    <w:spacing w:line="272" w:lineRule="auto"/>
                    <w:rPr>
                      <w:rFonts w:ascii="Arial"/>
                      <w:color w:val="auto"/>
                      <w:sz w:val="21"/>
                      <w:highlight w:val="none"/>
                    </w:rPr>
                  </w:pPr>
                </w:p>
                <w:p w14:paraId="5ABDD339">
                  <w:pPr>
                    <w:spacing w:before="58" w:line="195" w:lineRule="auto"/>
                    <w:ind w:left="326"/>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80</w:t>
                  </w:r>
                </w:p>
              </w:tc>
              <w:tc>
                <w:tcPr>
                  <w:tcW w:w="780" w:type="dxa"/>
                  <w:vAlign w:val="top"/>
                </w:tcPr>
                <w:p w14:paraId="387BF3EE">
                  <w:pPr>
                    <w:pStyle w:val="9"/>
                    <w:spacing w:before="293" w:line="228" w:lineRule="auto"/>
                    <w:ind w:left="172"/>
                    <w:rPr>
                      <w:color w:val="auto"/>
                      <w:sz w:val="20"/>
                      <w:szCs w:val="20"/>
                      <w:highlight w:val="none"/>
                    </w:rPr>
                  </w:pPr>
                  <w:r>
                    <w:rPr>
                      <w:color w:val="auto"/>
                      <w:spacing w:val="13"/>
                      <w:sz w:val="20"/>
                      <w:szCs w:val="20"/>
                      <w:highlight w:val="none"/>
                    </w:rPr>
                    <w:t>类比</w:t>
                  </w:r>
                </w:p>
              </w:tc>
              <w:tc>
                <w:tcPr>
                  <w:tcW w:w="914" w:type="dxa"/>
                  <w:vAlign w:val="top"/>
                </w:tcPr>
                <w:p w14:paraId="46B0BFEC">
                  <w:pPr>
                    <w:spacing w:line="272" w:lineRule="auto"/>
                    <w:rPr>
                      <w:rFonts w:ascii="Arial"/>
                      <w:color w:val="auto"/>
                      <w:sz w:val="21"/>
                      <w:highlight w:val="none"/>
                    </w:rPr>
                  </w:pPr>
                </w:p>
                <w:p w14:paraId="230131E1">
                  <w:pPr>
                    <w:spacing w:before="58" w:line="195" w:lineRule="auto"/>
                    <w:ind w:left="268"/>
                    <w:rPr>
                      <w:rFonts w:hint="default" w:ascii="Times New Roman" w:hAnsi="Times New Roman" w:eastAsia="宋体" w:cs="Times New Roman"/>
                      <w:color w:val="auto"/>
                      <w:sz w:val="20"/>
                      <w:szCs w:val="20"/>
                      <w:highlight w:val="none"/>
                      <w:lang w:val="en-US" w:eastAsia="zh-CN"/>
                    </w:rPr>
                  </w:pPr>
                  <w:r>
                    <w:rPr>
                      <w:rFonts w:hint="eastAsia" w:ascii="Times New Roman" w:hAnsi="Times New Roman" w:eastAsia="宋体" w:cs="Times New Roman"/>
                      <w:color w:val="auto"/>
                      <w:spacing w:val="6"/>
                      <w:sz w:val="20"/>
                      <w:szCs w:val="20"/>
                      <w:highlight w:val="none"/>
                      <w:lang w:val="en-US" w:eastAsia="zh-CN"/>
                    </w:rPr>
                    <w:t>2.376</w:t>
                  </w:r>
                </w:p>
              </w:tc>
              <w:tc>
                <w:tcPr>
                  <w:tcW w:w="1004" w:type="dxa"/>
                  <w:vAlign w:val="top"/>
                </w:tcPr>
                <w:p w14:paraId="23CF4B99">
                  <w:pPr>
                    <w:spacing w:line="272" w:lineRule="auto"/>
                    <w:rPr>
                      <w:rFonts w:ascii="Arial"/>
                      <w:color w:val="auto"/>
                      <w:sz w:val="21"/>
                      <w:highlight w:val="none"/>
                    </w:rPr>
                  </w:pPr>
                </w:p>
                <w:p w14:paraId="34E44A92">
                  <w:pPr>
                    <w:spacing w:before="58" w:line="195" w:lineRule="auto"/>
                    <w:ind w:left="351"/>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220</w:t>
                  </w:r>
                </w:p>
              </w:tc>
              <w:tc>
                <w:tcPr>
                  <w:tcW w:w="1154" w:type="dxa"/>
                  <w:vAlign w:val="top"/>
                </w:tcPr>
                <w:p w14:paraId="67ACF73F">
                  <w:pPr>
                    <w:spacing w:line="272" w:lineRule="auto"/>
                    <w:rPr>
                      <w:rFonts w:ascii="Arial"/>
                      <w:color w:val="auto"/>
                      <w:sz w:val="21"/>
                      <w:highlight w:val="none"/>
                    </w:rPr>
                  </w:pPr>
                </w:p>
                <w:p w14:paraId="7CC437A5">
                  <w:pPr>
                    <w:spacing w:before="58" w:line="195" w:lineRule="auto"/>
                    <w:ind w:left="420"/>
                    <w:rPr>
                      <w:rFonts w:hint="default" w:ascii="Times New Roman" w:hAnsi="Times New Roman" w:eastAsia="宋体" w:cs="Times New Roman"/>
                      <w:color w:val="auto"/>
                      <w:sz w:val="20"/>
                      <w:szCs w:val="20"/>
                      <w:highlight w:val="none"/>
                      <w:lang w:val="en-US" w:eastAsia="zh-CN"/>
                    </w:rPr>
                  </w:pPr>
                  <w:r>
                    <w:rPr>
                      <w:rFonts w:hint="eastAsia" w:ascii="Times New Roman" w:hAnsi="Times New Roman" w:eastAsia="宋体" w:cs="Times New Roman"/>
                      <w:color w:val="auto"/>
                      <w:spacing w:val="6"/>
                      <w:sz w:val="20"/>
                      <w:szCs w:val="20"/>
                      <w:highlight w:val="none"/>
                      <w:lang w:val="en-US" w:eastAsia="zh-CN"/>
                    </w:rPr>
                    <w:t>140</w:t>
                  </w:r>
                </w:p>
              </w:tc>
              <w:tc>
                <w:tcPr>
                  <w:tcW w:w="897" w:type="dxa"/>
                  <w:tcBorders>
                    <w:right w:val="single" w:color="000000" w:sz="6" w:space="0"/>
                  </w:tcBorders>
                  <w:vAlign w:val="top"/>
                </w:tcPr>
                <w:p w14:paraId="55F4994B">
                  <w:pPr>
                    <w:spacing w:line="272" w:lineRule="auto"/>
                    <w:rPr>
                      <w:rFonts w:ascii="Arial"/>
                      <w:color w:val="auto"/>
                      <w:sz w:val="21"/>
                      <w:highlight w:val="none"/>
                    </w:rPr>
                  </w:pPr>
                </w:p>
                <w:p w14:paraId="244E2A90">
                  <w:pPr>
                    <w:spacing w:before="58" w:line="195" w:lineRule="auto"/>
                    <w:ind w:left="23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8"/>
                      <w:sz w:val="20"/>
                      <w:szCs w:val="20"/>
                      <w:highlight w:val="none"/>
                    </w:rPr>
                    <w:t>7200</w:t>
                  </w:r>
                </w:p>
              </w:tc>
            </w:tr>
          </w:tbl>
          <w:p w14:paraId="181D39CF">
            <w:pPr>
              <w:pStyle w:val="9"/>
              <w:spacing w:before="208" w:line="227" w:lineRule="auto"/>
              <w:ind w:left="5817"/>
              <w:rPr>
                <w:color w:val="auto"/>
                <w:sz w:val="20"/>
                <w:szCs w:val="20"/>
                <w:highlight w:val="none"/>
              </w:rPr>
            </w:pPr>
            <w:r>
              <w:rPr>
                <w:b/>
                <w:bCs/>
                <w:color w:val="auto"/>
                <w:spacing w:val="5"/>
                <w:sz w:val="20"/>
                <w:szCs w:val="20"/>
                <w:highlight w:val="none"/>
              </w:rPr>
              <w:t>表</w:t>
            </w:r>
            <w:r>
              <w:rPr>
                <w:color w:val="auto"/>
                <w:spacing w:val="-31"/>
                <w:sz w:val="20"/>
                <w:szCs w:val="20"/>
                <w:highlight w:val="none"/>
              </w:rPr>
              <w:t xml:space="preserve"> </w:t>
            </w:r>
            <w:r>
              <w:rPr>
                <w:rFonts w:ascii="Times New Roman" w:hAnsi="Times New Roman" w:eastAsia="Times New Roman" w:cs="Times New Roman"/>
                <w:b/>
                <w:bCs/>
                <w:color w:val="auto"/>
                <w:spacing w:val="5"/>
                <w:sz w:val="20"/>
                <w:szCs w:val="20"/>
                <w:highlight w:val="none"/>
              </w:rPr>
              <w:t xml:space="preserve">4-2  </w:t>
            </w:r>
            <w:r>
              <w:rPr>
                <w:b/>
                <w:bCs/>
                <w:color w:val="auto"/>
                <w:spacing w:val="5"/>
                <w:sz w:val="20"/>
                <w:szCs w:val="20"/>
                <w:highlight w:val="none"/>
              </w:rPr>
              <w:t>排放口基本情况表</w:t>
            </w:r>
          </w:p>
          <w:p w14:paraId="0DF60610">
            <w:pPr>
              <w:spacing w:line="14" w:lineRule="exact"/>
              <w:rPr>
                <w:color w:val="auto"/>
                <w:highlight w:val="none"/>
              </w:rPr>
            </w:pPr>
          </w:p>
          <w:tbl>
            <w:tblPr>
              <w:tblStyle w:val="8"/>
              <w:tblW w:w="13728"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5"/>
              <w:gridCol w:w="948"/>
              <w:gridCol w:w="949"/>
              <w:gridCol w:w="1195"/>
              <w:gridCol w:w="1048"/>
              <w:gridCol w:w="1473"/>
              <w:gridCol w:w="2079"/>
              <w:gridCol w:w="1319"/>
              <w:gridCol w:w="1319"/>
              <w:gridCol w:w="2533"/>
            </w:tblGrid>
            <w:tr w14:paraId="008E0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5" w:hRule="atLeast"/>
              </w:trPr>
              <w:tc>
                <w:tcPr>
                  <w:tcW w:w="11195" w:type="dxa"/>
                  <w:gridSpan w:val="9"/>
                  <w:tcBorders>
                    <w:top w:val="single" w:color="000000" w:sz="6" w:space="0"/>
                    <w:left w:val="single" w:color="000000" w:sz="6" w:space="0"/>
                  </w:tcBorders>
                  <w:vAlign w:val="top"/>
                </w:tcPr>
                <w:p w14:paraId="19F0C034">
                  <w:pPr>
                    <w:pStyle w:val="9"/>
                    <w:spacing w:before="84" w:line="227" w:lineRule="auto"/>
                    <w:ind w:left="4864"/>
                    <w:rPr>
                      <w:color w:val="auto"/>
                      <w:sz w:val="20"/>
                      <w:szCs w:val="20"/>
                      <w:highlight w:val="none"/>
                    </w:rPr>
                  </w:pPr>
                  <w:r>
                    <w:rPr>
                      <w:b/>
                      <w:bCs/>
                      <w:color w:val="auto"/>
                      <w:spacing w:val="7"/>
                      <w:sz w:val="20"/>
                      <w:szCs w:val="20"/>
                      <w:highlight w:val="none"/>
                    </w:rPr>
                    <w:t>排放口基本情况</w:t>
                  </w:r>
                </w:p>
              </w:tc>
              <w:tc>
                <w:tcPr>
                  <w:tcW w:w="2533" w:type="dxa"/>
                  <w:vMerge w:val="restart"/>
                  <w:tcBorders>
                    <w:top w:val="single" w:color="000000" w:sz="6" w:space="0"/>
                    <w:bottom w:val="nil"/>
                    <w:right w:val="single" w:color="000000" w:sz="6" w:space="0"/>
                  </w:tcBorders>
                  <w:vAlign w:val="top"/>
                </w:tcPr>
                <w:p w14:paraId="2938B4CE">
                  <w:pPr>
                    <w:pStyle w:val="9"/>
                    <w:spacing w:before="271" w:line="228" w:lineRule="auto"/>
                    <w:ind w:left="852"/>
                    <w:rPr>
                      <w:color w:val="auto"/>
                      <w:sz w:val="20"/>
                      <w:szCs w:val="20"/>
                      <w:highlight w:val="none"/>
                    </w:rPr>
                  </w:pPr>
                  <w:r>
                    <w:rPr>
                      <w:b/>
                      <w:bCs/>
                      <w:color w:val="auto"/>
                      <w:spacing w:val="5"/>
                      <w:sz w:val="20"/>
                      <w:szCs w:val="20"/>
                      <w:highlight w:val="none"/>
                    </w:rPr>
                    <w:t>排放限值</w:t>
                  </w:r>
                </w:p>
              </w:tc>
            </w:tr>
            <w:tr w14:paraId="655FC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865" w:type="dxa"/>
                  <w:tcBorders>
                    <w:left w:val="single" w:color="000000" w:sz="6" w:space="0"/>
                  </w:tcBorders>
                  <w:vAlign w:val="top"/>
                </w:tcPr>
                <w:p w14:paraId="25241856">
                  <w:pPr>
                    <w:pStyle w:val="9"/>
                    <w:spacing w:before="80" w:line="228" w:lineRule="auto"/>
                    <w:ind w:left="222"/>
                    <w:rPr>
                      <w:color w:val="auto"/>
                      <w:sz w:val="20"/>
                      <w:szCs w:val="20"/>
                      <w:highlight w:val="none"/>
                    </w:rPr>
                  </w:pPr>
                  <w:r>
                    <w:rPr>
                      <w:b/>
                      <w:bCs/>
                      <w:color w:val="auto"/>
                      <w:spacing w:val="3"/>
                      <w:sz w:val="20"/>
                      <w:szCs w:val="20"/>
                      <w:highlight w:val="none"/>
                    </w:rPr>
                    <w:t>编号</w:t>
                  </w:r>
                </w:p>
              </w:tc>
              <w:tc>
                <w:tcPr>
                  <w:tcW w:w="948" w:type="dxa"/>
                  <w:vAlign w:val="top"/>
                </w:tcPr>
                <w:p w14:paraId="48E5FF3F">
                  <w:pPr>
                    <w:pStyle w:val="9"/>
                    <w:spacing w:before="80" w:line="228" w:lineRule="auto"/>
                    <w:ind w:left="153"/>
                    <w:rPr>
                      <w:rFonts w:ascii="Times New Roman" w:hAnsi="Times New Roman" w:eastAsia="Times New Roman" w:cs="Times New Roman"/>
                      <w:color w:val="auto"/>
                      <w:sz w:val="20"/>
                      <w:szCs w:val="20"/>
                      <w:highlight w:val="none"/>
                    </w:rPr>
                  </w:pPr>
                  <w:r>
                    <w:rPr>
                      <w:b/>
                      <w:bCs/>
                      <w:color w:val="auto"/>
                      <w:sz w:val="20"/>
                      <w:szCs w:val="20"/>
                      <w:highlight w:val="none"/>
                    </w:rPr>
                    <w:t>高度</w:t>
                  </w:r>
                  <w:r>
                    <w:rPr>
                      <w:color w:val="auto"/>
                      <w:spacing w:val="-37"/>
                      <w:sz w:val="20"/>
                      <w:szCs w:val="20"/>
                      <w:highlight w:val="none"/>
                    </w:rPr>
                    <w:t xml:space="preserve"> </w:t>
                  </w:r>
                  <w:r>
                    <w:rPr>
                      <w:rFonts w:ascii="Times New Roman" w:hAnsi="Times New Roman" w:eastAsia="Times New Roman" w:cs="Times New Roman"/>
                      <w:b/>
                      <w:bCs/>
                      <w:color w:val="auto"/>
                      <w:sz w:val="20"/>
                      <w:szCs w:val="20"/>
                      <w:highlight w:val="none"/>
                    </w:rPr>
                    <w:t>m</w:t>
                  </w:r>
                </w:p>
              </w:tc>
              <w:tc>
                <w:tcPr>
                  <w:tcW w:w="949" w:type="dxa"/>
                  <w:vAlign w:val="top"/>
                </w:tcPr>
                <w:p w14:paraId="7AD955B4">
                  <w:pPr>
                    <w:pStyle w:val="9"/>
                    <w:spacing w:before="80" w:line="228" w:lineRule="auto"/>
                    <w:ind w:left="175"/>
                    <w:rPr>
                      <w:rFonts w:ascii="Times New Roman" w:hAnsi="Times New Roman" w:eastAsia="Times New Roman" w:cs="Times New Roman"/>
                      <w:color w:val="auto"/>
                      <w:sz w:val="20"/>
                      <w:szCs w:val="20"/>
                      <w:highlight w:val="none"/>
                    </w:rPr>
                  </w:pPr>
                  <w:r>
                    <w:rPr>
                      <w:b/>
                      <w:bCs/>
                      <w:color w:val="auto"/>
                      <w:spacing w:val="-6"/>
                      <w:sz w:val="20"/>
                      <w:szCs w:val="20"/>
                      <w:highlight w:val="none"/>
                    </w:rPr>
                    <w:t>内径</w:t>
                  </w:r>
                  <w:r>
                    <w:rPr>
                      <w:color w:val="auto"/>
                      <w:spacing w:val="-40"/>
                      <w:sz w:val="20"/>
                      <w:szCs w:val="20"/>
                      <w:highlight w:val="none"/>
                    </w:rPr>
                    <w:t xml:space="preserve"> </w:t>
                  </w:r>
                  <w:r>
                    <w:rPr>
                      <w:rFonts w:ascii="Times New Roman" w:hAnsi="Times New Roman" w:eastAsia="Times New Roman" w:cs="Times New Roman"/>
                      <w:b/>
                      <w:bCs/>
                      <w:color w:val="auto"/>
                      <w:spacing w:val="-6"/>
                      <w:sz w:val="20"/>
                      <w:szCs w:val="20"/>
                      <w:highlight w:val="none"/>
                    </w:rPr>
                    <w:t>m</w:t>
                  </w:r>
                </w:p>
              </w:tc>
              <w:tc>
                <w:tcPr>
                  <w:tcW w:w="1195" w:type="dxa"/>
                  <w:vAlign w:val="top"/>
                </w:tcPr>
                <w:p w14:paraId="2FDF2E74">
                  <w:pPr>
                    <w:pStyle w:val="9"/>
                    <w:spacing w:before="81" w:line="228" w:lineRule="auto"/>
                    <w:ind w:left="275"/>
                    <w:rPr>
                      <w:rFonts w:ascii="Times New Roman" w:hAnsi="Times New Roman" w:eastAsia="Times New Roman" w:cs="Times New Roman"/>
                      <w:color w:val="auto"/>
                      <w:sz w:val="20"/>
                      <w:szCs w:val="20"/>
                      <w:highlight w:val="none"/>
                    </w:rPr>
                  </w:pPr>
                  <w:r>
                    <w:rPr>
                      <w:b/>
                      <w:bCs/>
                      <w:color w:val="auto"/>
                      <w:spacing w:val="5"/>
                      <w:sz w:val="20"/>
                      <w:szCs w:val="20"/>
                      <w:highlight w:val="none"/>
                    </w:rPr>
                    <w:t>温度</w:t>
                  </w:r>
                  <w:r>
                    <w:rPr>
                      <w:rFonts w:ascii="Times New Roman" w:hAnsi="Times New Roman" w:eastAsia="Times New Roman" w:cs="Times New Roman"/>
                      <w:b/>
                      <w:bCs/>
                      <w:color w:val="auto"/>
                      <w:spacing w:val="5"/>
                      <w:sz w:val="20"/>
                      <w:szCs w:val="20"/>
                      <w:highlight w:val="none"/>
                    </w:rPr>
                    <w:t>℃</w:t>
                  </w:r>
                </w:p>
              </w:tc>
              <w:tc>
                <w:tcPr>
                  <w:tcW w:w="1048" w:type="dxa"/>
                  <w:vAlign w:val="top"/>
                </w:tcPr>
                <w:p w14:paraId="2CBAECCB">
                  <w:pPr>
                    <w:pStyle w:val="9"/>
                    <w:spacing w:before="81" w:line="228" w:lineRule="auto"/>
                    <w:ind w:left="133"/>
                    <w:rPr>
                      <w:rFonts w:ascii="Times New Roman" w:hAnsi="Times New Roman" w:eastAsia="Times New Roman" w:cs="Times New Roman"/>
                      <w:color w:val="auto"/>
                      <w:sz w:val="20"/>
                      <w:szCs w:val="20"/>
                      <w:highlight w:val="none"/>
                    </w:rPr>
                  </w:pPr>
                  <w:r>
                    <w:rPr>
                      <w:b/>
                      <w:bCs/>
                      <w:color w:val="auto"/>
                      <w:spacing w:val="2"/>
                      <w:sz w:val="20"/>
                      <w:szCs w:val="20"/>
                      <w:highlight w:val="none"/>
                    </w:rPr>
                    <w:t>风速</w:t>
                  </w:r>
                  <w:r>
                    <w:rPr>
                      <w:color w:val="auto"/>
                      <w:spacing w:val="-38"/>
                      <w:sz w:val="20"/>
                      <w:szCs w:val="20"/>
                      <w:highlight w:val="none"/>
                    </w:rPr>
                    <w:t xml:space="preserve"> </w:t>
                  </w:r>
                  <w:r>
                    <w:rPr>
                      <w:rFonts w:ascii="Times New Roman" w:hAnsi="Times New Roman" w:eastAsia="Times New Roman" w:cs="Times New Roman"/>
                      <w:b/>
                      <w:bCs/>
                      <w:color w:val="auto"/>
                      <w:spacing w:val="2"/>
                      <w:sz w:val="20"/>
                      <w:szCs w:val="20"/>
                      <w:highlight w:val="none"/>
                    </w:rPr>
                    <w:t>m/s</w:t>
                  </w:r>
                </w:p>
              </w:tc>
              <w:tc>
                <w:tcPr>
                  <w:tcW w:w="1473" w:type="dxa"/>
                  <w:vAlign w:val="top"/>
                </w:tcPr>
                <w:p w14:paraId="37409010">
                  <w:pPr>
                    <w:pStyle w:val="9"/>
                    <w:spacing w:before="80" w:line="228" w:lineRule="auto"/>
                    <w:ind w:left="529"/>
                    <w:rPr>
                      <w:color w:val="auto"/>
                      <w:sz w:val="20"/>
                      <w:szCs w:val="20"/>
                      <w:highlight w:val="none"/>
                    </w:rPr>
                  </w:pPr>
                  <w:r>
                    <w:rPr>
                      <w:b/>
                      <w:bCs/>
                      <w:color w:val="auto"/>
                      <w:spacing w:val="3"/>
                      <w:sz w:val="20"/>
                      <w:szCs w:val="20"/>
                      <w:highlight w:val="none"/>
                    </w:rPr>
                    <w:t>类型</w:t>
                  </w:r>
                </w:p>
              </w:tc>
              <w:tc>
                <w:tcPr>
                  <w:tcW w:w="2079" w:type="dxa"/>
                  <w:vAlign w:val="top"/>
                </w:tcPr>
                <w:p w14:paraId="3F2D50AC">
                  <w:pPr>
                    <w:pStyle w:val="9"/>
                    <w:spacing w:before="81" w:line="228" w:lineRule="auto"/>
                    <w:ind w:left="623"/>
                    <w:rPr>
                      <w:color w:val="auto"/>
                      <w:sz w:val="20"/>
                      <w:szCs w:val="20"/>
                      <w:highlight w:val="none"/>
                    </w:rPr>
                  </w:pPr>
                  <w:r>
                    <w:rPr>
                      <w:b/>
                      <w:bCs/>
                      <w:color w:val="auto"/>
                      <w:spacing w:val="6"/>
                      <w:sz w:val="20"/>
                      <w:szCs w:val="20"/>
                      <w:highlight w:val="none"/>
                    </w:rPr>
                    <w:t>地理坐标</w:t>
                  </w:r>
                </w:p>
              </w:tc>
              <w:tc>
                <w:tcPr>
                  <w:tcW w:w="1319" w:type="dxa"/>
                  <w:vAlign w:val="top"/>
                </w:tcPr>
                <w:p w14:paraId="55736942">
                  <w:pPr>
                    <w:pStyle w:val="9"/>
                    <w:spacing w:before="81" w:line="228" w:lineRule="auto"/>
                    <w:ind w:left="245"/>
                    <w:rPr>
                      <w:color w:val="auto"/>
                      <w:sz w:val="20"/>
                      <w:szCs w:val="20"/>
                      <w:highlight w:val="none"/>
                    </w:rPr>
                  </w:pPr>
                  <w:r>
                    <w:rPr>
                      <w:b/>
                      <w:bCs/>
                      <w:color w:val="auto"/>
                      <w:spacing w:val="6"/>
                      <w:sz w:val="20"/>
                      <w:szCs w:val="20"/>
                      <w:highlight w:val="none"/>
                    </w:rPr>
                    <w:t>排放工况</w:t>
                  </w:r>
                </w:p>
              </w:tc>
              <w:tc>
                <w:tcPr>
                  <w:tcW w:w="1319" w:type="dxa"/>
                  <w:vAlign w:val="top"/>
                </w:tcPr>
                <w:p w14:paraId="275E338C">
                  <w:pPr>
                    <w:pStyle w:val="9"/>
                    <w:spacing w:before="81" w:line="228" w:lineRule="auto"/>
                    <w:ind w:left="354"/>
                    <w:rPr>
                      <w:color w:val="auto"/>
                      <w:sz w:val="20"/>
                      <w:szCs w:val="20"/>
                      <w:highlight w:val="none"/>
                    </w:rPr>
                  </w:pPr>
                  <w:r>
                    <w:rPr>
                      <w:b/>
                      <w:bCs/>
                      <w:color w:val="auto"/>
                      <w:spacing w:val="5"/>
                      <w:sz w:val="20"/>
                      <w:szCs w:val="20"/>
                      <w:highlight w:val="none"/>
                    </w:rPr>
                    <w:t>污染物</w:t>
                  </w:r>
                </w:p>
              </w:tc>
              <w:tc>
                <w:tcPr>
                  <w:tcW w:w="2533" w:type="dxa"/>
                  <w:vMerge w:val="continue"/>
                  <w:tcBorders>
                    <w:top w:val="nil"/>
                    <w:right w:val="single" w:color="000000" w:sz="6" w:space="0"/>
                  </w:tcBorders>
                  <w:vAlign w:val="top"/>
                </w:tcPr>
                <w:p w14:paraId="01C7FC65">
                  <w:pPr>
                    <w:rPr>
                      <w:rFonts w:ascii="Arial"/>
                      <w:color w:val="auto"/>
                      <w:sz w:val="21"/>
                      <w:highlight w:val="none"/>
                    </w:rPr>
                  </w:pPr>
                </w:p>
              </w:tc>
            </w:tr>
            <w:tr w14:paraId="6DA8A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865" w:type="dxa"/>
                  <w:tcBorders>
                    <w:left w:val="single" w:color="000000" w:sz="6" w:space="0"/>
                  </w:tcBorders>
                  <w:vAlign w:val="top"/>
                </w:tcPr>
                <w:p w14:paraId="66AABE1D">
                  <w:pPr>
                    <w:spacing w:before="121" w:line="195" w:lineRule="auto"/>
                    <w:ind w:left="11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DA</w:t>
                  </w:r>
                  <w:r>
                    <w:rPr>
                      <w:rFonts w:ascii="Times New Roman" w:hAnsi="Times New Roman" w:eastAsia="Times New Roman" w:cs="Times New Roman"/>
                      <w:color w:val="auto"/>
                      <w:spacing w:val="8"/>
                      <w:sz w:val="20"/>
                      <w:szCs w:val="20"/>
                      <w:highlight w:val="none"/>
                    </w:rPr>
                    <w:t>001</w:t>
                  </w:r>
                </w:p>
              </w:tc>
              <w:tc>
                <w:tcPr>
                  <w:tcW w:w="948" w:type="dxa"/>
                  <w:vAlign w:val="top"/>
                </w:tcPr>
                <w:p w14:paraId="43562014">
                  <w:pPr>
                    <w:spacing w:before="121" w:line="195" w:lineRule="auto"/>
                    <w:ind w:left="38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0"/>
                      <w:sz w:val="20"/>
                      <w:szCs w:val="20"/>
                      <w:highlight w:val="none"/>
                    </w:rPr>
                    <w:t>11</w:t>
                  </w:r>
                </w:p>
              </w:tc>
              <w:tc>
                <w:tcPr>
                  <w:tcW w:w="949" w:type="dxa"/>
                  <w:vAlign w:val="top"/>
                </w:tcPr>
                <w:p w14:paraId="432BD9E9">
                  <w:pPr>
                    <w:spacing w:before="121" w:line="195" w:lineRule="auto"/>
                    <w:ind w:left="341"/>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0.3</w:t>
                  </w:r>
                </w:p>
              </w:tc>
              <w:tc>
                <w:tcPr>
                  <w:tcW w:w="1195" w:type="dxa"/>
                  <w:vAlign w:val="top"/>
                </w:tcPr>
                <w:p w14:paraId="2B33614C">
                  <w:pPr>
                    <w:spacing w:before="121" w:line="195" w:lineRule="auto"/>
                    <w:ind w:left="442"/>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300</w:t>
                  </w:r>
                </w:p>
              </w:tc>
              <w:tc>
                <w:tcPr>
                  <w:tcW w:w="1048" w:type="dxa"/>
                  <w:vAlign w:val="top"/>
                </w:tcPr>
                <w:p w14:paraId="705EB22E">
                  <w:pPr>
                    <w:spacing w:before="121" w:line="195" w:lineRule="auto"/>
                    <w:ind w:left="436"/>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8"/>
                      <w:sz w:val="20"/>
                      <w:szCs w:val="20"/>
                      <w:highlight w:val="none"/>
                    </w:rPr>
                    <w:t>10</w:t>
                  </w:r>
                </w:p>
              </w:tc>
              <w:tc>
                <w:tcPr>
                  <w:tcW w:w="1473" w:type="dxa"/>
                  <w:vAlign w:val="top"/>
                </w:tcPr>
                <w:p w14:paraId="78130A0C">
                  <w:pPr>
                    <w:pStyle w:val="9"/>
                    <w:spacing w:before="85" w:line="229" w:lineRule="auto"/>
                    <w:ind w:left="218"/>
                    <w:rPr>
                      <w:color w:val="auto"/>
                      <w:sz w:val="20"/>
                      <w:szCs w:val="20"/>
                      <w:highlight w:val="none"/>
                    </w:rPr>
                  </w:pPr>
                  <w:r>
                    <w:rPr>
                      <w:color w:val="auto"/>
                      <w:spacing w:val="7"/>
                      <w:sz w:val="20"/>
                      <w:szCs w:val="20"/>
                      <w:highlight w:val="none"/>
                    </w:rPr>
                    <w:t>一般排放口</w:t>
                  </w:r>
                </w:p>
              </w:tc>
              <w:tc>
                <w:tcPr>
                  <w:tcW w:w="2079" w:type="dxa"/>
                  <w:vAlign w:val="top"/>
                </w:tcPr>
                <w:p w14:paraId="7BA72B3C">
                  <w:pPr>
                    <w:spacing w:before="121" w:line="196" w:lineRule="auto"/>
                    <w:ind w:left="236"/>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8"/>
                      <w:sz w:val="20"/>
                      <w:szCs w:val="20"/>
                      <w:highlight w:val="none"/>
                    </w:rPr>
                    <w:t>113</w:t>
                  </w:r>
                  <w:r>
                    <w:rPr>
                      <w:rFonts w:ascii="Times New Roman" w:hAnsi="Times New Roman" w:eastAsia="Times New Roman" w:cs="Times New Roman"/>
                      <w:color w:val="auto"/>
                      <w:spacing w:val="-13"/>
                      <w:sz w:val="20"/>
                      <w:szCs w:val="20"/>
                      <w:highlight w:val="none"/>
                    </w:rPr>
                    <w:t xml:space="preserve"> </w:t>
                  </w:r>
                  <w:r>
                    <w:rPr>
                      <w:rFonts w:ascii="Times New Roman" w:hAnsi="Times New Roman" w:eastAsia="Times New Roman" w:cs="Times New Roman"/>
                      <w:color w:val="auto"/>
                      <w:spacing w:val="8"/>
                      <w:sz w:val="20"/>
                      <w:szCs w:val="20"/>
                      <w:highlight w:val="none"/>
                    </w:rPr>
                    <w:t>.2949,36.9542</w:t>
                  </w:r>
                </w:p>
              </w:tc>
              <w:tc>
                <w:tcPr>
                  <w:tcW w:w="1319" w:type="dxa"/>
                  <w:vAlign w:val="top"/>
                </w:tcPr>
                <w:p w14:paraId="34DE8E60">
                  <w:pPr>
                    <w:pStyle w:val="9"/>
                    <w:spacing w:before="85" w:line="228" w:lineRule="auto"/>
                    <w:ind w:left="461"/>
                    <w:rPr>
                      <w:color w:val="auto"/>
                      <w:sz w:val="20"/>
                      <w:szCs w:val="20"/>
                      <w:highlight w:val="none"/>
                    </w:rPr>
                  </w:pPr>
                  <w:r>
                    <w:rPr>
                      <w:color w:val="auto"/>
                      <w:spacing w:val="2"/>
                      <w:sz w:val="20"/>
                      <w:szCs w:val="20"/>
                      <w:highlight w:val="none"/>
                    </w:rPr>
                    <w:t>正常</w:t>
                  </w:r>
                </w:p>
              </w:tc>
              <w:tc>
                <w:tcPr>
                  <w:tcW w:w="1319" w:type="dxa"/>
                  <w:vAlign w:val="top"/>
                </w:tcPr>
                <w:p w14:paraId="0CD6C47F">
                  <w:pPr>
                    <w:spacing w:before="121" w:line="195" w:lineRule="auto"/>
                    <w:ind w:left="45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6"/>
                      <w:sz w:val="20"/>
                      <w:szCs w:val="20"/>
                      <w:highlight w:val="none"/>
                    </w:rPr>
                    <w:t>NOx</w:t>
                  </w:r>
                </w:p>
              </w:tc>
              <w:tc>
                <w:tcPr>
                  <w:tcW w:w="2533" w:type="dxa"/>
                  <w:tcBorders>
                    <w:right w:val="single" w:color="000000" w:sz="6" w:space="0"/>
                  </w:tcBorders>
                  <w:vAlign w:val="top"/>
                </w:tcPr>
                <w:p w14:paraId="14BDF882">
                  <w:pPr>
                    <w:spacing w:before="117" w:line="201" w:lineRule="auto"/>
                    <w:ind w:left="708"/>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8"/>
                      <w:sz w:val="20"/>
                      <w:szCs w:val="20"/>
                      <w:highlight w:val="none"/>
                    </w:rPr>
                    <w:t>400</w:t>
                  </w:r>
                  <w:r>
                    <w:rPr>
                      <w:rFonts w:ascii="Times New Roman" w:hAnsi="Times New Roman" w:eastAsia="Times New Roman" w:cs="Times New Roman"/>
                      <w:color w:val="auto"/>
                      <w:sz w:val="20"/>
                      <w:szCs w:val="20"/>
                      <w:highlight w:val="none"/>
                    </w:rPr>
                    <w:t>mg</w:t>
                  </w:r>
                  <w:r>
                    <w:rPr>
                      <w:rFonts w:ascii="Times New Roman" w:hAnsi="Times New Roman" w:eastAsia="Times New Roman" w:cs="Times New Roman"/>
                      <w:color w:val="auto"/>
                      <w:spacing w:val="8"/>
                      <w:sz w:val="20"/>
                      <w:szCs w:val="20"/>
                      <w:highlight w:val="none"/>
                    </w:rPr>
                    <w:t>/</w:t>
                  </w:r>
                  <w:r>
                    <w:rPr>
                      <w:rFonts w:ascii="Times New Roman" w:hAnsi="Times New Roman" w:eastAsia="Times New Roman" w:cs="Times New Roman"/>
                      <w:color w:val="auto"/>
                      <w:sz w:val="20"/>
                      <w:szCs w:val="20"/>
                      <w:highlight w:val="none"/>
                    </w:rPr>
                    <w:t>kW</w:t>
                  </w:r>
                  <w:r>
                    <w:rPr>
                      <w:rFonts w:ascii="Times New Roman" w:hAnsi="Times New Roman" w:eastAsia="Times New Roman" w:cs="Times New Roman"/>
                      <w:color w:val="auto"/>
                      <w:spacing w:val="8"/>
                      <w:sz w:val="20"/>
                      <w:szCs w:val="20"/>
                      <w:highlight w:val="none"/>
                    </w:rPr>
                    <w:t>·h</w:t>
                  </w:r>
                </w:p>
              </w:tc>
            </w:tr>
          </w:tbl>
          <w:p w14:paraId="0712A8CB">
            <w:pPr>
              <w:rPr>
                <w:rFonts w:ascii="Arial"/>
                <w:color w:val="auto"/>
                <w:sz w:val="21"/>
                <w:highlight w:val="none"/>
              </w:rPr>
            </w:pPr>
          </w:p>
        </w:tc>
      </w:tr>
    </w:tbl>
    <w:p w14:paraId="5B6CD93B">
      <w:pPr>
        <w:rPr>
          <w:rFonts w:ascii="Arial"/>
          <w:color w:val="auto"/>
          <w:sz w:val="21"/>
          <w:highlight w:val="none"/>
        </w:rPr>
      </w:pPr>
    </w:p>
    <w:p w14:paraId="5B4E3543">
      <w:pPr>
        <w:rPr>
          <w:rFonts w:ascii="Arial" w:hAnsi="Arial" w:eastAsia="Arial" w:cs="Arial"/>
          <w:color w:val="auto"/>
          <w:sz w:val="21"/>
          <w:szCs w:val="21"/>
          <w:highlight w:val="none"/>
        </w:rPr>
        <w:sectPr>
          <w:footerReference r:id="rId29" w:type="default"/>
          <w:pgSz w:w="16840" w:h="11907"/>
          <w:pgMar w:top="400" w:right="1218" w:bottom="1013" w:left="1218" w:header="0" w:footer="851" w:gutter="0"/>
          <w:pgBorders>
            <w:top w:val="none" w:sz="0" w:space="0"/>
            <w:left w:val="none" w:sz="0" w:space="0"/>
            <w:bottom w:val="none" w:sz="0" w:space="0"/>
            <w:right w:val="none" w:sz="0" w:space="0"/>
          </w:pgBorders>
          <w:cols w:space="720" w:num="1"/>
        </w:sectPr>
      </w:pPr>
    </w:p>
    <w:p w14:paraId="6070A79C">
      <w:pPr>
        <w:spacing w:before="19"/>
        <w:rPr>
          <w:color w:val="auto"/>
          <w:highlight w:val="none"/>
        </w:rPr>
      </w:pPr>
    </w:p>
    <w:p w14:paraId="3CCE5852">
      <w:pPr>
        <w:spacing w:before="19"/>
        <w:rPr>
          <w:color w:val="auto"/>
          <w:highlight w:val="none"/>
        </w:rPr>
      </w:pPr>
    </w:p>
    <w:p w14:paraId="1B12ABFB">
      <w:pPr>
        <w:spacing w:before="19"/>
        <w:rPr>
          <w:color w:val="auto"/>
          <w:highlight w:val="none"/>
        </w:rPr>
      </w:pPr>
    </w:p>
    <w:p w14:paraId="2FD8A116">
      <w:pPr>
        <w:spacing w:before="18"/>
        <w:rPr>
          <w:color w:val="auto"/>
          <w:highlight w:val="none"/>
        </w:rPr>
      </w:pPr>
    </w:p>
    <w:p w14:paraId="0B23BEF0">
      <w:pPr>
        <w:spacing w:before="18"/>
        <w:rPr>
          <w:color w:val="auto"/>
          <w:highlight w:val="none"/>
        </w:rPr>
      </w:pPr>
    </w:p>
    <w:tbl>
      <w:tblPr>
        <w:tblStyle w:val="8"/>
        <w:tblW w:w="98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3"/>
        <w:gridCol w:w="9364"/>
      </w:tblGrid>
      <w:tr w14:paraId="25A69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16" w:hRule="atLeast"/>
        </w:trPr>
        <w:tc>
          <w:tcPr>
            <w:tcW w:w="453" w:type="dxa"/>
            <w:textDirection w:val="tbRlV"/>
            <w:vAlign w:val="top"/>
          </w:tcPr>
          <w:p w14:paraId="19F0A8E4">
            <w:pPr>
              <w:pStyle w:val="9"/>
              <w:spacing w:before="119" w:line="217" w:lineRule="auto"/>
              <w:ind w:left="4782"/>
              <w:rPr>
                <w:color w:val="auto"/>
                <w:sz w:val="20"/>
                <w:szCs w:val="20"/>
                <w:highlight w:val="none"/>
              </w:rPr>
            </w:pPr>
            <w:r>
              <w:rPr>
                <w:color w:val="auto"/>
                <w:spacing w:val="6"/>
                <w:sz w:val="20"/>
                <w:szCs w:val="20"/>
                <w:highlight w:val="none"/>
              </w:rPr>
              <w:t>运 营 期 环 境 影 响 和 保 护 措 施</w:t>
            </w:r>
          </w:p>
        </w:tc>
        <w:tc>
          <w:tcPr>
            <w:tcW w:w="9364" w:type="dxa"/>
            <w:vAlign w:val="top"/>
          </w:tcPr>
          <w:p w14:paraId="1F1AE456">
            <w:pPr>
              <w:pStyle w:val="9"/>
              <w:spacing w:before="119" w:line="220" w:lineRule="auto"/>
              <w:ind w:left="116"/>
              <w:rPr>
                <w:color w:val="auto"/>
                <w:highlight w:val="none"/>
              </w:rPr>
            </w:pPr>
            <w:r>
              <w:rPr>
                <w:b/>
                <w:bCs/>
                <w:color w:val="auto"/>
                <w:spacing w:val="-6"/>
                <w:highlight w:val="none"/>
              </w:rPr>
              <w:t>一、废气</w:t>
            </w:r>
          </w:p>
          <w:p w14:paraId="72BC3063">
            <w:pPr>
              <w:pStyle w:val="9"/>
              <w:spacing w:before="182" w:line="219" w:lineRule="auto"/>
              <w:ind w:left="598"/>
              <w:rPr>
                <w:color w:val="auto"/>
                <w:highlight w:val="none"/>
              </w:rPr>
            </w:pPr>
            <w:r>
              <w:rPr>
                <w:rFonts w:ascii="Times New Roman" w:hAnsi="Times New Roman" w:eastAsia="Times New Roman" w:cs="Times New Roman"/>
                <w:b/>
                <w:bCs/>
                <w:color w:val="auto"/>
                <w:spacing w:val="-7"/>
                <w:highlight w:val="none"/>
              </w:rPr>
              <w:t>1</w:t>
            </w:r>
            <w:r>
              <w:rPr>
                <w:rFonts w:ascii="Times New Roman" w:hAnsi="Times New Roman" w:eastAsia="Times New Roman" w:cs="Times New Roman"/>
                <w:b/>
                <w:bCs/>
                <w:color w:val="auto"/>
                <w:spacing w:val="-34"/>
                <w:highlight w:val="none"/>
              </w:rPr>
              <w:t xml:space="preserve"> </w:t>
            </w:r>
            <w:r>
              <w:rPr>
                <w:b/>
                <w:bCs/>
                <w:color w:val="auto"/>
                <w:spacing w:val="-7"/>
                <w:highlight w:val="none"/>
              </w:rPr>
              <w:t>、废气源强核算</w:t>
            </w:r>
          </w:p>
          <w:p w14:paraId="5CB4730E">
            <w:pPr>
              <w:pStyle w:val="9"/>
              <w:spacing w:before="182" w:line="347" w:lineRule="auto"/>
              <w:ind w:left="114" w:right="109" w:firstLine="481"/>
              <w:rPr>
                <w:color w:val="auto"/>
                <w:highlight w:val="none"/>
              </w:rPr>
            </w:pPr>
            <w:r>
              <w:rPr>
                <w:color w:val="auto"/>
                <w:highlight w:val="none"/>
              </w:rPr>
              <w:t>项目运营期废气污染物主要为瓦斯燃烧废气、脱硝过程中的氨逃逸废气、非正常工</w:t>
            </w:r>
            <w:r>
              <w:rPr>
                <w:color w:val="auto"/>
                <w:spacing w:val="12"/>
                <w:highlight w:val="none"/>
              </w:rPr>
              <w:t xml:space="preserve"> </w:t>
            </w:r>
            <w:r>
              <w:rPr>
                <w:color w:val="auto"/>
                <w:spacing w:val="-1"/>
                <w:highlight w:val="none"/>
              </w:rPr>
              <w:t>况下产生的放空废气。废气污染物排放情况见表</w:t>
            </w:r>
            <w:r>
              <w:rPr>
                <w:color w:val="auto"/>
                <w:spacing w:val="-45"/>
                <w:highlight w:val="none"/>
              </w:rPr>
              <w:t xml:space="preserve"> </w:t>
            </w:r>
            <w:r>
              <w:rPr>
                <w:rFonts w:ascii="Times New Roman" w:hAnsi="Times New Roman" w:eastAsia="Times New Roman" w:cs="Times New Roman"/>
                <w:color w:val="auto"/>
                <w:spacing w:val="-1"/>
                <w:highlight w:val="none"/>
              </w:rPr>
              <w:t>4-1~4-2</w:t>
            </w:r>
            <w:r>
              <w:rPr>
                <w:color w:val="auto"/>
                <w:spacing w:val="-1"/>
                <w:highlight w:val="none"/>
              </w:rPr>
              <w:t>。</w:t>
            </w:r>
          </w:p>
          <w:p w14:paraId="1D7574C1">
            <w:pPr>
              <w:pStyle w:val="9"/>
              <w:spacing w:before="34" w:line="219" w:lineRule="auto"/>
              <w:ind w:left="598"/>
              <w:rPr>
                <w:color w:val="auto"/>
                <w:highlight w:val="none"/>
              </w:rPr>
            </w:pPr>
            <w:r>
              <w:rPr>
                <w:rFonts w:ascii="Times New Roman" w:hAnsi="Times New Roman" w:eastAsia="Times New Roman" w:cs="Times New Roman"/>
                <w:b/>
                <w:bCs/>
                <w:color w:val="auto"/>
                <w:spacing w:val="-4"/>
                <w:highlight w:val="none"/>
              </w:rPr>
              <w:t>1</w:t>
            </w:r>
            <w:r>
              <w:rPr>
                <w:b/>
                <w:bCs/>
                <w:color w:val="auto"/>
                <w:spacing w:val="-4"/>
                <w:highlight w:val="none"/>
              </w:rPr>
              <w:t>）瓦斯燃烧废气</w:t>
            </w:r>
          </w:p>
          <w:p w14:paraId="5C168A8F">
            <w:pPr>
              <w:pStyle w:val="9"/>
              <w:spacing w:before="184" w:line="217" w:lineRule="auto"/>
              <w:ind w:left="591"/>
              <w:rPr>
                <w:b w:val="0"/>
                <w:bCs w:val="0"/>
                <w:color w:val="auto"/>
                <w:spacing w:val="-3"/>
                <w:highlight w:val="none"/>
              </w:rPr>
            </w:pPr>
            <w:r>
              <w:rPr>
                <w:rFonts w:hint="eastAsia" w:cs="Times New Roman"/>
                <w:b/>
                <w:bCs/>
                <w:color w:val="auto"/>
                <w:sz w:val="24"/>
                <w:highlight w:val="none"/>
                <w:lang w:val="en-US" w:eastAsia="zh-CN"/>
              </w:rPr>
              <w:t>①烟气量计算：</w:t>
            </w:r>
          </w:p>
          <w:p w14:paraId="2ECF7634">
            <w:pPr>
              <w:adjustRightInd w:val="0"/>
              <w:snapToGrid w:val="0"/>
              <w:spacing w:line="500" w:lineRule="exact"/>
              <w:ind w:firstLine="480"/>
              <w:rPr>
                <w:rFonts w:hint="default" w:ascii="Times New Roman" w:hAnsi="Times New Roman" w:eastAsia="宋体" w:cs="Times New Roman"/>
                <w:bCs/>
                <w:color w:val="auto"/>
                <w:sz w:val="24"/>
                <w:highlight w:val="none"/>
              </w:rPr>
            </w:pPr>
            <w:r>
              <w:rPr>
                <w:rFonts w:hint="default" w:ascii="Times New Roman" w:hAnsi="Times New Roman" w:eastAsia="宋体" w:cs="Times New Roman"/>
                <w:color w:val="auto"/>
                <w:sz w:val="24"/>
                <w:highlight w:val="none"/>
              </w:rPr>
              <w:t>根据《环境保护计算手册》（奚元福主编）“废气及其污染物排放量计算”中，当气体燃料热值小于3000 kcal/Nm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（12551kJ/Nm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）时，理论空气量计算公式为：</w:t>
            </w:r>
          </w:p>
          <w:p w14:paraId="65CF70D8">
            <w:pPr>
              <w:adjustRightInd w:val="0"/>
              <w:snapToGrid w:val="0"/>
              <w:spacing w:line="500" w:lineRule="exact"/>
              <w:ind w:firstLine="2400" w:firstLineChars="1000"/>
              <w:jc w:val="both"/>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V</w:t>
            </w:r>
            <w:r>
              <w:rPr>
                <w:rFonts w:hint="default" w:ascii="Times New Roman" w:hAnsi="Times New Roman" w:eastAsia="宋体" w:cs="Times New Roman"/>
                <w:bCs/>
                <w:color w:val="auto"/>
                <w:sz w:val="24"/>
                <w:highlight w:val="none"/>
                <w:vertAlign w:val="subscript"/>
              </w:rPr>
              <w:t>0</w:t>
            </w:r>
            <w:r>
              <w:rPr>
                <w:rFonts w:hint="default" w:ascii="Times New Roman" w:hAnsi="Times New Roman" w:eastAsia="宋体" w:cs="Times New Roman"/>
                <w:bCs/>
                <w:color w:val="auto"/>
                <w:sz w:val="24"/>
                <w:highlight w:val="none"/>
              </w:rPr>
              <w:t>=0.875×Q/1000</w:t>
            </w:r>
            <w:r>
              <w:rPr>
                <w:rFonts w:hint="default" w:ascii="Times New Roman" w:hAnsi="Times New Roman" w:eastAsia="宋体" w:cs="Times New Roman"/>
                <w:color w:val="auto"/>
                <w:sz w:val="24"/>
                <w:highlight w:val="none"/>
              </w:rPr>
              <w:t>（Nm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/Nm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w:t>
            </w:r>
          </w:p>
          <w:p w14:paraId="37A094A5">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bCs/>
                <w:color w:val="auto"/>
                <w:sz w:val="24"/>
                <w:highlight w:val="none"/>
                <w:lang w:val="en-US" w:eastAsia="zh-CN"/>
              </w:rPr>
              <w:t>Q</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瓦斯气热值，</w:t>
            </w:r>
            <w:r>
              <w:rPr>
                <w:rFonts w:hint="default" w:ascii="Times New Roman" w:hAnsi="Times New Roman" w:eastAsia="宋体" w:cs="Times New Roman"/>
                <w:color w:val="auto"/>
                <w:sz w:val="24"/>
                <w:highlight w:val="none"/>
              </w:rPr>
              <w:t>kJ/Nm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本项目使用瓦斯气热值为578.14</w:t>
            </w:r>
            <w:r>
              <w:rPr>
                <w:rFonts w:hint="default" w:ascii="Times New Roman" w:hAnsi="Times New Roman" w:eastAsia="宋体" w:cs="Times New Roman"/>
                <w:color w:val="auto"/>
                <w:sz w:val="24"/>
                <w:highlight w:val="none"/>
              </w:rPr>
              <w:t>kJ/Nm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lang w:eastAsia="zh-CN"/>
              </w:rPr>
              <w:t>。</w:t>
            </w:r>
          </w:p>
          <w:p w14:paraId="5B278365">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color w:val="auto"/>
                <w:sz w:val="24"/>
                <w:highlight w:val="none"/>
              </w:rPr>
              <w:t>计算可知，理论空气量为V</w:t>
            </w:r>
            <w:r>
              <w:rPr>
                <w:rFonts w:hint="default" w:ascii="Times New Roman" w:hAnsi="Times New Roman" w:eastAsia="宋体" w:cs="Times New Roman"/>
                <w:bCs/>
                <w:color w:val="auto"/>
                <w:sz w:val="24"/>
                <w:highlight w:val="none"/>
                <w:vertAlign w:val="subscript"/>
              </w:rPr>
              <w:t>0</w:t>
            </w:r>
            <w:r>
              <w:rPr>
                <w:rFonts w:hint="default" w:ascii="Times New Roman" w:hAnsi="Times New Roman" w:eastAsia="宋体" w:cs="Times New Roman"/>
                <w:bCs/>
                <w:color w:val="auto"/>
                <w:sz w:val="24"/>
                <w:highlight w:val="none"/>
              </w:rPr>
              <w:t>=</w:t>
            </w:r>
            <w:r>
              <w:rPr>
                <w:rFonts w:hint="default" w:ascii="Times New Roman" w:hAnsi="Times New Roman" w:eastAsia="宋体" w:cs="Times New Roman"/>
                <w:bCs/>
                <w:color w:val="auto"/>
                <w:sz w:val="24"/>
                <w:highlight w:val="none"/>
                <w:lang w:val="en-US" w:eastAsia="zh-CN"/>
              </w:rPr>
              <w:t>0.51</w:t>
            </w:r>
            <w:r>
              <w:rPr>
                <w:rFonts w:hint="default" w:ascii="Times New Roman" w:hAnsi="Times New Roman" w:eastAsia="宋体" w:cs="Times New Roman"/>
                <w:color w:val="auto"/>
                <w:sz w:val="24"/>
                <w:highlight w:val="none"/>
              </w:rPr>
              <w:t>Nm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/Nm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w:t>
            </w:r>
          </w:p>
          <w:p w14:paraId="1C274DAB">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气体燃料的燃烧计算以化学反应方程式为计算的依据，瓦斯气的可燃成分为CH</w:t>
            </w:r>
            <w:r>
              <w:rPr>
                <w:rFonts w:hint="default" w:ascii="Times New Roman" w:hAnsi="Times New Roman" w:eastAsia="宋体" w:cs="Times New Roman"/>
                <w:color w:val="auto"/>
                <w:sz w:val="24"/>
                <w:szCs w:val="24"/>
                <w:highlight w:val="none"/>
                <w:vertAlign w:val="subscript"/>
              </w:rPr>
              <w:t>4</w:t>
            </w:r>
            <w:r>
              <w:rPr>
                <w:rFonts w:hint="default" w:ascii="Times New Roman" w:hAnsi="Times New Roman" w:eastAsia="宋体" w:cs="Times New Roman"/>
                <w:color w:val="auto"/>
                <w:sz w:val="24"/>
                <w:szCs w:val="24"/>
                <w:highlight w:val="none"/>
              </w:rPr>
              <w:t>，其化学反应方程式如下：</w:t>
            </w:r>
          </w:p>
          <w:p w14:paraId="31A9E1A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CH</w:t>
            </w:r>
            <w:r>
              <w:rPr>
                <w:rFonts w:hint="default" w:ascii="Times New Roman" w:hAnsi="Times New Roman" w:eastAsia="宋体" w:cs="Times New Roman"/>
                <w:color w:val="auto"/>
                <w:sz w:val="24"/>
                <w:szCs w:val="24"/>
                <w:highlight w:val="none"/>
                <w:vertAlign w:val="subscript"/>
              </w:rPr>
              <w:t>4</w:t>
            </w:r>
            <w:r>
              <w:rPr>
                <w:rFonts w:hint="default" w:ascii="Times New Roman" w:hAnsi="Times New Roman" w:eastAsia="宋体" w:cs="Times New Roman"/>
                <w:color w:val="auto"/>
                <w:sz w:val="24"/>
                <w:szCs w:val="24"/>
                <w:highlight w:val="none"/>
              </w:rPr>
              <w:t>+2O</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=CO</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+2H</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O</w:t>
            </w:r>
          </w:p>
          <w:p w14:paraId="27973E51">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根据化学反应方程式可计算出瓦斯气燃烧各烟气成分的容积，即理论烟气量。瓦斯气燃烧生成的烟气由CO</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、H</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O和N</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组成。</w:t>
            </w:r>
          </w:p>
          <w:p w14:paraId="1DA1A0C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position w:val="-12"/>
                <w:sz w:val="24"/>
                <w:szCs w:val="24"/>
                <w:highlight w:val="none"/>
              </w:rPr>
              <w:object>
                <v:shape id="_x0000_i1025" o:spt="75" type="#_x0000_t75" style="height:18pt;width:105pt;" o:ole="t" filled="f" o:preferrelative="t" stroked="f" coordsize="21600,21600">
                  <v:path/>
                  <v:fill on="f" alignshape="1" focussize="0,0"/>
                  <v:stroke on="f"/>
                  <v:imagedata r:id="rId55" o:title=""/>
                  <o:lock v:ext="edit" aspectratio="t"/>
                  <w10:wrap type="none"/>
                  <w10:anchorlock/>
                </v:shape>
                <o:OLEObject Type="Embed" ProgID="Equation.DSMT4" ShapeID="_x0000_i1025" DrawAspect="Content" ObjectID="_1468075725" r:id="rId54">
                  <o:LockedField>false</o:LockedField>
                </o:OLEObject>
              </w:object>
            </w:r>
          </w:p>
          <w:p w14:paraId="593224E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烟气中三种气体的容积为：</w:t>
            </w:r>
          </w:p>
          <w:p w14:paraId="3C66538F">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理论烟气中的CO</w:t>
            </w:r>
            <w:r>
              <w:rPr>
                <w:rFonts w:hint="default" w:ascii="Times New Roman" w:hAnsi="Times New Roman" w:eastAsia="宋体" w:cs="Times New Roman"/>
                <w:color w:val="auto"/>
                <w:sz w:val="24"/>
                <w:szCs w:val="24"/>
                <w:highlight w:val="none"/>
                <w:vertAlign w:val="subscript"/>
                <w:lang w:val="en-US" w:eastAsia="zh-CN"/>
              </w:rPr>
              <w:t>2</w:t>
            </w:r>
            <w:r>
              <w:rPr>
                <w:rFonts w:hint="default" w:ascii="Times New Roman" w:hAnsi="Times New Roman" w:eastAsia="宋体" w:cs="Times New Roman"/>
                <w:color w:val="auto"/>
                <w:sz w:val="24"/>
                <w:szCs w:val="24"/>
                <w:highlight w:val="none"/>
                <w:lang w:val="en-US" w:eastAsia="zh-CN"/>
              </w:rPr>
              <w:t>容积</w:t>
            </w:r>
            <w:r>
              <w:rPr>
                <w:rFonts w:hint="default" w:ascii="Times New Roman" w:hAnsi="Times New Roman" w:eastAsia="宋体" w:cs="Times New Roman"/>
                <w:color w:val="auto"/>
                <w:sz w:val="24"/>
                <w:szCs w:val="24"/>
                <w:highlight w:val="none"/>
              </w:rPr>
              <w:t>由两部分组成，一是燃料</w:t>
            </w:r>
            <w:r>
              <w:rPr>
                <w:rFonts w:hint="default" w:ascii="Times New Roman" w:hAnsi="Times New Roman" w:eastAsia="宋体" w:cs="Times New Roman"/>
                <w:color w:val="auto"/>
                <w:sz w:val="24"/>
                <w:szCs w:val="24"/>
                <w:highlight w:val="none"/>
                <w:lang w:val="en-US" w:eastAsia="zh-CN"/>
              </w:rPr>
              <w:t>燃烧产生的CO</w:t>
            </w:r>
            <w:r>
              <w:rPr>
                <w:rFonts w:hint="default" w:ascii="Times New Roman" w:hAnsi="Times New Roman" w:eastAsia="宋体" w:cs="Times New Roman"/>
                <w:color w:val="auto"/>
                <w:sz w:val="24"/>
                <w:szCs w:val="24"/>
                <w:highlight w:val="none"/>
                <w:vertAlign w:val="subscript"/>
                <w:lang w:val="en-US" w:eastAsia="zh-CN"/>
              </w:rPr>
              <w:t>2</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二是燃料</w:t>
            </w:r>
            <w:r>
              <w:rPr>
                <w:rFonts w:hint="default" w:ascii="Times New Roman" w:hAnsi="Times New Roman" w:eastAsia="宋体" w:cs="Times New Roman"/>
                <w:color w:val="auto"/>
                <w:sz w:val="24"/>
                <w:szCs w:val="24"/>
                <w:highlight w:val="none"/>
                <w:lang w:val="en-US" w:eastAsia="zh-CN"/>
              </w:rPr>
              <w:t>本身带入的CO</w:t>
            </w:r>
            <w:r>
              <w:rPr>
                <w:rFonts w:hint="default" w:ascii="Times New Roman" w:hAnsi="Times New Roman" w:eastAsia="宋体" w:cs="Times New Roman"/>
                <w:color w:val="auto"/>
                <w:sz w:val="24"/>
                <w:szCs w:val="24"/>
                <w:highlight w:val="none"/>
                <w:vertAlign w:val="subscript"/>
                <w:lang w:val="en-US" w:eastAsia="zh-CN"/>
              </w:rPr>
              <w:t>2</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其容积为：</w:t>
            </w:r>
          </w:p>
          <w:p w14:paraId="6BFBC053">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V</w:t>
            </w:r>
            <w:r>
              <w:rPr>
                <w:rFonts w:hint="default" w:ascii="Times New Roman" w:hAnsi="Times New Roman" w:eastAsia="宋体" w:cs="Times New Roman"/>
                <w:color w:val="auto"/>
                <w:sz w:val="24"/>
                <w:szCs w:val="24"/>
                <w:highlight w:val="none"/>
                <w:vertAlign w:val="subscript"/>
              </w:rPr>
              <w:t>CO2</w:t>
            </w:r>
            <w:r>
              <w:rPr>
                <w:rFonts w:hint="default" w:ascii="Times New Roman" w:hAnsi="Times New Roman" w:eastAsia="宋体" w:cs="Times New Roman"/>
                <w:color w:val="auto"/>
                <w:sz w:val="24"/>
                <w:szCs w:val="24"/>
                <w:highlight w:val="none"/>
              </w:rPr>
              <w:t>=X</w:t>
            </w:r>
            <w:r>
              <w:rPr>
                <w:rFonts w:hint="default" w:ascii="Times New Roman" w:hAnsi="Times New Roman" w:eastAsia="宋体" w:cs="Times New Roman"/>
                <w:color w:val="auto"/>
                <w:sz w:val="24"/>
                <w:szCs w:val="24"/>
                <w:highlight w:val="none"/>
                <w:vertAlign w:val="subscript"/>
              </w:rPr>
              <w:t>CH4</w:t>
            </w:r>
            <w:r>
              <w:rPr>
                <w:rFonts w:hint="default" w:ascii="Times New Roman" w:hAnsi="Times New Roman" w:eastAsia="宋体" w:cs="Times New Roman"/>
                <w:color w:val="auto"/>
                <w:sz w:val="24"/>
                <w:szCs w:val="24"/>
                <w:highlight w:val="none"/>
                <w:vertAlign w:val="baseline"/>
                <w:lang w:val="en-US" w:eastAsia="zh-CN"/>
              </w:rPr>
              <w:t>+X</w:t>
            </w:r>
            <w:r>
              <w:rPr>
                <w:rFonts w:hint="default" w:ascii="Times New Roman" w:hAnsi="Times New Roman" w:eastAsia="宋体" w:cs="Times New Roman"/>
                <w:color w:val="auto"/>
                <w:sz w:val="24"/>
                <w:szCs w:val="24"/>
                <w:highlight w:val="none"/>
                <w:vertAlign w:val="subscript"/>
                <w:lang w:val="en-US" w:eastAsia="zh-CN"/>
              </w:rPr>
              <w:t>CO2</w:t>
            </w:r>
          </w:p>
          <w:p w14:paraId="3C462C84">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理论烟气中氮容积由两部分组成，一是燃料本身带入的N</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，二是理论空气量带入的N</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，其容积为：</w:t>
            </w:r>
          </w:p>
          <w:p w14:paraId="30973805">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object>
                <v:shape id="_x0000_i1026" o:spt="75" type="#_x0000_t75" style="height:19pt;width:96.95pt;" o:ole="t" filled="f" o:preferrelative="t" stroked="f" coordsize="21600,21600">
                  <v:path/>
                  <v:fill on="f" focussize="0,0"/>
                  <v:stroke on="f"/>
                  <v:imagedata r:id="rId57" o:title=""/>
                  <o:lock v:ext="edit" rotation="f" text="f" aspectratio="t"/>
                  <w10:wrap type="none"/>
                  <w10:anchorlock/>
                </v:shape>
                <o:OLEObject Type="Embed" ProgID="Equation.3" ShapeID="_x0000_i1026" DrawAspect="Content" ObjectID="_1468075726" r:id="rId56">
                  <o:LockedField>false</o:LockedField>
                </o:OLEObject>
              </w:object>
            </w:r>
            <w:r>
              <w:rPr>
                <w:rFonts w:hint="default" w:ascii="Times New Roman" w:hAnsi="Times New Roman" w:eastAsia="宋体" w:cs="Times New Roman"/>
                <w:color w:val="auto"/>
                <w:sz w:val="24"/>
                <w:szCs w:val="24"/>
                <w:highlight w:val="none"/>
              </w:rPr>
              <w:t xml:space="preserve">                                     </w:t>
            </w:r>
          </w:p>
          <w:p w14:paraId="0F3986E4">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理论烟气中水蒸汽的容积来自三个方面，燃料本身带入的水、CH</w:t>
            </w:r>
            <w:r>
              <w:rPr>
                <w:rFonts w:hint="default" w:ascii="Times New Roman" w:hAnsi="Times New Roman" w:eastAsia="宋体" w:cs="Times New Roman"/>
                <w:color w:val="auto"/>
                <w:sz w:val="24"/>
                <w:szCs w:val="24"/>
                <w:highlight w:val="none"/>
                <w:vertAlign w:val="subscript"/>
              </w:rPr>
              <w:t>4</w:t>
            </w:r>
            <w:r>
              <w:rPr>
                <w:rFonts w:hint="default" w:ascii="Times New Roman" w:hAnsi="Times New Roman" w:eastAsia="宋体" w:cs="Times New Roman"/>
                <w:color w:val="auto"/>
                <w:sz w:val="24"/>
                <w:szCs w:val="24"/>
                <w:highlight w:val="none"/>
              </w:rPr>
              <w:t>燃烧生成的水和理论空气带入的水，其容积为：</w:t>
            </w:r>
          </w:p>
          <w:p w14:paraId="5136F482">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object>
                <v:shape id="_x0000_i1027" o:spt="75" type="#_x0000_t75" style="height:19pt;width:125pt;" o:ole="t" filled="f" o:preferrelative="t" stroked="f" coordsize="21600,21600">
                  <v:path/>
                  <v:fill on="f" focussize="0,0"/>
                  <v:stroke on="f"/>
                  <v:imagedata r:id="rId59" o:title=""/>
                  <o:lock v:ext="edit" rotation="f" text="f" aspectratio="t"/>
                  <w10:wrap type="none"/>
                  <w10:anchorlock/>
                </v:shape>
                <o:OLEObject Type="Embed" ProgID="Equation.3" ShapeID="_x0000_i1027" DrawAspect="Content" ObjectID="_1468075727" r:id="rId58">
                  <o:LockedField>false</o:LockedField>
                </o:OLEObject>
              </w:object>
            </w:r>
            <w:r>
              <w:rPr>
                <w:rFonts w:hint="default" w:ascii="Times New Roman" w:hAnsi="Times New Roman" w:eastAsia="宋体" w:cs="Times New Roman"/>
                <w:color w:val="auto"/>
                <w:sz w:val="24"/>
                <w:szCs w:val="24"/>
                <w:highlight w:val="none"/>
              </w:rPr>
              <w:t xml:space="preserve">                                    </w:t>
            </w:r>
          </w:p>
          <w:p w14:paraId="6823C0BF">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X</w:t>
            </w:r>
            <w:r>
              <w:rPr>
                <w:rFonts w:hint="default" w:ascii="Times New Roman" w:hAnsi="Times New Roman" w:eastAsia="宋体" w:cs="Times New Roman"/>
                <w:color w:val="auto"/>
                <w:sz w:val="24"/>
                <w:szCs w:val="24"/>
                <w:highlight w:val="none"/>
                <w:vertAlign w:val="subscript"/>
                <w:lang w:val="en-US" w:eastAsia="zh-CN"/>
              </w:rPr>
              <w:t>CO2</w:t>
            </w:r>
            <w:r>
              <w:rPr>
                <w:rFonts w:hint="default" w:ascii="Times New Roman" w:hAnsi="Times New Roman" w:eastAsia="宋体" w:cs="Times New Roman"/>
                <w:color w:val="auto"/>
                <w:sz w:val="24"/>
                <w:szCs w:val="24"/>
                <w:highlight w:val="none"/>
              </w:rPr>
              <w:t>为瓦斯气中CO</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的容积百分比，%，取X</w:t>
            </w:r>
            <w:r>
              <w:rPr>
                <w:rFonts w:hint="default" w:ascii="Times New Roman" w:hAnsi="Times New Roman" w:eastAsia="宋体" w:cs="Times New Roman"/>
                <w:color w:val="auto"/>
                <w:sz w:val="24"/>
                <w:szCs w:val="24"/>
                <w:highlight w:val="none"/>
                <w:vertAlign w:val="subscript"/>
                <w:lang w:val="en-US" w:eastAsia="zh-CN"/>
              </w:rPr>
              <w:t>CO2</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lang w:val="en-US" w:eastAsia="zh-CN"/>
              </w:rPr>
              <w:t>05</w:t>
            </w:r>
            <w:r>
              <w:rPr>
                <w:rFonts w:hint="default" w:ascii="Times New Roman" w:hAnsi="Times New Roman" w:eastAsia="宋体" w:cs="Times New Roman"/>
                <w:color w:val="auto"/>
                <w:sz w:val="24"/>
                <w:szCs w:val="24"/>
                <w:highlight w:val="none"/>
              </w:rPr>
              <w:t>%；</w:t>
            </w:r>
          </w:p>
          <w:p w14:paraId="331B866C">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X</w:t>
            </w:r>
            <w:r>
              <w:rPr>
                <w:rFonts w:hint="default" w:ascii="Times New Roman" w:hAnsi="Times New Roman" w:eastAsia="宋体" w:cs="Times New Roman"/>
                <w:color w:val="auto"/>
                <w:sz w:val="24"/>
                <w:szCs w:val="24"/>
                <w:highlight w:val="none"/>
                <w:vertAlign w:val="subscript"/>
              </w:rPr>
              <w:t>N2</w:t>
            </w:r>
            <w:r>
              <w:rPr>
                <w:rFonts w:hint="default" w:ascii="Times New Roman" w:hAnsi="Times New Roman" w:eastAsia="宋体" w:cs="Times New Roman"/>
                <w:color w:val="auto"/>
                <w:sz w:val="24"/>
                <w:szCs w:val="24"/>
                <w:highlight w:val="none"/>
              </w:rPr>
              <w:t>为瓦斯气中N</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的容积百分比，%，取X</w:t>
            </w:r>
            <w:r>
              <w:rPr>
                <w:rFonts w:hint="default" w:ascii="Times New Roman" w:hAnsi="Times New Roman" w:eastAsia="宋体" w:cs="Times New Roman"/>
                <w:color w:val="auto"/>
                <w:sz w:val="24"/>
                <w:szCs w:val="24"/>
                <w:highlight w:val="none"/>
                <w:vertAlign w:val="subscript"/>
              </w:rPr>
              <w:t>N2</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62.34</w:t>
            </w:r>
            <w:r>
              <w:rPr>
                <w:rFonts w:hint="default" w:ascii="Times New Roman" w:hAnsi="Times New Roman" w:eastAsia="宋体" w:cs="Times New Roman"/>
                <w:color w:val="auto"/>
                <w:sz w:val="24"/>
                <w:szCs w:val="24"/>
                <w:highlight w:val="none"/>
              </w:rPr>
              <w:t>%；</w:t>
            </w:r>
          </w:p>
          <w:p w14:paraId="2F48C09E">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X</w:t>
            </w:r>
            <w:r>
              <w:rPr>
                <w:rFonts w:hint="default" w:ascii="Times New Roman" w:hAnsi="Times New Roman" w:eastAsia="宋体" w:cs="Times New Roman"/>
                <w:color w:val="auto"/>
                <w:sz w:val="24"/>
                <w:szCs w:val="24"/>
                <w:highlight w:val="none"/>
                <w:vertAlign w:val="subscript"/>
              </w:rPr>
              <w:t>CH4</w:t>
            </w:r>
            <w:r>
              <w:rPr>
                <w:rFonts w:hint="default" w:ascii="Times New Roman" w:hAnsi="Times New Roman" w:eastAsia="宋体" w:cs="Times New Roman"/>
                <w:color w:val="auto"/>
                <w:sz w:val="24"/>
                <w:szCs w:val="24"/>
                <w:highlight w:val="none"/>
              </w:rPr>
              <w:t>为瓦斯气中CH</w:t>
            </w:r>
            <w:r>
              <w:rPr>
                <w:rFonts w:hint="default" w:ascii="Times New Roman" w:hAnsi="Times New Roman" w:eastAsia="宋体" w:cs="Times New Roman"/>
                <w:color w:val="auto"/>
                <w:sz w:val="24"/>
                <w:szCs w:val="24"/>
                <w:highlight w:val="none"/>
                <w:vertAlign w:val="subscript"/>
              </w:rPr>
              <w:t>4</w:t>
            </w:r>
            <w:r>
              <w:rPr>
                <w:rFonts w:hint="default" w:ascii="Times New Roman" w:hAnsi="Times New Roman" w:eastAsia="宋体" w:cs="Times New Roman"/>
                <w:color w:val="auto"/>
                <w:sz w:val="24"/>
                <w:szCs w:val="24"/>
                <w:highlight w:val="none"/>
              </w:rPr>
              <w:t>的容积百分比，%，取X</w:t>
            </w:r>
            <w:r>
              <w:rPr>
                <w:rFonts w:hint="default" w:ascii="Times New Roman" w:hAnsi="Times New Roman" w:eastAsia="宋体" w:cs="Times New Roman"/>
                <w:color w:val="auto"/>
                <w:sz w:val="24"/>
                <w:szCs w:val="24"/>
                <w:highlight w:val="none"/>
                <w:vertAlign w:val="subscript"/>
              </w:rPr>
              <w:t>CH4</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23.3</w:t>
            </w:r>
            <w:r>
              <w:rPr>
                <w:rFonts w:hint="default" w:ascii="Times New Roman" w:hAnsi="Times New Roman" w:eastAsia="宋体" w:cs="Times New Roman"/>
                <w:color w:val="auto"/>
                <w:sz w:val="24"/>
                <w:szCs w:val="24"/>
                <w:highlight w:val="none"/>
              </w:rPr>
              <w:t>%。</w:t>
            </w:r>
          </w:p>
          <w:p w14:paraId="1CF686D1">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考虑过量空气时，瓦斯气燃烧生成的实际烟气量为：</w:t>
            </w:r>
          </w:p>
          <w:p w14:paraId="6AFAD532">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object>
                <v:shape id="_x0000_i1028" o:spt="75" type="#_x0000_t75" style="height:20pt;width:100pt;" o:ole="t" filled="f" o:preferrelative="t" stroked="f" coordsize="21600,21600">
                  <v:path/>
                  <v:fill on="f" focussize="0,0"/>
                  <v:stroke on="f"/>
                  <v:imagedata r:id="rId61" o:title=""/>
                  <o:lock v:ext="edit" rotation="f" text="f" aspectratio="t"/>
                  <w10:wrap type="none"/>
                  <w10:anchorlock/>
                </v:shape>
                <o:OLEObject Type="Embed" ProgID="Equation.3" ShapeID="_x0000_i1028" DrawAspect="Content" ObjectID="_1468075728" r:id="rId60">
                  <o:LockedField>false</o:LockedField>
                </o:OLEObject>
              </w:object>
            </w:r>
            <w:r>
              <w:rPr>
                <w:rFonts w:hint="default" w:ascii="Times New Roman" w:hAnsi="Times New Roman" w:eastAsia="宋体" w:cs="Times New Roman"/>
                <w:color w:val="auto"/>
                <w:sz w:val="24"/>
                <w:szCs w:val="24"/>
                <w:highlight w:val="none"/>
              </w:rPr>
              <w:t xml:space="preserve">                                       </w:t>
            </w:r>
          </w:p>
          <w:p w14:paraId="7E2F3FE2">
            <w:pPr>
              <w:keepNext w:val="0"/>
              <w:keepLines w:val="0"/>
              <w:pageBreakBefore w:val="0"/>
              <w:widowControl w:val="0"/>
              <w:kinsoku/>
              <w:wordWrap/>
              <w:overflowPunct/>
              <w:topLinePunct w:val="0"/>
              <w:autoSpaceDE/>
              <w:autoSpaceDN/>
              <w:bidi w:val="0"/>
              <w:adjustRightInd w:val="0"/>
              <w:snapToGrid w:val="0"/>
              <w:spacing w:line="480" w:lineRule="exact"/>
              <w:ind w:left="0"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式中：α为过量空气系数，取α=1.2。</w:t>
            </w:r>
          </w:p>
          <w:p w14:paraId="1AEA7CD3">
            <w:pPr>
              <w:keepNext w:val="0"/>
              <w:keepLines w:val="0"/>
              <w:pageBreakBefore w:val="0"/>
              <w:widowControl w:val="0"/>
              <w:kinsoku/>
              <w:wordWrap/>
              <w:overflowPunct/>
              <w:topLinePunct w:val="0"/>
              <w:autoSpaceDE/>
              <w:autoSpaceDN/>
              <w:bidi w:val="0"/>
              <w:adjustRightInd w:val="0"/>
              <w:snapToGrid w:val="0"/>
              <w:spacing w:line="480" w:lineRule="exact"/>
              <w:ind w:left="0" w:right="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烟气量计算过程详细如下：</w:t>
            </w:r>
          </w:p>
          <w:p w14:paraId="51AD2C44">
            <w:pPr>
              <w:keepNext w:val="0"/>
              <w:keepLines w:val="0"/>
              <w:pageBreakBefore w:val="0"/>
              <w:widowControl w:val="0"/>
              <w:kinsoku/>
              <w:wordWrap/>
              <w:overflowPunct/>
              <w:topLinePunct w:val="0"/>
              <w:autoSpaceDE/>
              <w:autoSpaceDN/>
              <w:bidi w:val="0"/>
              <w:adjustRightInd w:val="0"/>
              <w:snapToGrid w:val="0"/>
              <w:spacing w:line="480" w:lineRule="exact"/>
              <w:ind w:left="0" w:right="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V</w:t>
            </w:r>
            <w:r>
              <w:rPr>
                <w:rFonts w:hint="default" w:ascii="Times New Roman" w:hAnsi="Times New Roman" w:eastAsia="宋体" w:cs="Times New Roman"/>
                <w:color w:val="auto"/>
                <w:sz w:val="24"/>
                <w:szCs w:val="24"/>
                <w:highlight w:val="none"/>
                <w:vertAlign w:val="subscript"/>
              </w:rPr>
              <w:t>CO2</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0.233+0.0</w:t>
            </w:r>
            <w:r>
              <w:rPr>
                <w:rFonts w:hint="eastAsia" w:ascii="Times New Roman" w:hAnsi="Times New Roman" w:eastAsia="宋体" w:cs="Times New Roman"/>
                <w:color w:val="auto"/>
                <w:sz w:val="24"/>
                <w:szCs w:val="24"/>
                <w:highlight w:val="none"/>
                <w:lang w:val="en-US" w:eastAsia="zh-CN"/>
              </w:rPr>
              <w:t>00</w:t>
            </w:r>
            <w:r>
              <w:rPr>
                <w:rFonts w:hint="default" w:ascii="Times New Roman" w:hAnsi="Times New Roman" w:eastAsia="宋体" w:cs="Times New Roman"/>
                <w:color w:val="auto"/>
                <w:sz w:val="24"/>
                <w:szCs w:val="24"/>
                <w:highlight w:val="none"/>
                <w:lang w:val="en-US" w:eastAsia="zh-CN"/>
              </w:rPr>
              <w:t>5=0.2</w:t>
            </w:r>
            <w:r>
              <w:rPr>
                <w:rFonts w:hint="eastAsia" w:ascii="Times New Roman" w:hAnsi="Times New Roman" w:eastAsia="宋体" w:cs="Times New Roman"/>
                <w:color w:val="auto"/>
                <w:sz w:val="24"/>
                <w:szCs w:val="24"/>
                <w:highlight w:val="none"/>
                <w:lang w:val="en-US" w:eastAsia="zh-CN"/>
              </w:rPr>
              <w:t>335</w:t>
            </w:r>
          </w:p>
          <w:p w14:paraId="2792A181">
            <w:pPr>
              <w:keepNext w:val="0"/>
              <w:keepLines w:val="0"/>
              <w:pageBreakBefore w:val="0"/>
              <w:widowControl w:val="0"/>
              <w:kinsoku/>
              <w:wordWrap/>
              <w:overflowPunct/>
              <w:topLinePunct w:val="0"/>
              <w:autoSpaceDE/>
              <w:autoSpaceDN/>
              <w:bidi w:val="0"/>
              <w:adjustRightInd w:val="0"/>
              <w:snapToGrid w:val="0"/>
              <w:spacing w:line="480" w:lineRule="exact"/>
              <w:ind w:left="0" w:right="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V</w:t>
            </w:r>
            <w:r>
              <w:rPr>
                <w:rFonts w:hint="default" w:ascii="Times New Roman" w:hAnsi="Times New Roman" w:eastAsia="宋体" w:cs="Times New Roman"/>
                <w:color w:val="auto"/>
                <w:sz w:val="24"/>
                <w:szCs w:val="24"/>
                <w:highlight w:val="none"/>
                <w:vertAlign w:val="subscript"/>
                <w:lang w:val="en-US" w:eastAsia="zh-CN"/>
              </w:rPr>
              <w:t>N2</w:t>
            </w:r>
            <w:r>
              <w:rPr>
                <w:rFonts w:hint="default" w:ascii="Times New Roman" w:hAnsi="Times New Roman" w:eastAsia="宋体" w:cs="Times New Roman"/>
                <w:color w:val="auto"/>
                <w:sz w:val="24"/>
                <w:szCs w:val="24"/>
                <w:highlight w:val="none"/>
                <w:lang w:val="en-US" w:eastAsia="zh-CN"/>
              </w:rPr>
              <w:t>=0.79×0.51+0.6234=1.0263</w:t>
            </w:r>
          </w:p>
          <w:p w14:paraId="56895E8D">
            <w:pPr>
              <w:keepNext w:val="0"/>
              <w:keepLines w:val="0"/>
              <w:pageBreakBefore w:val="0"/>
              <w:widowControl w:val="0"/>
              <w:kinsoku/>
              <w:wordWrap/>
              <w:overflowPunct/>
              <w:topLinePunct w:val="0"/>
              <w:autoSpaceDE/>
              <w:autoSpaceDN/>
              <w:bidi w:val="0"/>
              <w:adjustRightInd w:val="0"/>
              <w:snapToGrid w:val="0"/>
              <w:spacing w:line="480" w:lineRule="exact"/>
              <w:ind w:left="0" w:right="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V</w:t>
            </w:r>
            <w:r>
              <w:rPr>
                <w:rFonts w:hint="default" w:ascii="Times New Roman" w:hAnsi="Times New Roman" w:eastAsia="宋体" w:cs="Times New Roman"/>
                <w:color w:val="auto"/>
                <w:sz w:val="24"/>
                <w:szCs w:val="24"/>
                <w:highlight w:val="none"/>
                <w:vertAlign w:val="subscript"/>
                <w:lang w:val="en-US" w:eastAsia="zh-CN"/>
              </w:rPr>
              <w:t>H2O</w:t>
            </w:r>
            <w:r>
              <w:rPr>
                <w:rFonts w:hint="default" w:ascii="Times New Roman" w:hAnsi="Times New Roman" w:eastAsia="宋体" w:cs="Times New Roman"/>
                <w:color w:val="auto"/>
                <w:sz w:val="24"/>
                <w:szCs w:val="24"/>
                <w:highlight w:val="none"/>
                <w:lang w:val="en-US" w:eastAsia="zh-CN"/>
              </w:rPr>
              <w:t>=0.0161×0.51+2×0.233=0.474211</w:t>
            </w:r>
          </w:p>
          <w:p w14:paraId="35957F42">
            <w:pPr>
              <w:keepNext w:val="0"/>
              <w:keepLines w:val="0"/>
              <w:pageBreakBefore w:val="0"/>
              <w:widowControl w:val="0"/>
              <w:kinsoku/>
              <w:wordWrap/>
              <w:overflowPunct/>
              <w:topLinePunct w:val="0"/>
              <w:autoSpaceDE/>
              <w:autoSpaceDN/>
              <w:bidi w:val="0"/>
              <w:adjustRightInd w:val="0"/>
              <w:snapToGrid w:val="0"/>
              <w:spacing w:line="480" w:lineRule="exact"/>
              <w:ind w:left="0" w:right="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V</w:t>
            </w:r>
            <w:r>
              <w:rPr>
                <w:rFonts w:hint="default" w:ascii="Times New Roman" w:hAnsi="Times New Roman" w:eastAsia="宋体" w:cs="Times New Roman"/>
                <w:color w:val="auto"/>
                <w:sz w:val="24"/>
                <w:szCs w:val="24"/>
                <w:highlight w:val="none"/>
                <w:vertAlign w:val="subscript"/>
                <w:lang w:val="en-US" w:eastAsia="zh-CN"/>
              </w:rPr>
              <w:t>Y</w:t>
            </w:r>
            <w:r>
              <w:rPr>
                <w:rFonts w:hint="default" w:ascii="Times New Roman" w:hAnsi="Times New Roman" w:eastAsia="宋体" w:cs="Times New Roman"/>
                <w:color w:val="auto"/>
                <w:sz w:val="24"/>
                <w:szCs w:val="24"/>
                <w:highlight w:val="none"/>
                <w:lang w:val="en-US" w:eastAsia="zh-CN"/>
              </w:rPr>
              <w:t>=0.2</w:t>
            </w:r>
            <w:r>
              <w:rPr>
                <w:rFonts w:hint="eastAsia" w:ascii="Times New Roman" w:hAnsi="Times New Roman" w:eastAsia="宋体" w:cs="Times New Roman"/>
                <w:color w:val="auto"/>
                <w:sz w:val="24"/>
                <w:szCs w:val="24"/>
                <w:highlight w:val="none"/>
                <w:lang w:val="en-US" w:eastAsia="zh-CN"/>
              </w:rPr>
              <w:t>335</w:t>
            </w:r>
            <w:r>
              <w:rPr>
                <w:rFonts w:hint="default" w:ascii="Times New Roman" w:hAnsi="Times New Roman" w:eastAsia="宋体" w:cs="Times New Roman"/>
                <w:color w:val="auto"/>
                <w:sz w:val="24"/>
                <w:szCs w:val="24"/>
                <w:highlight w:val="none"/>
                <w:lang w:val="en-US" w:eastAsia="zh-CN"/>
              </w:rPr>
              <w:t>+1.0263+0.474211=1.734011</w:t>
            </w:r>
          </w:p>
          <w:p w14:paraId="4229DD12">
            <w:pPr>
              <w:keepNext w:val="0"/>
              <w:keepLines w:val="0"/>
              <w:pageBreakBefore w:val="0"/>
              <w:widowControl w:val="0"/>
              <w:kinsoku/>
              <w:wordWrap/>
              <w:overflowPunct/>
              <w:topLinePunct w:val="0"/>
              <w:autoSpaceDE/>
              <w:autoSpaceDN/>
              <w:bidi w:val="0"/>
              <w:adjustRightInd w:val="0"/>
              <w:snapToGrid w:val="0"/>
              <w:spacing w:line="480" w:lineRule="exact"/>
              <w:ind w:left="0" w:right="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V</w:t>
            </w:r>
            <w:r>
              <w:rPr>
                <w:rFonts w:hint="default" w:ascii="Times New Roman" w:hAnsi="Times New Roman" w:eastAsia="宋体" w:cs="Times New Roman"/>
                <w:color w:val="auto"/>
                <w:sz w:val="24"/>
                <w:szCs w:val="24"/>
                <w:highlight w:val="none"/>
                <w:vertAlign w:val="subscript"/>
                <w:lang w:val="en-US" w:eastAsia="zh-CN"/>
              </w:rPr>
              <w:t>y</w:t>
            </w:r>
            <w:r>
              <w:rPr>
                <w:rFonts w:hint="default" w:ascii="Times New Roman" w:hAnsi="Times New Roman" w:eastAsia="宋体" w:cs="Times New Roman"/>
                <w:color w:val="auto"/>
                <w:sz w:val="24"/>
                <w:szCs w:val="24"/>
                <w:highlight w:val="none"/>
                <w:vertAlign w:val="superscript"/>
                <w:lang w:val="en-US" w:eastAsia="zh-CN"/>
              </w:rPr>
              <w:t>dw</w:t>
            </w:r>
            <w:r>
              <w:rPr>
                <w:rFonts w:hint="default" w:ascii="Times New Roman" w:hAnsi="Times New Roman" w:eastAsia="宋体" w:cs="Times New Roman"/>
                <w:color w:val="auto"/>
                <w:sz w:val="24"/>
                <w:szCs w:val="24"/>
                <w:highlight w:val="none"/>
                <w:lang w:val="en-US" w:eastAsia="zh-CN"/>
              </w:rPr>
              <w:t>=1.734011+（1.2-1）×</w:t>
            </w:r>
            <w:r>
              <w:rPr>
                <w:rFonts w:hint="eastAsia" w:ascii="Times New Roman" w:hAnsi="Times New Roman" w:eastAsia="宋体" w:cs="Times New Roman"/>
                <w:color w:val="auto"/>
                <w:sz w:val="24"/>
                <w:szCs w:val="24"/>
                <w:highlight w:val="none"/>
                <w:lang w:val="en-US" w:eastAsia="zh-CN"/>
              </w:rPr>
              <w:t>0.51=1.836011≈1.84</w:t>
            </w:r>
            <w:r>
              <w:rPr>
                <w:rFonts w:hint="default" w:ascii="Times New Roman" w:hAnsi="Times New Roman" w:eastAsia="宋体" w:cs="Times New Roman"/>
                <w:color w:val="auto"/>
                <w:sz w:val="24"/>
                <w:szCs w:val="24"/>
                <w:highlight w:val="none"/>
              </w:rPr>
              <w:t>Nm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/Nm</w:t>
            </w:r>
            <w:r>
              <w:rPr>
                <w:rFonts w:hint="default" w:ascii="Times New Roman" w:hAnsi="Times New Roman" w:eastAsia="宋体" w:cs="Times New Roman"/>
                <w:color w:val="auto"/>
                <w:sz w:val="24"/>
                <w:szCs w:val="24"/>
                <w:highlight w:val="none"/>
                <w:vertAlign w:val="superscript"/>
              </w:rPr>
              <w:t>3</w:t>
            </w:r>
          </w:p>
          <w:p w14:paraId="43D59071">
            <w:pPr>
              <w:pStyle w:val="9"/>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本项目年消耗瓦斯气量为561.6万m</w:t>
            </w:r>
            <w:r>
              <w:rPr>
                <w:rFonts w:hint="eastAsia" w:ascii="Times New Roman" w:hAnsi="Times New Roman" w:cs="Times New Roman"/>
                <w:color w:val="auto"/>
                <w:sz w:val="24"/>
                <w:szCs w:val="24"/>
                <w:highlight w:val="none"/>
                <w:vertAlign w:val="superscript"/>
                <w:lang w:val="en-US" w:eastAsia="zh-CN"/>
              </w:rPr>
              <w:t>3</w:t>
            </w:r>
            <w:r>
              <w:rPr>
                <w:rFonts w:hint="eastAsia" w:ascii="Times New Roman" w:hAnsi="Times New Roman" w:cs="Times New Roman"/>
                <w:color w:val="auto"/>
                <w:sz w:val="24"/>
                <w:szCs w:val="24"/>
                <w:highlight w:val="none"/>
                <w:lang w:val="en-US" w:eastAsia="zh-CN"/>
              </w:rPr>
              <w:t>，经计算得本次扩建工程瓦斯发电废气量约为1436m</w:t>
            </w:r>
            <w:r>
              <w:rPr>
                <w:rFonts w:hint="eastAsia" w:ascii="Times New Roman" w:hAnsi="Times New Roman" w:cs="Times New Roman"/>
                <w:color w:val="auto"/>
                <w:sz w:val="24"/>
                <w:szCs w:val="24"/>
                <w:highlight w:val="none"/>
                <w:vertAlign w:val="superscript"/>
                <w:lang w:val="en-US" w:eastAsia="zh-CN"/>
              </w:rPr>
              <w:t>3</w:t>
            </w:r>
            <w:r>
              <w:rPr>
                <w:rFonts w:hint="eastAsia" w:ascii="Times New Roman" w:hAnsi="Times New Roman" w:cs="Times New Roman"/>
                <w:color w:val="auto"/>
                <w:sz w:val="24"/>
                <w:szCs w:val="24"/>
                <w:highlight w:val="none"/>
                <w:lang w:val="en-US" w:eastAsia="zh-CN"/>
              </w:rPr>
              <w:t>/h，本次评价取1500m</w:t>
            </w:r>
            <w:r>
              <w:rPr>
                <w:rFonts w:hint="eastAsia" w:ascii="Times New Roman" w:hAnsi="Times New Roman" w:cs="Times New Roman"/>
                <w:color w:val="auto"/>
                <w:sz w:val="24"/>
                <w:szCs w:val="24"/>
                <w:highlight w:val="none"/>
                <w:vertAlign w:val="superscript"/>
                <w:lang w:val="en-US" w:eastAsia="zh-CN"/>
              </w:rPr>
              <w:t>3</w:t>
            </w:r>
            <w:r>
              <w:rPr>
                <w:rFonts w:hint="eastAsia" w:ascii="Times New Roman" w:hAnsi="Times New Roman" w:cs="Times New Roman"/>
                <w:color w:val="auto"/>
                <w:sz w:val="24"/>
                <w:szCs w:val="24"/>
                <w:highlight w:val="none"/>
                <w:lang w:val="en-US" w:eastAsia="zh-CN"/>
              </w:rPr>
              <w:t>/h。</w:t>
            </w:r>
          </w:p>
          <w:p w14:paraId="70AF1F58">
            <w:pPr>
              <w:pStyle w:val="9"/>
              <w:keepNext w:val="0"/>
              <w:keepLines w:val="0"/>
              <w:pageBreakBefore w:val="0"/>
              <w:wordWrap/>
              <w:overflowPunct/>
              <w:topLinePunct w:val="0"/>
              <w:bidi w:val="0"/>
              <w:adjustRightInd w:val="0"/>
              <w:snapToGrid w:val="0"/>
              <w:spacing w:line="480" w:lineRule="exact"/>
              <w:ind w:left="0" w:right="0" w:firstLine="470" w:firstLineChars="200"/>
              <w:jc w:val="both"/>
              <w:rPr>
                <w:rFonts w:hint="default" w:ascii="Times New Roman" w:hAnsi="Times New Roman" w:eastAsia="Times New Roman" w:cs="Times New Roman"/>
                <w:color w:val="auto"/>
                <w:sz w:val="24"/>
                <w:szCs w:val="24"/>
                <w:highlight w:val="none"/>
              </w:rPr>
            </w:pPr>
            <w:r>
              <w:rPr>
                <w:rFonts w:hint="default" w:ascii="Times New Roman" w:hAnsi="Times New Roman" w:cs="Times New Roman"/>
                <w:b/>
                <w:bCs/>
                <w:color w:val="auto"/>
                <w:spacing w:val="-3"/>
                <w:sz w:val="24"/>
                <w:szCs w:val="24"/>
                <w:highlight w:val="none"/>
                <w:lang w:val="en-US" w:eastAsia="zh-CN"/>
              </w:rPr>
              <w:t>②</w:t>
            </w:r>
            <w:r>
              <w:rPr>
                <w:rFonts w:hint="default" w:ascii="Times New Roman" w:hAnsi="Times New Roman" w:cs="Times New Roman"/>
                <w:b/>
                <w:bCs/>
                <w:color w:val="auto"/>
                <w:spacing w:val="-3"/>
                <w:sz w:val="24"/>
                <w:szCs w:val="24"/>
                <w:highlight w:val="none"/>
              </w:rPr>
              <w:t>本项目</w:t>
            </w:r>
            <w:r>
              <w:rPr>
                <w:rFonts w:hint="default" w:ascii="Times New Roman" w:hAnsi="Times New Roman" w:cs="Times New Roman"/>
                <w:color w:val="auto"/>
                <w:spacing w:val="-54"/>
                <w:sz w:val="24"/>
                <w:szCs w:val="24"/>
                <w:highlight w:val="none"/>
              </w:rPr>
              <w:t xml:space="preserve"> </w:t>
            </w:r>
            <w:r>
              <w:rPr>
                <w:rFonts w:hint="default" w:ascii="Times New Roman" w:hAnsi="Times New Roman" w:eastAsia="Times New Roman" w:cs="Times New Roman"/>
                <w:b/>
                <w:bCs/>
                <w:color w:val="auto"/>
                <w:spacing w:val="-3"/>
                <w:sz w:val="24"/>
                <w:szCs w:val="24"/>
                <w:highlight w:val="none"/>
              </w:rPr>
              <w:t>NOx</w:t>
            </w:r>
          </w:p>
          <w:p w14:paraId="22F8A480">
            <w:pPr>
              <w:pStyle w:val="9"/>
              <w:keepNext w:val="0"/>
              <w:keepLines w:val="0"/>
              <w:pageBreakBefore w:val="0"/>
              <w:wordWrap/>
              <w:overflowPunct/>
              <w:topLinePunct w:val="0"/>
              <w:bidi w:val="0"/>
              <w:adjustRightInd w:val="0"/>
              <w:snapToGrid w:val="0"/>
              <w:spacing w:line="480" w:lineRule="exact"/>
              <w:ind w:left="0" w:right="0" w:firstLine="480" w:firstLineChars="200"/>
              <w:jc w:val="both"/>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本次扩建工程</w:t>
            </w:r>
            <w:r>
              <w:rPr>
                <w:rFonts w:hint="default" w:ascii="Times New Roman" w:hAnsi="Times New Roman" w:cs="Times New Roman"/>
                <w:color w:val="auto"/>
                <w:sz w:val="24"/>
                <w:szCs w:val="24"/>
                <w:highlight w:val="none"/>
              </w:rPr>
              <w:t>采用低浓度瓦斯气进行发电，发电规模与现有工程一致</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本次评价按照现有工程实际监测数据来计算瓦斯发电过程NO</w:t>
            </w:r>
            <w:r>
              <w:rPr>
                <w:rFonts w:hint="default" w:ascii="Times New Roman" w:hAnsi="Times New Roman" w:cs="Times New Roman"/>
                <w:color w:val="auto"/>
                <w:sz w:val="24"/>
                <w:szCs w:val="24"/>
                <w:highlight w:val="none"/>
                <w:vertAlign w:val="subscript"/>
                <w:lang w:val="en-US" w:eastAsia="zh-CN"/>
              </w:rPr>
              <w:t>X</w:t>
            </w:r>
            <w:r>
              <w:rPr>
                <w:rFonts w:hint="default" w:ascii="Times New Roman" w:hAnsi="Times New Roman" w:cs="Times New Roman"/>
                <w:color w:val="auto"/>
                <w:sz w:val="24"/>
                <w:szCs w:val="24"/>
                <w:highlight w:val="none"/>
                <w:lang w:val="en-US" w:eastAsia="zh-CN"/>
              </w:rPr>
              <w:t>的产生量</w:t>
            </w:r>
            <w:r>
              <w:rPr>
                <w:rFonts w:hint="eastAsia" w:ascii="Times New Roman" w:hAnsi="Times New Roman" w:cs="Times New Roman"/>
                <w:color w:val="auto"/>
                <w:sz w:val="24"/>
                <w:szCs w:val="24"/>
                <w:highlight w:val="none"/>
                <w:lang w:val="en-US" w:eastAsia="zh-CN"/>
              </w:rPr>
              <w:t>，根据《山西三元福达煤业有限公司瓦斯发电项目环境保护验收监测报告》，本项目瓦斯发电运营过程NO</w:t>
            </w:r>
            <w:r>
              <w:rPr>
                <w:rFonts w:hint="eastAsia" w:ascii="Times New Roman" w:hAnsi="Times New Roman" w:cs="Times New Roman"/>
                <w:color w:val="auto"/>
                <w:sz w:val="24"/>
                <w:szCs w:val="24"/>
                <w:highlight w:val="none"/>
                <w:vertAlign w:val="subscript"/>
                <w:lang w:val="en-US" w:eastAsia="zh-CN"/>
              </w:rPr>
              <w:t>X</w:t>
            </w:r>
            <w:r>
              <w:rPr>
                <w:rFonts w:hint="eastAsia" w:ascii="Times New Roman" w:hAnsi="Times New Roman" w:cs="Times New Roman"/>
                <w:color w:val="auto"/>
                <w:sz w:val="24"/>
                <w:szCs w:val="24"/>
                <w:highlight w:val="none"/>
                <w:lang w:val="en-US" w:eastAsia="zh-CN"/>
              </w:rPr>
              <w:t>产生浓度最</w:t>
            </w:r>
            <w:r>
              <w:rPr>
                <w:rFonts w:hint="default" w:ascii="Times New Roman" w:hAnsi="Times New Roman" w:cs="Times New Roman"/>
                <w:color w:val="auto"/>
                <w:sz w:val="24"/>
                <w:szCs w:val="24"/>
                <w:highlight w:val="none"/>
                <w:lang w:val="en-US" w:eastAsia="zh-CN"/>
              </w:rPr>
              <w:t>大值为1100mg/Nm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，根据废气量计算，本次工程瓦斯发电过程烟气量约为1500m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/h，发电运行时间为7200h/a，计算得本次工程NO</w:t>
            </w:r>
            <w:r>
              <w:rPr>
                <w:rFonts w:hint="default" w:ascii="Times New Roman" w:hAnsi="Times New Roman" w:cs="Times New Roman"/>
                <w:color w:val="auto"/>
                <w:sz w:val="24"/>
                <w:szCs w:val="24"/>
                <w:highlight w:val="none"/>
                <w:vertAlign w:val="subscript"/>
                <w:lang w:val="en-US" w:eastAsia="zh-CN"/>
              </w:rPr>
              <w:t>X</w:t>
            </w:r>
            <w:r>
              <w:rPr>
                <w:rFonts w:hint="default" w:ascii="Times New Roman" w:hAnsi="Times New Roman" w:cs="Times New Roman"/>
                <w:color w:val="auto"/>
                <w:sz w:val="24"/>
                <w:szCs w:val="24"/>
                <w:highlight w:val="none"/>
                <w:lang w:val="en-US" w:eastAsia="zh-CN"/>
              </w:rPr>
              <w:t>的产生量为：1100×1500×7200×10</w:t>
            </w:r>
            <w:r>
              <w:rPr>
                <w:rFonts w:hint="default" w:ascii="Times New Roman" w:hAnsi="Times New Roman" w:cs="Times New Roman"/>
                <w:color w:val="auto"/>
                <w:sz w:val="24"/>
                <w:szCs w:val="24"/>
                <w:highlight w:val="none"/>
                <w:vertAlign w:val="superscript"/>
                <w:lang w:val="en-US" w:eastAsia="zh-CN"/>
              </w:rPr>
              <w:t>-9</w:t>
            </w:r>
            <w:r>
              <w:rPr>
                <w:rFonts w:hint="default"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11.88t/a。</w:t>
            </w:r>
          </w:p>
          <w:p w14:paraId="5EF97619">
            <w:pPr>
              <w:pStyle w:val="9"/>
              <w:keepNext w:val="0"/>
              <w:keepLines w:val="0"/>
              <w:pageBreakBefore w:val="0"/>
              <w:wordWrap/>
              <w:overflowPunct/>
              <w:topLinePunct w:val="0"/>
              <w:bidi w:val="0"/>
              <w:adjustRightInd w:val="0"/>
              <w:snapToGrid w:val="0"/>
              <w:spacing w:line="480" w:lineRule="exact"/>
              <w:ind w:left="0" w:right="0" w:firstLine="480" w:firstLineChars="200"/>
              <w:jc w:val="both"/>
              <w:rPr>
                <w:rFonts w:hint="eastAsia"/>
                <w:color w:val="auto"/>
                <w:spacing w:val="-2"/>
                <w:sz w:val="24"/>
                <w:szCs w:val="24"/>
                <w:highlight w:val="none"/>
                <w:lang w:eastAsia="zh-CN"/>
              </w:rPr>
            </w:pPr>
            <w:r>
              <w:rPr>
                <w:rFonts w:hint="eastAsia" w:ascii="Times New Roman" w:hAnsi="Times New Roman" w:cs="Times New Roman"/>
                <w:color w:val="auto"/>
                <w:sz w:val="24"/>
                <w:szCs w:val="24"/>
                <w:highlight w:val="none"/>
                <w:lang w:val="en-US" w:eastAsia="zh-CN"/>
              </w:rPr>
              <w:t>本次评价要求瓦斯发电废气配套一套 SCR 脱硝装置进行处理，风机风量设定为1500</w:t>
            </w:r>
            <w:r>
              <w:rPr>
                <w:rFonts w:hint="default" w:ascii="Times New Roman" w:hAnsi="Times New Roman" w:cs="Times New Roman"/>
                <w:color w:val="auto"/>
                <w:sz w:val="24"/>
                <w:szCs w:val="24"/>
                <w:highlight w:val="none"/>
                <w:lang w:val="en-US" w:eastAsia="zh-CN"/>
              </w:rPr>
              <w:t>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 xml:space="preserve">/h，通过 1 根 11m 高排气筒 DA001 </w:t>
            </w:r>
            <w:r>
              <w:rPr>
                <w:rFonts w:hint="eastAsia" w:ascii="Times New Roman" w:hAnsi="Times New Roman" w:cs="Times New Roman"/>
                <w:color w:val="auto"/>
                <w:sz w:val="24"/>
                <w:szCs w:val="24"/>
                <w:highlight w:val="none"/>
                <w:lang w:val="en-US" w:eastAsia="zh-CN"/>
              </w:rPr>
              <w:t>达标</w:t>
            </w:r>
            <w:r>
              <w:rPr>
                <w:rFonts w:hint="default" w:ascii="Times New Roman" w:hAnsi="Times New Roman" w:cs="Times New Roman"/>
                <w:color w:val="auto"/>
                <w:sz w:val="24"/>
                <w:szCs w:val="24"/>
                <w:highlight w:val="none"/>
                <w:lang w:val="en-US" w:eastAsia="zh-CN"/>
              </w:rPr>
              <w:t>排放</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针对燃气发电机组废气，SCR脱硝装置为技术成熟、应用广泛的技术，脱硝效率一般为80%-90%，本次评价取</w:t>
            </w:r>
            <w:r>
              <w:rPr>
                <w:rFonts w:hint="eastAsia" w:ascii="Times New Roman" w:hAnsi="Times New Roman" w:cs="Times New Roman"/>
                <w:color w:val="auto"/>
                <w:sz w:val="24"/>
                <w:szCs w:val="24"/>
                <w:highlight w:val="none"/>
                <w:lang w:val="en-US" w:eastAsia="zh-CN"/>
              </w:rPr>
              <w:t>80</w:t>
            </w:r>
            <w:r>
              <w:rPr>
                <w:rFonts w:hint="default" w:ascii="Times New Roman" w:hAnsi="Times New Roman" w:cs="Times New Roman"/>
                <w:color w:val="auto"/>
                <w:sz w:val="24"/>
                <w:szCs w:val="24"/>
                <w:highlight w:val="none"/>
                <w:lang w:val="en-US" w:eastAsia="zh-CN"/>
              </w:rPr>
              <w:t>%的去除效率，</w:t>
            </w:r>
            <w:r>
              <w:rPr>
                <w:rFonts w:hint="eastAsia" w:ascii="Times New Roman" w:hAnsi="Times New Roman" w:cs="Times New Roman"/>
                <w:color w:val="auto"/>
                <w:sz w:val="24"/>
                <w:szCs w:val="24"/>
                <w:highlight w:val="none"/>
                <w:lang w:val="en-US" w:eastAsia="zh-CN"/>
              </w:rPr>
              <w:t>经计算得本次工程NO</w:t>
            </w:r>
            <w:r>
              <w:rPr>
                <w:rFonts w:hint="eastAsia" w:ascii="Times New Roman" w:hAnsi="Times New Roman" w:cs="Times New Roman"/>
                <w:color w:val="auto"/>
                <w:sz w:val="24"/>
                <w:szCs w:val="24"/>
                <w:highlight w:val="none"/>
                <w:vertAlign w:val="subscript"/>
                <w:lang w:val="en-US" w:eastAsia="zh-CN"/>
              </w:rPr>
              <w:t>X</w:t>
            </w:r>
            <w:r>
              <w:rPr>
                <w:rFonts w:hint="eastAsia" w:ascii="Times New Roman" w:hAnsi="Times New Roman" w:cs="Times New Roman"/>
                <w:color w:val="auto"/>
                <w:sz w:val="24"/>
                <w:szCs w:val="24"/>
                <w:highlight w:val="none"/>
                <w:lang w:val="en-US" w:eastAsia="zh-CN"/>
              </w:rPr>
              <w:t>的排放量为2.376t/a，排放浓度为</w:t>
            </w:r>
            <w:r>
              <w:rPr>
                <w:rFonts w:ascii="Times New Roman" w:hAnsi="Times New Roman" w:eastAsia="Times New Roman" w:cs="Times New Roman"/>
                <w:color w:val="auto"/>
                <w:spacing w:val="-2"/>
                <w:sz w:val="24"/>
                <w:szCs w:val="24"/>
                <w:highlight w:val="none"/>
              </w:rPr>
              <w:t>220mg/m</w:t>
            </w:r>
            <w:r>
              <w:rPr>
                <w:rFonts w:hint="eastAsia" w:ascii="Times New Roman" w:hAnsi="Times New Roman" w:eastAsia="宋体" w:cs="Times New Roman"/>
                <w:color w:val="auto"/>
                <w:spacing w:val="-2"/>
                <w:sz w:val="24"/>
                <w:szCs w:val="24"/>
                <w:highlight w:val="none"/>
                <w:vertAlign w:val="superscript"/>
                <w:lang w:val="en-US" w:eastAsia="zh-CN"/>
              </w:rPr>
              <w:t>3</w:t>
            </w:r>
            <w:r>
              <w:rPr>
                <w:rFonts w:hint="eastAsia"/>
                <w:color w:val="auto"/>
                <w:spacing w:val="-2"/>
                <w:sz w:val="24"/>
                <w:szCs w:val="24"/>
                <w:highlight w:val="none"/>
                <w:lang w:eastAsia="zh-CN"/>
              </w:rPr>
              <w:t>。</w:t>
            </w:r>
          </w:p>
          <w:p w14:paraId="107FA4FD">
            <w:pPr>
              <w:pStyle w:val="9"/>
              <w:keepNext w:val="0"/>
              <w:keepLines w:val="0"/>
              <w:pageBreakBefore w:val="0"/>
              <w:wordWrap/>
              <w:overflowPunct/>
              <w:topLinePunct w:val="0"/>
              <w:bidi w:val="0"/>
              <w:adjustRightInd w:val="0"/>
              <w:snapToGrid w:val="0"/>
              <w:spacing w:line="480" w:lineRule="exact"/>
              <w:ind w:left="0" w:right="0" w:firstLine="472" w:firstLineChars="200"/>
              <w:jc w:val="both"/>
              <w:rPr>
                <w:rFonts w:hint="default" w:ascii="Times New Roman" w:hAnsi="Times New Roman" w:eastAsia="宋体" w:cs="Times New Roman"/>
                <w:color w:val="auto"/>
                <w:sz w:val="24"/>
                <w:szCs w:val="24"/>
                <w:highlight w:val="none"/>
                <w:lang w:val="en-US" w:eastAsia="zh-CN"/>
              </w:rPr>
            </w:pPr>
            <w:r>
              <w:rPr>
                <w:rFonts w:hint="eastAsia"/>
                <w:color w:val="auto"/>
                <w:spacing w:val="-2"/>
                <w:sz w:val="24"/>
                <w:szCs w:val="24"/>
                <w:highlight w:val="none"/>
                <w:lang w:val="en-US" w:eastAsia="zh-CN"/>
              </w:rPr>
              <w:t>本次工程年发电量为</w:t>
            </w:r>
            <w:r>
              <w:rPr>
                <w:rFonts w:ascii="Times New Roman" w:hAnsi="Times New Roman" w:eastAsia="Times New Roman" w:cs="Times New Roman"/>
                <w:color w:val="auto"/>
                <w:spacing w:val="-4"/>
                <w:sz w:val="24"/>
                <w:szCs w:val="24"/>
                <w:highlight w:val="none"/>
              </w:rPr>
              <w:t>1700</w:t>
            </w:r>
            <w:r>
              <w:rPr>
                <w:color w:val="auto"/>
                <w:spacing w:val="-4"/>
                <w:sz w:val="24"/>
                <w:szCs w:val="24"/>
                <w:highlight w:val="none"/>
              </w:rPr>
              <w:t>万</w:t>
            </w:r>
            <w:r>
              <w:rPr>
                <w:rFonts w:ascii="Times New Roman" w:hAnsi="Times New Roman" w:eastAsia="Times New Roman" w:cs="Times New Roman"/>
                <w:color w:val="auto"/>
                <w:spacing w:val="-4"/>
                <w:sz w:val="24"/>
                <w:szCs w:val="24"/>
                <w:highlight w:val="none"/>
              </w:rPr>
              <w:t>kW·h</w:t>
            </w:r>
            <w:r>
              <w:rPr>
                <w:rFonts w:ascii="Times New Roman" w:hAnsi="Times New Roman" w:eastAsia="Times New Roman" w:cs="Times New Roman"/>
                <w:color w:val="auto"/>
                <w:spacing w:val="-31"/>
                <w:sz w:val="24"/>
                <w:szCs w:val="24"/>
                <w:highlight w:val="none"/>
              </w:rPr>
              <w:t xml:space="preserve"> </w:t>
            </w:r>
            <w:r>
              <w:rPr>
                <w:color w:val="auto"/>
                <w:spacing w:val="-4"/>
                <w:sz w:val="24"/>
                <w:szCs w:val="24"/>
                <w:highlight w:val="none"/>
              </w:rPr>
              <w:t>，其排放绩效值为</w:t>
            </w:r>
            <w:r>
              <w:rPr>
                <w:color w:val="auto"/>
                <w:spacing w:val="-49"/>
                <w:sz w:val="24"/>
                <w:szCs w:val="24"/>
                <w:highlight w:val="none"/>
              </w:rPr>
              <w:t xml:space="preserve"> </w:t>
            </w:r>
            <w:r>
              <w:rPr>
                <w:rFonts w:hint="eastAsia" w:ascii="Times New Roman" w:hAnsi="Times New Roman" w:cs="Times New Roman"/>
                <w:color w:val="auto"/>
                <w:spacing w:val="-4"/>
                <w:sz w:val="24"/>
                <w:szCs w:val="24"/>
                <w:highlight w:val="none"/>
                <w:lang w:val="en-US" w:eastAsia="zh-CN"/>
              </w:rPr>
              <w:t>2.376</w:t>
            </w:r>
            <w:r>
              <w:rPr>
                <w:rFonts w:ascii="Times New Roman" w:hAnsi="Times New Roman" w:eastAsia="Times New Roman" w:cs="Times New Roman"/>
                <w:color w:val="auto"/>
                <w:spacing w:val="-4"/>
                <w:sz w:val="24"/>
                <w:szCs w:val="24"/>
                <w:highlight w:val="none"/>
              </w:rPr>
              <w:t>÷</w:t>
            </w:r>
            <w:r>
              <w:rPr>
                <w:rFonts w:ascii="Times New Roman" w:hAnsi="Times New Roman" w:eastAsia="Times New Roman" w:cs="Times New Roman"/>
                <w:color w:val="auto"/>
                <w:spacing w:val="-31"/>
                <w:sz w:val="24"/>
                <w:szCs w:val="24"/>
                <w:highlight w:val="none"/>
              </w:rPr>
              <w:t xml:space="preserve"> </w:t>
            </w:r>
            <w:r>
              <w:rPr>
                <w:rFonts w:ascii="Times New Roman" w:hAnsi="Times New Roman" w:eastAsia="Times New Roman" w:cs="Times New Roman"/>
                <w:color w:val="auto"/>
                <w:spacing w:val="-4"/>
                <w:sz w:val="24"/>
                <w:szCs w:val="24"/>
                <w:highlight w:val="none"/>
              </w:rPr>
              <w:t>1700</w:t>
            </w:r>
            <w:r>
              <w:rPr>
                <w:rFonts w:ascii="Times New Roman" w:hAnsi="Times New Roman" w:eastAsia="Times New Roman" w:cs="Times New Roman"/>
                <w:color w:val="auto"/>
                <w:spacing w:val="15"/>
                <w:sz w:val="24"/>
                <w:szCs w:val="24"/>
                <w:highlight w:val="none"/>
              </w:rPr>
              <w:t xml:space="preserve"> </w:t>
            </w:r>
            <w:r>
              <w:rPr>
                <w:color w:val="auto"/>
                <w:spacing w:val="-4"/>
                <w:sz w:val="24"/>
                <w:szCs w:val="24"/>
                <w:highlight w:val="none"/>
              </w:rPr>
              <w:t>万</w:t>
            </w:r>
            <w:r>
              <w:rPr>
                <w:rFonts w:ascii="Times New Roman" w:hAnsi="Times New Roman" w:eastAsia="Times New Roman" w:cs="Times New Roman"/>
                <w:color w:val="auto"/>
                <w:spacing w:val="-4"/>
                <w:sz w:val="24"/>
                <w:szCs w:val="24"/>
                <w:highlight w:val="none"/>
              </w:rPr>
              <w:t>×10</w:t>
            </w:r>
            <w:r>
              <w:rPr>
                <w:rFonts w:hint="eastAsia" w:ascii="Times New Roman" w:hAnsi="Times New Roman" w:cs="Times New Roman"/>
                <w:color w:val="auto"/>
                <w:spacing w:val="-4"/>
                <w:sz w:val="24"/>
                <w:szCs w:val="24"/>
                <w:highlight w:val="none"/>
                <w:vertAlign w:val="superscript"/>
                <w:lang w:val="en-US" w:eastAsia="zh-CN"/>
              </w:rPr>
              <w:t>9</w:t>
            </w:r>
            <w:r>
              <w:rPr>
                <w:rFonts w:ascii="Times New Roman" w:hAnsi="Times New Roman" w:eastAsia="Times New Roman" w:cs="Times New Roman"/>
                <w:color w:val="auto"/>
                <w:spacing w:val="-4"/>
                <w:sz w:val="24"/>
                <w:szCs w:val="24"/>
                <w:highlight w:val="none"/>
              </w:rPr>
              <w:t>=</w:t>
            </w:r>
            <w:r>
              <w:rPr>
                <w:rFonts w:hint="eastAsia" w:ascii="Times New Roman" w:hAnsi="Times New Roman" w:cs="Times New Roman"/>
                <w:color w:val="auto"/>
                <w:spacing w:val="-4"/>
                <w:sz w:val="24"/>
                <w:szCs w:val="24"/>
                <w:highlight w:val="none"/>
                <w:lang w:val="en-US" w:eastAsia="zh-CN"/>
              </w:rPr>
              <w:t>140</w:t>
            </w:r>
            <w:r>
              <w:rPr>
                <w:rFonts w:ascii="Times New Roman" w:hAnsi="Times New Roman" w:eastAsia="Times New Roman" w:cs="Times New Roman"/>
                <w:color w:val="auto"/>
                <w:spacing w:val="-4"/>
                <w:sz w:val="24"/>
                <w:szCs w:val="24"/>
                <w:highlight w:val="none"/>
              </w:rPr>
              <w:t>mg/kW·h</w:t>
            </w:r>
            <w:r>
              <w:rPr>
                <w:color w:val="auto"/>
                <w:spacing w:val="-4"/>
                <w:sz w:val="24"/>
                <w:szCs w:val="24"/>
                <w:highlight w:val="none"/>
              </w:rPr>
              <w:t>，</w:t>
            </w:r>
            <w:r>
              <w:rPr>
                <w:color w:val="auto"/>
                <w:sz w:val="24"/>
                <w:szCs w:val="24"/>
                <w:highlight w:val="none"/>
              </w:rPr>
              <w:t xml:space="preserve"> </w:t>
            </w:r>
            <w:r>
              <w:rPr>
                <w:rFonts w:hint="eastAsia"/>
                <w:color w:val="auto"/>
                <w:sz w:val="24"/>
                <w:szCs w:val="24"/>
                <w:highlight w:val="none"/>
                <w:lang w:val="en-US" w:eastAsia="zh-CN"/>
              </w:rPr>
              <w:t>可以</w:t>
            </w:r>
            <w:r>
              <w:rPr>
                <w:color w:val="auto"/>
                <w:sz w:val="24"/>
                <w:szCs w:val="24"/>
                <w:highlight w:val="none"/>
              </w:rPr>
              <w:t>满足《重型柴油车污染物排放限值及测量方法（</w:t>
            </w:r>
            <w:r>
              <w:rPr>
                <w:color w:val="auto"/>
                <w:spacing w:val="-1"/>
                <w:sz w:val="24"/>
                <w:szCs w:val="24"/>
                <w:highlight w:val="none"/>
              </w:rPr>
              <w:t>中国第六阶段）》（</w:t>
            </w:r>
            <w:r>
              <w:rPr>
                <w:rFonts w:ascii="Times New Roman" w:hAnsi="Times New Roman" w:eastAsia="Times New Roman" w:cs="Times New Roman"/>
                <w:color w:val="auto"/>
                <w:spacing w:val="-1"/>
                <w:sz w:val="24"/>
                <w:szCs w:val="24"/>
                <w:highlight w:val="none"/>
              </w:rPr>
              <w:t>GB17691-2018</w:t>
            </w:r>
            <w:r>
              <w:rPr>
                <w:color w:val="auto"/>
                <w:spacing w:val="-1"/>
                <w:sz w:val="24"/>
                <w:szCs w:val="24"/>
                <w:highlight w:val="none"/>
              </w:rPr>
              <w:t>）中</w:t>
            </w:r>
            <w:r>
              <w:rPr>
                <w:color w:val="auto"/>
                <w:sz w:val="24"/>
                <w:szCs w:val="24"/>
                <w:highlight w:val="none"/>
              </w:rPr>
              <w:t xml:space="preserve"> </w:t>
            </w:r>
            <w:r>
              <w:rPr>
                <w:rFonts w:ascii="Times New Roman" w:hAnsi="Times New Roman" w:eastAsia="Times New Roman" w:cs="Times New Roman"/>
                <w:color w:val="auto"/>
                <w:spacing w:val="-2"/>
                <w:sz w:val="24"/>
                <w:szCs w:val="24"/>
                <w:highlight w:val="none"/>
              </w:rPr>
              <w:t>NO</w:t>
            </w:r>
            <w:r>
              <w:rPr>
                <w:rFonts w:ascii="Times New Roman" w:hAnsi="Times New Roman" w:eastAsia="Times New Roman" w:cs="Times New Roman"/>
                <w:color w:val="auto"/>
                <w:spacing w:val="-2"/>
                <w:position w:val="-1"/>
                <w:sz w:val="24"/>
                <w:szCs w:val="24"/>
                <w:highlight w:val="none"/>
              </w:rPr>
              <w:t>X</w:t>
            </w:r>
            <w:r>
              <w:rPr>
                <w:rFonts w:ascii="Times New Roman" w:hAnsi="Times New Roman" w:eastAsia="Times New Roman" w:cs="Times New Roman"/>
                <w:color w:val="auto"/>
                <w:spacing w:val="20"/>
                <w:w w:val="102"/>
                <w:position w:val="-1"/>
                <w:sz w:val="24"/>
                <w:szCs w:val="24"/>
                <w:highlight w:val="none"/>
              </w:rPr>
              <w:t xml:space="preserve"> </w:t>
            </w:r>
            <w:r>
              <w:rPr>
                <w:color w:val="auto"/>
                <w:spacing w:val="-2"/>
                <w:sz w:val="24"/>
                <w:szCs w:val="24"/>
                <w:highlight w:val="none"/>
              </w:rPr>
              <w:t>排放限值</w:t>
            </w:r>
            <w:r>
              <w:rPr>
                <w:rFonts w:ascii="Times New Roman" w:hAnsi="Times New Roman" w:eastAsia="Times New Roman" w:cs="Times New Roman"/>
                <w:color w:val="auto"/>
                <w:spacing w:val="-2"/>
                <w:sz w:val="24"/>
                <w:szCs w:val="24"/>
                <w:highlight w:val="none"/>
              </w:rPr>
              <w:t>≤400mg/kW·h</w:t>
            </w:r>
            <w:r>
              <w:rPr>
                <w:rFonts w:ascii="Times New Roman" w:hAnsi="Times New Roman" w:eastAsia="Times New Roman" w:cs="Times New Roman"/>
                <w:color w:val="auto"/>
                <w:spacing w:val="29"/>
                <w:sz w:val="24"/>
                <w:szCs w:val="24"/>
                <w:highlight w:val="none"/>
              </w:rPr>
              <w:t xml:space="preserve"> </w:t>
            </w:r>
            <w:r>
              <w:rPr>
                <w:color w:val="auto"/>
                <w:spacing w:val="-2"/>
                <w:sz w:val="24"/>
                <w:szCs w:val="24"/>
                <w:highlight w:val="none"/>
              </w:rPr>
              <w:t>的要求。</w:t>
            </w:r>
          </w:p>
          <w:p w14:paraId="1C1E22CA">
            <w:pPr>
              <w:pStyle w:val="9"/>
              <w:spacing w:before="76" w:line="217" w:lineRule="auto"/>
              <w:ind w:left="590"/>
              <w:rPr>
                <w:color w:val="auto"/>
                <w:highlight w:val="none"/>
              </w:rPr>
            </w:pPr>
            <w:r>
              <w:rPr>
                <w:b/>
                <w:bCs/>
                <w:color w:val="auto"/>
                <w:spacing w:val="-4"/>
                <w:highlight w:val="none"/>
              </w:rPr>
              <w:t>③颗粒物</w:t>
            </w:r>
          </w:p>
          <w:p w14:paraId="2BB47548">
            <w:pPr>
              <w:pStyle w:val="9"/>
              <w:spacing w:before="186" w:line="351" w:lineRule="auto"/>
              <w:ind w:left="113" w:right="45" w:firstLine="479"/>
              <w:jc w:val="both"/>
              <w:rPr>
                <w:color w:val="auto"/>
                <w:highlight w:val="none"/>
              </w:rPr>
            </w:pPr>
            <w:r>
              <w:rPr>
                <w:color w:val="auto"/>
                <w:spacing w:val="-4"/>
                <w:highlight w:val="none"/>
              </w:rPr>
              <w:t>根据瓦斯气成分，不含尘。另外，根据发电机组要求，</w:t>
            </w:r>
            <w:r>
              <w:rPr>
                <w:color w:val="auto"/>
                <w:spacing w:val="-5"/>
                <w:highlight w:val="none"/>
              </w:rPr>
              <w:t>助燃空气需经过空气滤清器，</w:t>
            </w:r>
            <w:r>
              <w:rPr>
                <w:color w:val="auto"/>
                <w:highlight w:val="none"/>
              </w:rPr>
              <w:t xml:space="preserve"> 而瓦斯气也要经过过滤装置，因此运行过程颗粒物产生量极低。参考同类项目，本项目</w:t>
            </w:r>
            <w:r>
              <w:rPr>
                <w:color w:val="auto"/>
                <w:spacing w:val="17"/>
                <w:highlight w:val="none"/>
              </w:rPr>
              <w:t xml:space="preserve"> </w:t>
            </w:r>
            <w:r>
              <w:rPr>
                <w:color w:val="auto"/>
                <w:spacing w:val="-2"/>
                <w:highlight w:val="none"/>
              </w:rPr>
              <w:t>不考虑颗粒物排放。</w:t>
            </w:r>
          </w:p>
          <w:p w14:paraId="5A61586D">
            <w:pPr>
              <w:pStyle w:val="9"/>
              <w:spacing w:before="35" w:line="217" w:lineRule="auto"/>
              <w:ind w:left="590"/>
              <w:rPr>
                <w:rFonts w:ascii="Times New Roman" w:hAnsi="Times New Roman" w:eastAsia="Times New Roman" w:cs="Times New Roman"/>
                <w:color w:val="auto"/>
                <w:sz w:val="15"/>
                <w:szCs w:val="15"/>
                <w:highlight w:val="none"/>
              </w:rPr>
            </w:pPr>
            <w:r>
              <w:rPr>
                <w:b/>
                <w:bCs/>
                <w:color w:val="auto"/>
                <w:spacing w:val="-2"/>
                <w:highlight w:val="none"/>
              </w:rPr>
              <w:t>④</w:t>
            </w:r>
            <w:r>
              <w:rPr>
                <w:rFonts w:ascii="Times New Roman" w:hAnsi="Times New Roman" w:eastAsia="Times New Roman" w:cs="Times New Roman"/>
                <w:b/>
                <w:bCs/>
                <w:color w:val="auto"/>
                <w:spacing w:val="-2"/>
                <w:highlight w:val="none"/>
              </w:rPr>
              <w:t>SO</w:t>
            </w:r>
            <w:r>
              <w:rPr>
                <w:rFonts w:ascii="Times New Roman" w:hAnsi="Times New Roman" w:eastAsia="Times New Roman" w:cs="Times New Roman"/>
                <w:b/>
                <w:bCs/>
                <w:color w:val="auto"/>
                <w:spacing w:val="-2"/>
                <w:position w:val="-1"/>
                <w:sz w:val="15"/>
                <w:szCs w:val="15"/>
                <w:highlight w:val="none"/>
              </w:rPr>
              <w:t>2</w:t>
            </w:r>
          </w:p>
          <w:p w14:paraId="6143FBC1">
            <w:pPr>
              <w:pStyle w:val="9"/>
              <w:spacing w:before="187" w:line="346" w:lineRule="auto"/>
              <w:ind w:left="112" w:right="108" w:firstLine="480"/>
              <w:rPr>
                <w:color w:val="auto"/>
                <w:highlight w:val="none"/>
              </w:rPr>
            </w:pPr>
            <w:r>
              <w:rPr>
                <w:color w:val="auto"/>
                <w:spacing w:val="1"/>
                <w:highlight w:val="none"/>
              </w:rPr>
              <w:t>根据瓦斯气成分，未检出</w:t>
            </w:r>
            <w:r>
              <w:rPr>
                <w:color w:val="auto"/>
                <w:spacing w:val="-52"/>
                <w:highlight w:val="none"/>
              </w:rPr>
              <w:t xml:space="preserve"> </w:t>
            </w:r>
            <w:r>
              <w:rPr>
                <w:rFonts w:ascii="Times New Roman" w:hAnsi="Times New Roman" w:eastAsia="Times New Roman" w:cs="Times New Roman"/>
                <w:color w:val="auto"/>
                <w:spacing w:val="1"/>
                <w:highlight w:val="none"/>
              </w:rPr>
              <w:t>H</w:t>
            </w:r>
            <w:r>
              <w:rPr>
                <w:rFonts w:ascii="Times New Roman" w:hAnsi="Times New Roman" w:eastAsia="Times New Roman" w:cs="Times New Roman"/>
                <w:color w:val="auto"/>
                <w:spacing w:val="1"/>
                <w:position w:val="-1"/>
                <w:sz w:val="15"/>
                <w:szCs w:val="15"/>
                <w:highlight w:val="none"/>
              </w:rPr>
              <w:t>2</w:t>
            </w:r>
            <w:r>
              <w:rPr>
                <w:rFonts w:ascii="Times New Roman" w:hAnsi="Times New Roman" w:eastAsia="Times New Roman" w:cs="Times New Roman"/>
                <w:color w:val="auto"/>
                <w:spacing w:val="1"/>
                <w:highlight w:val="none"/>
              </w:rPr>
              <w:t>S</w:t>
            </w:r>
            <w:r>
              <w:rPr>
                <w:rFonts w:ascii="Times New Roman" w:hAnsi="Times New Roman" w:eastAsia="Times New Roman" w:cs="Times New Roman"/>
                <w:color w:val="auto"/>
                <w:spacing w:val="-21"/>
                <w:highlight w:val="none"/>
              </w:rPr>
              <w:t xml:space="preserve"> </w:t>
            </w:r>
            <w:r>
              <w:rPr>
                <w:color w:val="auto"/>
                <w:spacing w:val="1"/>
                <w:highlight w:val="none"/>
              </w:rPr>
              <w:t>。参考同类项目气源检测报告及计算，均未涉及含</w:t>
            </w:r>
            <w:r>
              <w:rPr>
                <w:color w:val="auto"/>
                <w:spacing w:val="-42"/>
                <w:highlight w:val="none"/>
              </w:rPr>
              <w:t xml:space="preserve"> </w:t>
            </w:r>
            <w:r>
              <w:rPr>
                <w:rFonts w:ascii="Times New Roman" w:hAnsi="Times New Roman" w:eastAsia="Times New Roman" w:cs="Times New Roman"/>
                <w:color w:val="auto"/>
                <w:spacing w:val="1"/>
                <w:highlight w:val="none"/>
              </w:rPr>
              <w:t>S</w:t>
            </w:r>
            <w:r>
              <w:rPr>
                <w:rFonts w:ascii="Times New Roman" w:hAnsi="Times New Roman" w:eastAsia="Times New Roman" w:cs="Times New Roman"/>
                <w:color w:val="auto"/>
                <w:highlight w:val="none"/>
              </w:rPr>
              <w:t xml:space="preserve"> </w:t>
            </w:r>
            <w:r>
              <w:rPr>
                <w:color w:val="auto"/>
                <w:spacing w:val="-2"/>
                <w:highlight w:val="none"/>
              </w:rPr>
              <w:t>物质，因此本项目不考虑</w:t>
            </w:r>
            <w:r>
              <w:rPr>
                <w:color w:val="auto"/>
                <w:spacing w:val="-43"/>
                <w:highlight w:val="none"/>
              </w:rPr>
              <w:t xml:space="preserve"> </w:t>
            </w:r>
            <w:r>
              <w:rPr>
                <w:rFonts w:ascii="Times New Roman" w:hAnsi="Times New Roman" w:eastAsia="Times New Roman" w:cs="Times New Roman"/>
                <w:color w:val="auto"/>
                <w:spacing w:val="-2"/>
                <w:highlight w:val="none"/>
              </w:rPr>
              <w:t>SO</w:t>
            </w:r>
            <w:r>
              <w:rPr>
                <w:rFonts w:ascii="Times New Roman" w:hAnsi="Times New Roman" w:eastAsia="Times New Roman" w:cs="Times New Roman"/>
                <w:color w:val="auto"/>
                <w:spacing w:val="-2"/>
                <w:position w:val="-1"/>
                <w:sz w:val="15"/>
                <w:szCs w:val="15"/>
                <w:highlight w:val="none"/>
              </w:rPr>
              <w:t>2</w:t>
            </w:r>
            <w:r>
              <w:rPr>
                <w:rFonts w:ascii="Times New Roman" w:hAnsi="Times New Roman" w:eastAsia="Times New Roman" w:cs="Times New Roman"/>
                <w:color w:val="auto"/>
                <w:spacing w:val="12"/>
                <w:position w:val="-1"/>
                <w:sz w:val="15"/>
                <w:szCs w:val="15"/>
                <w:highlight w:val="none"/>
              </w:rPr>
              <w:t xml:space="preserve"> </w:t>
            </w:r>
            <w:r>
              <w:rPr>
                <w:color w:val="auto"/>
                <w:spacing w:val="-2"/>
                <w:highlight w:val="none"/>
              </w:rPr>
              <w:t>产生。</w:t>
            </w:r>
          </w:p>
        </w:tc>
      </w:tr>
    </w:tbl>
    <w:p w14:paraId="44EDCB1D">
      <w:pPr>
        <w:rPr>
          <w:rFonts w:ascii="Arial"/>
          <w:color w:val="auto"/>
          <w:sz w:val="21"/>
          <w:highlight w:val="none"/>
        </w:rPr>
      </w:pPr>
    </w:p>
    <w:p w14:paraId="25DB849E">
      <w:pPr>
        <w:rPr>
          <w:rFonts w:ascii="Arial" w:hAnsi="Arial" w:eastAsia="Arial" w:cs="Arial"/>
          <w:color w:val="auto"/>
          <w:sz w:val="21"/>
          <w:szCs w:val="21"/>
          <w:highlight w:val="none"/>
        </w:rPr>
        <w:sectPr>
          <w:footerReference r:id="rId30" w:type="default"/>
          <w:pgSz w:w="11907" w:h="16840"/>
          <w:pgMar w:top="400" w:right="1042" w:bottom="1014" w:left="1042" w:header="0" w:footer="852" w:gutter="0"/>
          <w:pgBorders>
            <w:top w:val="none" w:sz="0" w:space="0"/>
            <w:left w:val="none" w:sz="0" w:space="0"/>
            <w:bottom w:val="none" w:sz="0" w:space="0"/>
            <w:right w:val="none" w:sz="0" w:space="0"/>
          </w:pgBorders>
          <w:cols w:space="720" w:num="1"/>
        </w:sectPr>
      </w:pPr>
    </w:p>
    <w:p w14:paraId="41738566">
      <w:pPr>
        <w:spacing w:before="19"/>
        <w:rPr>
          <w:color w:val="auto"/>
          <w:highlight w:val="none"/>
        </w:rPr>
      </w:pPr>
    </w:p>
    <w:p w14:paraId="62BB09C3">
      <w:pPr>
        <w:spacing w:before="19"/>
        <w:rPr>
          <w:color w:val="auto"/>
          <w:highlight w:val="none"/>
        </w:rPr>
      </w:pPr>
    </w:p>
    <w:p w14:paraId="617A7DA3">
      <w:pPr>
        <w:spacing w:before="19"/>
        <w:rPr>
          <w:color w:val="auto"/>
          <w:highlight w:val="none"/>
        </w:rPr>
      </w:pPr>
    </w:p>
    <w:p w14:paraId="423D0970">
      <w:pPr>
        <w:spacing w:before="18"/>
        <w:rPr>
          <w:color w:val="auto"/>
          <w:highlight w:val="none"/>
        </w:rPr>
      </w:pPr>
    </w:p>
    <w:p w14:paraId="040F161D">
      <w:pPr>
        <w:spacing w:before="18"/>
        <w:rPr>
          <w:color w:val="auto"/>
          <w:highlight w:val="none"/>
        </w:rPr>
      </w:pPr>
    </w:p>
    <w:tbl>
      <w:tblPr>
        <w:tblStyle w:val="8"/>
        <w:tblW w:w="98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3"/>
        <w:gridCol w:w="9364"/>
      </w:tblGrid>
      <w:tr w14:paraId="002F8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37" w:hRule="atLeast"/>
        </w:trPr>
        <w:tc>
          <w:tcPr>
            <w:tcW w:w="453" w:type="dxa"/>
            <w:vAlign w:val="top"/>
          </w:tcPr>
          <w:p w14:paraId="3F878D3F">
            <w:pPr>
              <w:rPr>
                <w:rFonts w:ascii="Arial"/>
                <w:color w:val="auto"/>
                <w:sz w:val="21"/>
                <w:highlight w:val="none"/>
              </w:rPr>
            </w:pPr>
          </w:p>
        </w:tc>
        <w:tc>
          <w:tcPr>
            <w:tcW w:w="9364" w:type="dxa"/>
            <w:vAlign w:val="top"/>
          </w:tcPr>
          <w:p w14:paraId="0F60E4FC">
            <w:pPr>
              <w:pStyle w:val="9"/>
              <w:spacing w:before="119" w:line="220" w:lineRule="auto"/>
              <w:ind w:left="588"/>
              <w:rPr>
                <w:color w:val="auto"/>
                <w:highlight w:val="none"/>
              </w:rPr>
            </w:pPr>
            <w:r>
              <w:rPr>
                <w:rFonts w:ascii="Times New Roman" w:hAnsi="Times New Roman" w:eastAsia="Times New Roman" w:cs="Times New Roman"/>
                <w:b/>
                <w:bCs/>
                <w:color w:val="auto"/>
                <w:spacing w:val="-3"/>
                <w:highlight w:val="none"/>
              </w:rPr>
              <w:t>2</w:t>
            </w:r>
            <w:r>
              <w:rPr>
                <w:b/>
                <w:bCs/>
                <w:color w:val="auto"/>
                <w:spacing w:val="-3"/>
                <w:highlight w:val="none"/>
              </w:rPr>
              <w:t>）氨逃逸废气</w:t>
            </w:r>
          </w:p>
          <w:p w14:paraId="73685333">
            <w:pPr>
              <w:pStyle w:val="9"/>
              <w:spacing w:before="182" w:line="353" w:lineRule="auto"/>
              <w:ind w:left="113" w:right="107" w:firstLine="482"/>
              <w:jc w:val="both"/>
              <w:rPr>
                <w:color w:val="auto"/>
                <w:highlight w:val="none"/>
              </w:rPr>
            </w:pPr>
            <w:r>
              <w:rPr>
                <w:color w:val="auto"/>
                <w:spacing w:val="-2"/>
                <w:highlight w:val="none"/>
              </w:rPr>
              <w:t>项目脱硝采用</w:t>
            </w:r>
            <w:r>
              <w:rPr>
                <w:color w:val="auto"/>
                <w:spacing w:val="-45"/>
                <w:highlight w:val="none"/>
              </w:rPr>
              <w:t xml:space="preserve"> </w:t>
            </w:r>
            <w:r>
              <w:rPr>
                <w:rFonts w:ascii="Times New Roman" w:hAnsi="Times New Roman" w:eastAsia="Times New Roman" w:cs="Times New Roman"/>
                <w:color w:val="auto"/>
                <w:spacing w:val="-2"/>
                <w:highlight w:val="none"/>
              </w:rPr>
              <w:t xml:space="preserve">SCR </w:t>
            </w:r>
            <w:r>
              <w:rPr>
                <w:color w:val="auto"/>
                <w:spacing w:val="-2"/>
                <w:highlight w:val="none"/>
              </w:rPr>
              <w:t>脱硝工艺，尿素溶解</w:t>
            </w:r>
            <w:r>
              <w:rPr>
                <w:color w:val="auto"/>
                <w:spacing w:val="-3"/>
                <w:highlight w:val="none"/>
              </w:rPr>
              <w:t>成为氨水后喷入设备内进行脱硝。实际运行</w:t>
            </w:r>
            <w:r>
              <w:rPr>
                <w:color w:val="auto"/>
                <w:highlight w:val="none"/>
              </w:rPr>
              <w:t xml:space="preserve"> 过程中通常是多于理论量的氨达到反应器，反应后在烟气下游多于的氨称为氨逃逸。造</w:t>
            </w:r>
            <w:r>
              <w:rPr>
                <w:color w:val="auto"/>
                <w:spacing w:val="17"/>
                <w:highlight w:val="none"/>
              </w:rPr>
              <w:t xml:space="preserve"> </w:t>
            </w:r>
            <w:r>
              <w:rPr>
                <w:color w:val="auto"/>
                <w:highlight w:val="none"/>
              </w:rPr>
              <w:t>成氨逃逸超标的原因包括：喷氨流量分布不均、烟气温度过高、催化剂堵塞、氨水浓度</w:t>
            </w:r>
            <w:r>
              <w:rPr>
                <w:color w:val="auto"/>
                <w:spacing w:val="17"/>
                <w:highlight w:val="none"/>
              </w:rPr>
              <w:t xml:space="preserve"> </w:t>
            </w:r>
            <w:r>
              <w:rPr>
                <w:color w:val="auto"/>
                <w:spacing w:val="-2"/>
                <w:highlight w:val="none"/>
              </w:rPr>
              <w:t>波动、燃烧波动等。</w:t>
            </w:r>
          </w:p>
          <w:p w14:paraId="0ABDA830">
            <w:pPr>
              <w:pStyle w:val="9"/>
              <w:spacing w:before="38" w:line="355" w:lineRule="auto"/>
              <w:ind w:left="111" w:right="107" w:firstLine="484"/>
              <w:jc w:val="both"/>
              <w:rPr>
                <w:color w:val="auto"/>
                <w:highlight w:val="none"/>
              </w:rPr>
            </w:pPr>
            <w:r>
              <w:rPr>
                <w:color w:val="auto"/>
                <w:highlight w:val="none"/>
              </w:rPr>
              <w:t>项目拟采取的氨逃逸控制措施为：正常情况下严格控制氨的喷入量，防治氨气过量</w:t>
            </w:r>
            <w:r>
              <w:rPr>
                <w:color w:val="auto"/>
                <w:spacing w:val="14"/>
                <w:highlight w:val="none"/>
              </w:rPr>
              <w:t xml:space="preserve"> </w:t>
            </w:r>
            <w:r>
              <w:rPr>
                <w:color w:val="auto"/>
                <w:spacing w:val="-1"/>
                <w:highlight w:val="none"/>
              </w:rPr>
              <w:t>而造成氨逃逸；保持催化剂活性，及时更换催化剂，</w:t>
            </w:r>
            <w:r>
              <w:rPr>
                <w:rFonts w:ascii="Times New Roman" w:hAnsi="Times New Roman" w:eastAsia="Times New Roman" w:cs="Times New Roman"/>
                <w:color w:val="auto"/>
                <w:spacing w:val="-1"/>
                <w:highlight w:val="none"/>
              </w:rPr>
              <w:t xml:space="preserve">SCR </w:t>
            </w:r>
            <w:r>
              <w:rPr>
                <w:color w:val="auto"/>
                <w:spacing w:val="-1"/>
                <w:highlight w:val="none"/>
              </w:rPr>
              <w:t>脱硝催化剂的寿命一般在</w:t>
            </w:r>
            <w:r>
              <w:rPr>
                <w:color w:val="auto"/>
                <w:spacing w:val="-34"/>
                <w:highlight w:val="none"/>
              </w:rPr>
              <w:t xml:space="preserve"> </w:t>
            </w:r>
            <w:r>
              <w:rPr>
                <w:rFonts w:ascii="Times New Roman" w:hAnsi="Times New Roman" w:eastAsia="Times New Roman" w:cs="Times New Roman"/>
                <w:color w:val="auto"/>
                <w:spacing w:val="-1"/>
                <w:highlight w:val="none"/>
              </w:rPr>
              <w:t xml:space="preserve">3 </w:t>
            </w:r>
            <w:r>
              <w:rPr>
                <w:color w:val="auto"/>
                <w:spacing w:val="-1"/>
                <w:highlight w:val="none"/>
              </w:rPr>
              <w:t>年</w:t>
            </w:r>
            <w:r>
              <w:rPr>
                <w:color w:val="auto"/>
                <w:highlight w:val="none"/>
              </w:rPr>
              <w:t xml:space="preserve"> </w:t>
            </w:r>
            <w:r>
              <w:rPr>
                <w:color w:val="auto"/>
                <w:spacing w:val="1"/>
                <w:highlight w:val="none"/>
              </w:rPr>
              <w:t>左右，因此运行一段时间后，催化剂活性会</w:t>
            </w:r>
            <w:r>
              <w:rPr>
                <w:color w:val="auto"/>
                <w:highlight w:val="none"/>
              </w:rPr>
              <w:t xml:space="preserve">逐渐衰减，脱硝效率会降低，氨逃逸率会增 </w:t>
            </w:r>
            <w:r>
              <w:rPr>
                <w:color w:val="auto"/>
                <w:spacing w:val="1"/>
                <w:highlight w:val="none"/>
              </w:rPr>
              <w:t>加。当脱硝效率达不到设计要求值时，必须</w:t>
            </w:r>
            <w:r>
              <w:rPr>
                <w:color w:val="auto"/>
                <w:highlight w:val="none"/>
              </w:rPr>
              <w:t xml:space="preserve">对催化剂进行清洗或更换；加强脱硝装置的 </w:t>
            </w:r>
            <w:r>
              <w:rPr>
                <w:color w:val="auto"/>
                <w:spacing w:val="-3"/>
                <w:highlight w:val="none"/>
              </w:rPr>
              <w:t>控制系统、计量系统的维护工作，确保脱硝进、出口</w:t>
            </w:r>
            <w:r>
              <w:rPr>
                <w:color w:val="auto"/>
                <w:spacing w:val="-60"/>
                <w:highlight w:val="none"/>
              </w:rPr>
              <w:t xml:space="preserve"> </w:t>
            </w:r>
            <w:r>
              <w:rPr>
                <w:rFonts w:ascii="Times New Roman" w:hAnsi="Times New Roman" w:eastAsia="Times New Roman" w:cs="Times New Roman"/>
                <w:color w:val="auto"/>
                <w:spacing w:val="-3"/>
                <w:highlight w:val="none"/>
              </w:rPr>
              <w:t>NOx</w:t>
            </w:r>
            <w:r>
              <w:rPr>
                <w:rFonts w:ascii="Times New Roman" w:hAnsi="Times New Roman" w:eastAsia="Times New Roman" w:cs="Times New Roman"/>
                <w:color w:val="auto"/>
                <w:spacing w:val="29"/>
                <w:w w:val="101"/>
                <w:highlight w:val="none"/>
              </w:rPr>
              <w:t xml:space="preserve"> </w:t>
            </w:r>
            <w:r>
              <w:rPr>
                <w:color w:val="auto"/>
                <w:spacing w:val="-3"/>
                <w:highlight w:val="none"/>
              </w:rPr>
              <w:t>的数据准确性，为运行人员提</w:t>
            </w:r>
            <w:r>
              <w:rPr>
                <w:color w:val="auto"/>
                <w:highlight w:val="none"/>
              </w:rPr>
              <w:t xml:space="preserve"> 供可靠的调整依据；对每天的耗氨量进行对比，避</w:t>
            </w:r>
            <w:r>
              <w:rPr>
                <w:color w:val="auto"/>
                <w:spacing w:val="-1"/>
                <w:highlight w:val="none"/>
              </w:rPr>
              <w:t>免过量喷氨情况发生。</w:t>
            </w:r>
          </w:p>
          <w:p w14:paraId="5020EB4B">
            <w:pPr>
              <w:pStyle w:val="9"/>
              <w:spacing w:before="35" w:line="219" w:lineRule="auto"/>
              <w:ind w:left="591"/>
              <w:rPr>
                <w:color w:val="auto"/>
                <w:highlight w:val="none"/>
              </w:rPr>
            </w:pPr>
            <w:r>
              <w:rPr>
                <w:color w:val="auto"/>
                <w:spacing w:val="-1"/>
                <w:highlight w:val="none"/>
              </w:rPr>
              <w:t>采取以上措施后，氨逃逸对周边环境影响较小。</w:t>
            </w:r>
          </w:p>
          <w:p w14:paraId="284702AD">
            <w:pPr>
              <w:pStyle w:val="9"/>
              <w:spacing w:before="184" w:line="220" w:lineRule="auto"/>
              <w:ind w:left="588"/>
              <w:rPr>
                <w:color w:val="auto"/>
                <w:highlight w:val="none"/>
              </w:rPr>
            </w:pPr>
            <w:r>
              <w:rPr>
                <w:rFonts w:ascii="Times New Roman" w:hAnsi="Times New Roman" w:eastAsia="Times New Roman" w:cs="Times New Roman"/>
                <w:b/>
                <w:bCs/>
                <w:color w:val="auto"/>
                <w:spacing w:val="-7"/>
                <w:highlight w:val="none"/>
              </w:rPr>
              <w:t>2</w:t>
            </w:r>
            <w:r>
              <w:rPr>
                <w:rFonts w:ascii="Times New Roman" w:hAnsi="Times New Roman" w:eastAsia="Times New Roman" w:cs="Times New Roman"/>
                <w:b/>
                <w:bCs/>
                <w:color w:val="auto"/>
                <w:spacing w:val="-29"/>
                <w:highlight w:val="none"/>
              </w:rPr>
              <w:t xml:space="preserve"> </w:t>
            </w:r>
            <w:r>
              <w:rPr>
                <w:b/>
                <w:bCs/>
                <w:color w:val="auto"/>
                <w:spacing w:val="-7"/>
                <w:highlight w:val="none"/>
              </w:rPr>
              <w:t>、达标性分析</w:t>
            </w:r>
          </w:p>
          <w:p w14:paraId="4858AF52">
            <w:pPr>
              <w:pStyle w:val="9"/>
              <w:spacing w:before="182" w:line="346" w:lineRule="auto"/>
              <w:ind w:left="112" w:right="107" w:firstLine="481"/>
              <w:rPr>
                <w:color w:val="auto"/>
                <w:highlight w:val="none"/>
              </w:rPr>
            </w:pPr>
            <w:r>
              <w:rPr>
                <w:color w:val="auto"/>
                <w:highlight w:val="none"/>
              </w:rPr>
              <w:t>经上述分析，</w:t>
            </w:r>
            <w:r>
              <w:rPr>
                <w:rFonts w:ascii="Times New Roman" w:hAnsi="Times New Roman" w:eastAsia="Times New Roman" w:cs="Times New Roman"/>
                <w:color w:val="auto"/>
                <w:highlight w:val="none"/>
              </w:rPr>
              <w:t>NO</w:t>
            </w:r>
            <w:r>
              <w:rPr>
                <w:rFonts w:ascii="Times New Roman" w:hAnsi="Times New Roman" w:eastAsia="Times New Roman" w:cs="Times New Roman"/>
                <w:color w:val="auto"/>
                <w:position w:val="-1"/>
                <w:sz w:val="15"/>
                <w:szCs w:val="15"/>
                <w:highlight w:val="none"/>
              </w:rPr>
              <w:t>X</w:t>
            </w:r>
            <w:r>
              <w:rPr>
                <w:rFonts w:ascii="Times New Roman" w:hAnsi="Times New Roman" w:eastAsia="Times New Roman" w:cs="Times New Roman"/>
                <w:color w:val="auto"/>
                <w:spacing w:val="11"/>
                <w:position w:val="-1"/>
                <w:sz w:val="15"/>
                <w:szCs w:val="15"/>
                <w:highlight w:val="none"/>
              </w:rPr>
              <w:t xml:space="preserve"> </w:t>
            </w:r>
            <w:r>
              <w:rPr>
                <w:color w:val="auto"/>
                <w:highlight w:val="none"/>
              </w:rPr>
              <w:t>排放绩效值满足《重型柴油车污染物排放限值及</w:t>
            </w:r>
            <w:r>
              <w:rPr>
                <w:color w:val="auto"/>
                <w:spacing w:val="-1"/>
                <w:highlight w:val="none"/>
              </w:rPr>
              <w:t>测量方法（中国</w:t>
            </w:r>
            <w:r>
              <w:rPr>
                <w:color w:val="auto"/>
                <w:highlight w:val="none"/>
              </w:rPr>
              <w:t xml:space="preserve"> </w:t>
            </w:r>
            <w:r>
              <w:rPr>
                <w:color w:val="auto"/>
                <w:spacing w:val="-1"/>
                <w:highlight w:val="none"/>
              </w:rPr>
              <w:t>第六阶段）》（</w:t>
            </w:r>
            <w:r>
              <w:rPr>
                <w:rFonts w:ascii="Times New Roman" w:hAnsi="Times New Roman" w:eastAsia="Times New Roman" w:cs="Times New Roman"/>
                <w:color w:val="auto"/>
                <w:spacing w:val="-1"/>
                <w:highlight w:val="none"/>
              </w:rPr>
              <w:t>GB17691-2018</w:t>
            </w:r>
            <w:r>
              <w:rPr>
                <w:color w:val="auto"/>
                <w:spacing w:val="-1"/>
                <w:highlight w:val="none"/>
              </w:rPr>
              <w:t>）中排放限值</w:t>
            </w:r>
            <w:r>
              <w:rPr>
                <w:rFonts w:ascii="Times New Roman" w:hAnsi="Times New Roman" w:eastAsia="Times New Roman" w:cs="Times New Roman"/>
                <w:color w:val="auto"/>
                <w:spacing w:val="-1"/>
                <w:highlight w:val="none"/>
              </w:rPr>
              <w:t>≤400mg/kW·h</w:t>
            </w:r>
            <w:r>
              <w:rPr>
                <w:rFonts w:ascii="Times New Roman" w:hAnsi="Times New Roman" w:eastAsia="Times New Roman" w:cs="Times New Roman"/>
                <w:color w:val="auto"/>
                <w:spacing w:val="29"/>
                <w:highlight w:val="none"/>
              </w:rPr>
              <w:t xml:space="preserve"> </w:t>
            </w:r>
            <w:r>
              <w:rPr>
                <w:color w:val="auto"/>
                <w:spacing w:val="-1"/>
                <w:highlight w:val="none"/>
              </w:rPr>
              <w:t>的要求。</w:t>
            </w:r>
          </w:p>
          <w:p w14:paraId="795857BB">
            <w:pPr>
              <w:pStyle w:val="9"/>
              <w:spacing w:before="36" w:line="220" w:lineRule="auto"/>
              <w:ind w:left="586"/>
              <w:rPr>
                <w:color w:val="auto"/>
                <w:highlight w:val="none"/>
              </w:rPr>
            </w:pPr>
            <w:r>
              <w:rPr>
                <w:rFonts w:ascii="Times New Roman" w:hAnsi="Times New Roman" w:eastAsia="Times New Roman" w:cs="Times New Roman"/>
                <w:b/>
                <w:bCs/>
                <w:color w:val="auto"/>
                <w:spacing w:val="-5"/>
                <w:highlight w:val="none"/>
              </w:rPr>
              <w:t>3</w:t>
            </w:r>
            <w:r>
              <w:rPr>
                <w:rFonts w:ascii="Times New Roman" w:hAnsi="Times New Roman" w:eastAsia="Times New Roman" w:cs="Times New Roman"/>
                <w:b/>
                <w:bCs/>
                <w:color w:val="auto"/>
                <w:spacing w:val="-33"/>
                <w:highlight w:val="none"/>
              </w:rPr>
              <w:t xml:space="preserve"> </w:t>
            </w:r>
            <w:r>
              <w:rPr>
                <w:b/>
                <w:bCs/>
                <w:color w:val="auto"/>
                <w:spacing w:val="-5"/>
                <w:highlight w:val="none"/>
              </w:rPr>
              <w:t>、非正常工况分析</w:t>
            </w:r>
          </w:p>
          <w:p w14:paraId="15256EC2">
            <w:pPr>
              <w:pStyle w:val="9"/>
              <w:spacing w:before="182" w:line="336" w:lineRule="auto"/>
              <w:ind w:left="113" w:right="107" w:firstLine="480"/>
              <w:rPr>
                <w:color w:val="auto"/>
                <w:highlight w:val="none"/>
              </w:rPr>
            </w:pPr>
            <w:r>
              <w:rPr>
                <w:color w:val="auto"/>
                <w:highlight w:val="none"/>
              </w:rPr>
              <w:t>本项目运营过程中非正常工况考虑发电机组脱硝设施效率下降以及瓦斯机组检修启</w:t>
            </w:r>
            <w:r>
              <w:rPr>
                <w:color w:val="auto"/>
                <w:spacing w:val="17"/>
                <w:highlight w:val="none"/>
              </w:rPr>
              <w:t xml:space="preserve"> </w:t>
            </w:r>
            <w:r>
              <w:rPr>
                <w:color w:val="auto"/>
                <w:spacing w:val="-1"/>
                <w:highlight w:val="none"/>
              </w:rPr>
              <w:t>停情况下的排放情况，非正常工况下废气排放情况见表</w:t>
            </w:r>
            <w:r>
              <w:rPr>
                <w:color w:val="auto"/>
                <w:spacing w:val="-45"/>
                <w:highlight w:val="none"/>
              </w:rPr>
              <w:t xml:space="preserve"> </w:t>
            </w:r>
            <w:r>
              <w:rPr>
                <w:rFonts w:ascii="Times New Roman" w:hAnsi="Times New Roman" w:eastAsia="Times New Roman" w:cs="Times New Roman"/>
                <w:color w:val="auto"/>
                <w:spacing w:val="-1"/>
                <w:highlight w:val="none"/>
              </w:rPr>
              <w:t>4-3</w:t>
            </w:r>
            <w:r>
              <w:rPr>
                <w:color w:val="auto"/>
                <w:spacing w:val="-1"/>
                <w:highlight w:val="none"/>
              </w:rPr>
              <w:t>。</w:t>
            </w:r>
          </w:p>
          <w:p w14:paraId="62E5F8E5">
            <w:pPr>
              <w:pStyle w:val="9"/>
              <w:spacing w:line="228" w:lineRule="auto"/>
              <w:ind w:left="2779"/>
              <w:rPr>
                <w:color w:val="auto"/>
                <w:sz w:val="20"/>
                <w:szCs w:val="20"/>
                <w:highlight w:val="none"/>
              </w:rPr>
            </w:pPr>
            <w:r>
              <w:rPr>
                <w:b/>
                <w:bCs/>
                <w:color w:val="auto"/>
                <w:spacing w:val="6"/>
                <w:sz w:val="20"/>
                <w:szCs w:val="20"/>
                <w:highlight w:val="none"/>
              </w:rPr>
              <w:t>表</w:t>
            </w:r>
            <w:r>
              <w:rPr>
                <w:color w:val="auto"/>
                <w:spacing w:val="-26"/>
                <w:sz w:val="20"/>
                <w:szCs w:val="20"/>
                <w:highlight w:val="none"/>
              </w:rPr>
              <w:t xml:space="preserve"> </w:t>
            </w:r>
            <w:r>
              <w:rPr>
                <w:rFonts w:ascii="Times New Roman" w:hAnsi="Times New Roman" w:eastAsia="Times New Roman" w:cs="Times New Roman"/>
                <w:b/>
                <w:bCs/>
                <w:color w:val="auto"/>
                <w:spacing w:val="6"/>
                <w:sz w:val="20"/>
                <w:szCs w:val="20"/>
                <w:highlight w:val="none"/>
              </w:rPr>
              <w:t xml:space="preserve">4-3  </w:t>
            </w:r>
            <w:r>
              <w:rPr>
                <w:b/>
                <w:bCs/>
                <w:color w:val="auto"/>
                <w:spacing w:val="6"/>
                <w:sz w:val="20"/>
                <w:szCs w:val="20"/>
                <w:highlight w:val="none"/>
              </w:rPr>
              <w:t>非正常工况下废气排放情况一览表</w:t>
            </w:r>
          </w:p>
          <w:p w14:paraId="2C375B33">
            <w:pPr>
              <w:spacing w:line="14" w:lineRule="exact"/>
              <w:rPr>
                <w:color w:val="auto"/>
                <w:highlight w:val="none"/>
              </w:rPr>
            </w:pPr>
          </w:p>
          <w:tbl>
            <w:tblPr>
              <w:tblStyle w:val="8"/>
              <w:tblW w:w="9127" w:type="dxa"/>
              <w:tblInd w:w="1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5"/>
              <w:gridCol w:w="1153"/>
              <w:gridCol w:w="1332"/>
              <w:gridCol w:w="1168"/>
              <w:gridCol w:w="1108"/>
              <w:gridCol w:w="2381"/>
            </w:tblGrid>
            <w:tr w14:paraId="48609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985" w:type="dxa"/>
                  <w:tcBorders>
                    <w:top w:val="single" w:color="000000" w:sz="6" w:space="0"/>
                    <w:left w:val="single" w:color="000000" w:sz="6" w:space="0"/>
                  </w:tcBorders>
                  <w:vAlign w:val="top"/>
                </w:tcPr>
                <w:p w14:paraId="0FF40330">
                  <w:pPr>
                    <w:pStyle w:val="9"/>
                    <w:spacing w:before="170" w:line="228" w:lineRule="auto"/>
                    <w:ind w:left="257"/>
                    <w:rPr>
                      <w:color w:val="auto"/>
                      <w:sz w:val="20"/>
                      <w:szCs w:val="20"/>
                      <w:highlight w:val="none"/>
                    </w:rPr>
                  </w:pPr>
                  <w:r>
                    <w:rPr>
                      <w:b/>
                      <w:bCs/>
                      <w:color w:val="auto"/>
                      <w:spacing w:val="6"/>
                      <w:sz w:val="20"/>
                      <w:szCs w:val="20"/>
                      <w:highlight w:val="none"/>
                    </w:rPr>
                    <w:t>非正常排放原因</w:t>
                  </w:r>
                </w:p>
              </w:tc>
              <w:tc>
                <w:tcPr>
                  <w:tcW w:w="1153" w:type="dxa"/>
                  <w:tcBorders>
                    <w:top w:val="single" w:color="000000" w:sz="6" w:space="0"/>
                  </w:tcBorders>
                  <w:vAlign w:val="top"/>
                </w:tcPr>
                <w:p w14:paraId="0269A3F9">
                  <w:pPr>
                    <w:pStyle w:val="9"/>
                    <w:spacing w:before="170" w:line="228" w:lineRule="auto"/>
                    <w:ind w:left="159"/>
                    <w:rPr>
                      <w:color w:val="auto"/>
                      <w:sz w:val="20"/>
                      <w:szCs w:val="20"/>
                      <w:highlight w:val="none"/>
                    </w:rPr>
                  </w:pPr>
                  <w:r>
                    <w:rPr>
                      <w:b/>
                      <w:bCs/>
                      <w:color w:val="auto"/>
                      <w:spacing w:val="5"/>
                      <w:sz w:val="20"/>
                      <w:szCs w:val="20"/>
                      <w:highlight w:val="none"/>
                    </w:rPr>
                    <w:t>污染因子</w:t>
                  </w:r>
                </w:p>
              </w:tc>
              <w:tc>
                <w:tcPr>
                  <w:tcW w:w="1332" w:type="dxa"/>
                  <w:tcBorders>
                    <w:top w:val="single" w:color="000000" w:sz="6" w:space="0"/>
                  </w:tcBorders>
                  <w:vAlign w:val="top"/>
                </w:tcPr>
                <w:p w14:paraId="2DE054B4">
                  <w:pPr>
                    <w:pStyle w:val="9"/>
                    <w:spacing w:before="36" w:line="232" w:lineRule="auto"/>
                    <w:ind w:left="142" w:right="137" w:firstLine="3"/>
                    <w:rPr>
                      <w:rFonts w:ascii="Times New Roman" w:hAnsi="Times New Roman" w:eastAsia="Times New Roman" w:cs="Times New Roman"/>
                      <w:color w:val="auto"/>
                      <w:sz w:val="13"/>
                      <w:szCs w:val="13"/>
                      <w:highlight w:val="none"/>
                    </w:rPr>
                  </w:pPr>
                  <w:r>
                    <w:rPr>
                      <w:b/>
                      <w:bCs/>
                      <w:color w:val="auto"/>
                      <w:spacing w:val="5"/>
                      <w:sz w:val="20"/>
                      <w:szCs w:val="20"/>
                      <w:highlight w:val="none"/>
                    </w:rPr>
                    <w:t>非正常排放</w:t>
                  </w:r>
                  <w:r>
                    <w:rPr>
                      <w:color w:val="auto"/>
                      <w:spacing w:val="3"/>
                      <w:sz w:val="20"/>
                      <w:szCs w:val="20"/>
                      <w:highlight w:val="none"/>
                    </w:rPr>
                    <w:t xml:space="preserve"> </w:t>
                  </w:r>
                  <w:r>
                    <w:rPr>
                      <w:b/>
                      <w:bCs/>
                      <w:color w:val="auto"/>
                      <w:spacing w:val="5"/>
                      <w:sz w:val="20"/>
                      <w:szCs w:val="20"/>
                      <w:highlight w:val="none"/>
                    </w:rPr>
                    <w:t>浓度</w:t>
                  </w:r>
                  <w:r>
                    <w:rPr>
                      <w:color w:val="auto"/>
                      <w:spacing w:val="-38"/>
                      <w:sz w:val="20"/>
                      <w:szCs w:val="20"/>
                      <w:highlight w:val="none"/>
                    </w:rPr>
                    <w:t xml:space="preserve"> </w:t>
                  </w:r>
                  <w:r>
                    <w:rPr>
                      <w:rFonts w:ascii="Times New Roman" w:hAnsi="Times New Roman" w:eastAsia="Times New Roman" w:cs="Times New Roman"/>
                      <w:b/>
                      <w:bCs/>
                      <w:color w:val="auto"/>
                      <w:sz w:val="20"/>
                      <w:szCs w:val="20"/>
                      <w:highlight w:val="none"/>
                    </w:rPr>
                    <w:t>mg</w:t>
                  </w:r>
                  <w:r>
                    <w:rPr>
                      <w:rFonts w:ascii="Times New Roman" w:hAnsi="Times New Roman" w:eastAsia="Times New Roman" w:cs="Times New Roman"/>
                      <w:b/>
                      <w:bCs/>
                      <w:color w:val="auto"/>
                      <w:spacing w:val="5"/>
                      <w:sz w:val="20"/>
                      <w:szCs w:val="20"/>
                      <w:highlight w:val="none"/>
                    </w:rPr>
                    <w:t>/m</w:t>
                  </w:r>
                  <w:r>
                    <w:rPr>
                      <w:rFonts w:ascii="Times New Roman" w:hAnsi="Times New Roman" w:eastAsia="Times New Roman" w:cs="Times New Roman"/>
                      <w:b/>
                      <w:bCs/>
                      <w:color w:val="auto"/>
                      <w:spacing w:val="5"/>
                      <w:position w:val="6"/>
                      <w:sz w:val="13"/>
                      <w:szCs w:val="13"/>
                      <w:highlight w:val="none"/>
                    </w:rPr>
                    <w:t>3</w:t>
                  </w:r>
                </w:p>
              </w:tc>
              <w:tc>
                <w:tcPr>
                  <w:tcW w:w="1168" w:type="dxa"/>
                  <w:tcBorders>
                    <w:top w:val="single" w:color="000000" w:sz="6" w:space="0"/>
                  </w:tcBorders>
                  <w:vAlign w:val="top"/>
                </w:tcPr>
                <w:p w14:paraId="157D4239">
                  <w:pPr>
                    <w:pStyle w:val="9"/>
                    <w:spacing w:before="36" w:line="232" w:lineRule="auto"/>
                    <w:ind w:left="302" w:right="159" w:hanging="132"/>
                    <w:rPr>
                      <w:rFonts w:ascii="Times New Roman" w:hAnsi="Times New Roman" w:eastAsia="Times New Roman" w:cs="Times New Roman"/>
                      <w:color w:val="auto"/>
                      <w:sz w:val="20"/>
                      <w:szCs w:val="20"/>
                      <w:highlight w:val="none"/>
                    </w:rPr>
                  </w:pPr>
                  <w:r>
                    <w:rPr>
                      <w:b/>
                      <w:bCs/>
                      <w:color w:val="auto"/>
                      <w:spacing w:val="6"/>
                      <w:sz w:val="20"/>
                      <w:szCs w:val="20"/>
                      <w:highlight w:val="none"/>
                    </w:rPr>
                    <w:t>单次持续</w:t>
                  </w:r>
                  <w:r>
                    <w:rPr>
                      <w:color w:val="auto"/>
                      <w:sz w:val="20"/>
                      <w:szCs w:val="20"/>
                      <w:highlight w:val="none"/>
                    </w:rPr>
                    <w:t xml:space="preserve"> </w:t>
                  </w:r>
                  <w:r>
                    <w:rPr>
                      <w:b/>
                      <w:bCs/>
                      <w:color w:val="auto"/>
                      <w:spacing w:val="-1"/>
                      <w:sz w:val="20"/>
                      <w:szCs w:val="20"/>
                      <w:highlight w:val="none"/>
                    </w:rPr>
                    <w:t>时间</w:t>
                  </w:r>
                  <w:r>
                    <w:rPr>
                      <w:color w:val="auto"/>
                      <w:spacing w:val="-38"/>
                      <w:sz w:val="20"/>
                      <w:szCs w:val="20"/>
                      <w:highlight w:val="none"/>
                    </w:rPr>
                    <w:t xml:space="preserve"> </w:t>
                  </w:r>
                  <w:r>
                    <w:rPr>
                      <w:rFonts w:ascii="Times New Roman" w:hAnsi="Times New Roman" w:eastAsia="Times New Roman" w:cs="Times New Roman"/>
                      <w:b/>
                      <w:bCs/>
                      <w:color w:val="auto"/>
                      <w:spacing w:val="-1"/>
                      <w:sz w:val="20"/>
                      <w:szCs w:val="20"/>
                      <w:highlight w:val="none"/>
                    </w:rPr>
                    <w:t>h</w:t>
                  </w:r>
                </w:p>
              </w:tc>
              <w:tc>
                <w:tcPr>
                  <w:tcW w:w="1108" w:type="dxa"/>
                  <w:tcBorders>
                    <w:top w:val="single" w:color="000000" w:sz="6" w:space="0"/>
                  </w:tcBorders>
                  <w:vAlign w:val="top"/>
                </w:tcPr>
                <w:p w14:paraId="183DD2E9">
                  <w:pPr>
                    <w:pStyle w:val="9"/>
                    <w:spacing w:before="36" w:line="232" w:lineRule="auto"/>
                    <w:ind w:left="328" w:right="127" w:hanging="187"/>
                    <w:rPr>
                      <w:color w:val="auto"/>
                      <w:sz w:val="20"/>
                      <w:szCs w:val="20"/>
                      <w:highlight w:val="none"/>
                    </w:rPr>
                  </w:pPr>
                  <w:r>
                    <w:rPr>
                      <w:b/>
                      <w:bCs/>
                      <w:color w:val="auto"/>
                      <w:spacing w:val="6"/>
                      <w:sz w:val="20"/>
                      <w:szCs w:val="20"/>
                      <w:highlight w:val="none"/>
                    </w:rPr>
                    <w:t>年发生频</w:t>
                  </w:r>
                  <w:r>
                    <w:rPr>
                      <w:color w:val="auto"/>
                      <w:sz w:val="20"/>
                      <w:szCs w:val="20"/>
                      <w:highlight w:val="none"/>
                    </w:rPr>
                    <w:t xml:space="preserve"> </w:t>
                  </w:r>
                  <w:r>
                    <w:rPr>
                      <w:b/>
                      <w:bCs/>
                      <w:color w:val="auto"/>
                      <w:spacing w:val="1"/>
                      <w:sz w:val="20"/>
                      <w:szCs w:val="20"/>
                      <w:highlight w:val="none"/>
                    </w:rPr>
                    <w:t>次</w:t>
                  </w:r>
                  <w:r>
                    <w:rPr>
                      <w:rFonts w:ascii="Times New Roman" w:hAnsi="Times New Roman" w:eastAsia="Times New Roman" w:cs="Times New Roman"/>
                      <w:b/>
                      <w:bCs/>
                      <w:color w:val="auto"/>
                      <w:spacing w:val="1"/>
                      <w:sz w:val="20"/>
                      <w:szCs w:val="20"/>
                      <w:highlight w:val="none"/>
                    </w:rPr>
                    <w:t>/</w:t>
                  </w:r>
                  <w:r>
                    <w:rPr>
                      <w:b/>
                      <w:bCs/>
                      <w:color w:val="auto"/>
                      <w:spacing w:val="1"/>
                      <w:sz w:val="20"/>
                      <w:szCs w:val="20"/>
                      <w:highlight w:val="none"/>
                    </w:rPr>
                    <w:t>次</w:t>
                  </w:r>
                </w:p>
              </w:tc>
              <w:tc>
                <w:tcPr>
                  <w:tcW w:w="2381" w:type="dxa"/>
                  <w:tcBorders>
                    <w:top w:val="single" w:color="000000" w:sz="6" w:space="0"/>
                    <w:right w:val="single" w:color="000000" w:sz="6" w:space="0"/>
                  </w:tcBorders>
                  <w:vAlign w:val="top"/>
                </w:tcPr>
                <w:p w14:paraId="6F65EC22">
                  <w:pPr>
                    <w:pStyle w:val="9"/>
                    <w:spacing w:before="170" w:line="228" w:lineRule="auto"/>
                    <w:ind w:left="775"/>
                    <w:rPr>
                      <w:color w:val="auto"/>
                      <w:sz w:val="20"/>
                      <w:szCs w:val="20"/>
                      <w:highlight w:val="none"/>
                    </w:rPr>
                  </w:pPr>
                  <w:r>
                    <w:rPr>
                      <w:b/>
                      <w:bCs/>
                      <w:color w:val="auto"/>
                      <w:spacing w:val="6"/>
                      <w:sz w:val="20"/>
                      <w:szCs w:val="20"/>
                      <w:highlight w:val="none"/>
                    </w:rPr>
                    <w:t>应对措施</w:t>
                  </w:r>
                </w:p>
              </w:tc>
            </w:tr>
            <w:tr w14:paraId="601C8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985" w:type="dxa"/>
                  <w:tcBorders>
                    <w:left w:val="single" w:color="000000" w:sz="6" w:space="0"/>
                  </w:tcBorders>
                  <w:vAlign w:val="top"/>
                </w:tcPr>
                <w:p w14:paraId="6249F1CC">
                  <w:pPr>
                    <w:pStyle w:val="9"/>
                    <w:spacing w:before="35" w:line="230" w:lineRule="auto"/>
                    <w:ind w:left="110" w:right="111"/>
                    <w:rPr>
                      <w:rFonts w:ascii="Times New Roman" w:hAnsi="Times New Roman" w:eastAsia="Times New Roman" w:cs="Times New Roman"/>
                      <w:color w:val="auto"/>
                      <w:sz w:val="20"/>
                      <w:szCs w:val="20"/>
                      <w:highlight w:val="none"/>
                    </w:rPr>
                  </w:pPr>
                  <w:r>
                    <w:rPr>
                      <w:color w:val="auto"/>
                      <w:spacing w:val="19"/>
                      <w:sz w:val="20"/>
                      <w:szCs w:val="20"/>
                      <w:highlight w:val="none"/>
                    </w:rPr>
                    <w:t>脱硝设施失常，脱</w:t>
                  </w:r>
                  <w:r>
                    <w:rPr>
                      <w:color w:val="auto"/>
                      <w:sz w:val="20"/>
                      <w:szCs w:val="20"/>
                      <w:highlight w:val="none"/>
                    </w:rPr>
                    <w:t xml:space="preserve"> </w:t>
                  </w:r>
                  <w:r>
                    <w:rPr>
                      <w:color w:val="auto"/>
                      <w:spacing w:val="5"/>
                      <w:sz w:val="20"/>
                      <w:szCs w:val="20"/>
                      <w:highlight w:val="none"/>
                    </w:rPr>
                    <w:t>硝效率降至</w:t>
                  </w:r>
                  <w:r>
                    <w:rPr>
                      <w:color w:val="auto"/>
                      <w:spacing w:val="-31"/>
                      <w:sz w:val="20"/>
                      <w:szCs w:val="20"/>
                      <w:highlight w:val="none"/>
                    </w:rPr>
                    <w:t xml:space="preserve"> </w:t>
                  </w:r>
                  <w:r>
                    <w:rPr>
                      <w:rFonts w:ascii="Times New Roman" w:hAnsi="Times New Roman" w:eastAsia="Times New Roman" w:cs="Times New Roman"/>
                      <w:color w:val="auto"/>
                      <w:spacing w:val="5"/>
                      <w:sz w:val="20"/>
                      <w:szCs w:val="20"/>
                      <w:highlight w:val="none"/>
                    </w:rPr>
                    <w:t>50%</w:t>
                  </w:r>
                </w:p>
              </w:tc>
              <w:tc>
                <w:tcPr>
                  <w:tcW w:w="1153" w:type="dxa"/>
                  <w:vAlign w:val="top"/>
                </w:tcPr>
                <w:p w14:paraId="68F07681">
                  <w:pPr>
                    <w:spacing w:before="209" w:line="202" w:lineRule="auto"/>
                    <w:ind w:left="368"/>
                    <w:rPr>
                      <w:rFonts w:ascii="Times New Roman" w:hAnsi="Times New Roman" w:eastAsia="Times New Roman" w:cs="Times New Roman"/>
                      <w:color w:val="auto"/>
                      <w:sz w:val="13"/>
                      <w:szCs w:val="13"/>
                      <w:highlight w:val="none"/>
                    </w:rPr>
                  </w:pPr>
                  <w:r>
                    <w:rPr>
                      <w:rFonts w:ascii="Times New Roman" w:hAnsi="Times New Roman" w:eastAsia="Times New Roman" w:cs="Times New Roman"/>
                      <w:color w:val="auto"/>
                      <w:spacing w:val="7"/>
                      <w:sz w:val="20"/>
                      <w:szCs w:val="20"/>
                      <w:highlight w:val="none"/>
                    </w:rPr>
                    <w:t>NO</w:t>
                  </w:r>
                  <w:r>
                    <w:rPr>
                      <w:rFonts w:ascii="Times New Roman" w:hAnsi="Times New Roman" w:eastAsia="Times New Roman" w:cs="Times New Roman"/>
                      <w:color w:val="auto"/>
                      <w:spacing w:val="7"/>
                      <w:position w:val="-1"/>
                      <w:sz w:val="13"/>
                      <w:szCs w:val="13"/>
                      <w:highlight w:val="none"/>
                    </w:rPr>
                    <w:t>X</w:t>
                  </w:r>
                </w:p>
              </w:tc>
              <w:tc>
                <w:tcPr>
                  <w:tcW w:w="1332" w:type="dxa"/>
                  <w:vAlign w:val="top"/>
                </w:tcPr>
                <w:p w14:paraId="5043ADDD">
                  <w:pPr>
                    <w:spacing w:before="209" w:line="195" w:lineRule="auto"/>
                    <w:ind w:left="51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550</w:t>
                  </w:r>
                </w:p>
              </w:tc>
              <w:tc>
                <w:tcPr>
                  <w:tcW w:w="1168" w:type="dxa"/>
                  <w:vAlign w:val="top"/>
                </w:tcPr>
                <w:p w14:paraId="38DF1759">
                  <w:pPr>
                    <w:spacing w:before="209" w:line="195" w:lineRule="auto"/>
                    <w:ind w:left="55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1</w:t>
                  </w:r>
                </w:p>
              </w:tc>
              <w:tc>
                <w:tcPr>
                  <w:tcW w:w="1108" w:type="dxa"/>
                  <w:vAlign w:val="top"/>
                </w:tcPr>
                <w:p w14:paraId="054CC0F5">
                  <w:pPr>
                    <w:spacing w:before="209" w:line="195" w:lineRule="auto"/>
                    <w:ind w:left="506"/>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2</w:t>
                  </w:r>
                </w:p>
              </w:tc>
              <w:tc>
                <w:tcPr>
                  <w:tcW w:w="2381" w:type="dxa"/>
                  <w:tcBorders>
                    <w:right w:val="single" w:color="000000" w:sz="6" w:space="0"/>
                  </w:tcBorders>
                  <w:vAlign w:val="top"/>
                </w:tcPr>
                <w:p w14:paraId="5C63D4AA">
                  <w:pPr>
                    <w:pStyle w:val="9"/>
                    <w:spacing w:before="35" w:line="230" w:lineRule="auto"/>
                    <w:ind w:left="121" w:right="103" w:firstLine="2"/>
                    <w:rPr>
                      <w:color w:val="auto"/>
                      <w:sz w:val="20"/>
                      <w:szCs w:val="20"/>
                      <w:highlight w:val="none"/>
                    </w:rPr>
                  </w:pPr>
                  <w:r>
                    <w:rPr>
                      <w:color w:val="auto"/>
                      <w:spacing w:val="14"/>
                      <w:sz w:val="20"/>
                      <w:szCs w:val="20"/>
                      <w:highlight w:val="none"/>
                    </w:rPr>
                    <w:t>紧急检修，针对原因进</w:t>
                  </w:r>
                  <w:r>
                    <w:rPr>
                      <w:color w:val="auto"/>
                      <w:spacing w:val="2"/>
                      <w:sz w:val="20"/>
                      <w:szCs w:val="20"/>
                      <w:highlight w:val="none"/>
                    </w:rPr>
                    <w:t xml:space="preserve"> </w:t>
                  </w:r>
                  <w:r>
                    <w:rPr>
                      <w:color w:val="auto"/>
                      <w:spacing w:val="8"/>
                      <w:sz w:val="20"/>
                      <w:szCs w:val="20"/>
                      <w:highlight w:val="none"/>
                    </w:rPr>
                    <w:t>行维修至恢复正常</w:t>
                  </w:r>
                </w:p>
              </w:tc>
            </w:tr>
            <w:tr w14:paraId="4A661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985" w:type="dxa"/>
                  <w:tcBorders>
                    <w:left w:val="single" w:color="000000" w:sz="6" w:space="0"/>
                    <w:bottom w:val="single" w:color="000000" w:sz="6" w:space="0"/>
                  </w:tcBorders>
                  <w:vAlign w:val="top"/>
                </w:tcPr>
                <w:p w14:paraId="089370DA">
                  <w:pPr>
                    <w:pStyle w:val="9"/>
                    <w:spacing w:before="89" w:line="227" w:lineRule="auto"/>
                    <w:ind w:left="117"/>
                    <w:rPr>
                      <w:color w:val="auto"/>
                      <w:sz w:val="20"/>
                      <w:szCs w:val="20"/>
                      <w:highlight w:val="none"/>
                    </w:rPr>
                  </w:pPr>
                  <w:r>
                    <w:rPr>
                      <w:color w:val="auto"/>
                      <w:spacing w:val="7"/>
                      <w:sz w:val="20"/>
                      <w:szCs w:val="20"/>
                      <w:highlight w:val="none"/>
                    </w:rPr>
                    <w:t>瓦斯机组全部启停</w:t>
                  </w:r>
                </w:p>
              </w:tc>
              <w:tc>
                <w:tcPr>
                  <w:tcW w:w="1153" w:type="dxa"/>
                  <w:tcBorders>
                    <w:bottom w:val="single" w:color="000000" w:sz="6" w:space="0"/>
                  </w:tcBorders>
                  <w:vAlign w:val="top"/>
                </w:tcPr>
                <w:p w14:paraId="616F8421">
                  <w:pPr>
                    <w:spacing w:before="125" w:line="202" w:lineRule="auto"/>
                    <w:ind w:left="368"/>
                    <w:rPr>
                      <w:rFonts w:ascii="Times New Roman" w:hAnsi="Times New Roman" w:eastAsia="Times New Roman" w:cs="Times New Roman"/>
                      <w:color w:val="auto"/>
                      <w:sz w:val="13"/>
                      <w:szCs w:val="13"/>
                      <w:highlight w:val="none"/>
                    </w:rPr>
                  </w:pPr>
                  <w:r>
                    <w:rPr>
                      <w:rFonts w:ascii="Times New Roman" w:hAnsi="Times New Roman" w:eastAsia="Times New Roman" w:cs="Times New Roman"/>
                      <w:color w:val="auto"/>
                      <w:spacing w:val="7"/>
                      <w:sz w:val="20"/>
                      <w:szCs w:val="20"/>
                      <w:highlight w:val="none"/>
                    </w:rPr>
                    <w:t>NO</w:t>
                  </w:r>
                  <w:r>
                    <w:rPr>
                      <w:rFonts w:ascii="Times New Roman" w:hAnsi="Times New Roman" w:eastAsia="Times New Roman" w:cs="Times New Roman"/>
                      <w:color w:val="auto"/>
                      <w:spacing w:val="7"/>
                      <w:position w:val="-1"/>
                      <w:sz w:val="13"/>
                      <w:szCs w:val="13"/>
                      <w:highlight w:val="none"/>
                    </w:rPr>
                    <w:t>X</w:t>
                  </w:r>
                </w:p>
              </w:tc>
              <w:tc>
                <w:tcPr>
                  <w:tcW w:w="1332" w:type="dxa"/>
                  <w:tcBorders>
                    <w:bottom w:val="single" w:color="000000" w:sz="6" w:space="0"/>
                  </w:tcBorders>
                  <w:vAlign w:val="top"/>
                </w:tcPr>
                <w:p w14:paraId="4E03A1D5">
                  <w:pPr>
                    <w:spacing w:before="125" w:line="195" w:lineRule="auto"/>
                    <w:ind w:left="48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1100</w:t>
                  </w:r>
                </w:p>
              </w:tc>
              <w:tc>
                <w:tcPr>
                  <w:tcW w:w="1168" w:type="dxa"/>
                  <w:tcBorders>
                    <w:bottom w:val="single" w:color="000000" w:sz="6" w:space="0"/>
                  </w:tcBorders>
                  <w:vAlign w:val="top"/>
                </w:tcPr>
                <w:p w14:paraId="3901EDA8">
                  <w:pPr>
                    <w:spacing w:before="125" w:line="195" w:lineRule="auto"/>
                    <w:ind w:left="55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1</w:t>
                  </w:r>
                </w:p>
              </w:tc>
              <w:tc>
                <w:tcPr>
                  <w:tcW w:w="1108" w:type="dxa"/>
                  <w:tcBorders>
                    <w:bottom w:val="single" w:color="000000" w:sz="6" w:space="0"/>
                  </w:tcBorders>
                  <w:vAlign w:val="top"/>
                </w:tcPr>
                <w:p w14:paraId="2849E087">
                  <w:pPr>
                    <w:spacing w:before="125" w:line="195" w:lineRule="auto"/>
                    <w:ind w:left="506"/>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2</w:t>
                  </w:r>
                </w:p>
              </w:tc>
              <w:tc>
                <w:tcPr>
                  <w:tcW w:w="2381" w:type="dxa"/>
                  <w:tcBorders>
                    <w:bottom w:val="single" w:color="000000" w:sz="6" w:space="0"/>
                    <w:right w:val="single" w:color="000000" w:sz="6" w:space="0"/>
                  </w:tcBorders>
                  <w:vAlign w:val="top"/>
                </w:tcPr>
                <w:p w14:paraId="4B3B0B08">
                  <w:pPr>
                    <w:pStyle w:val="9"/>
                    <w:spacing w:before="89" w:line="228" w:lineRule="auto"/>
                    <w:ind w:left="119"/>
                    <w:rPr>
                      <w:color w:val="auto"/>
                      <w:sz w:val="20"/>
                      <w:szCs w:val="20"/>
                      <w:highlight w:val="none"/>
                    </w:rPr>
                  </w:pPr>
                  <w:r>
                    <w:rPr>
                      <w:color w:val="auto"/>
                      <w:spacing w:val="8"/>
                      <w:sz w:val="20"/>
                      <w:szCs w:val="20"/>
                      <w:highlight w:val="none"/>
                    </w:rPr>
                    <w:t>待运行稳定后，即消失</w:t>
                  </w:r>
                </w:p>
              </w:tc>
            </w:tr>
          </w:tbl>
          <w:p w14:paraId="6E9F111A">
            <w:pPr>
              <w:pStyle w:val="9"/>
              <w:spacing w:before="274" w:line="220" w:lineRule="auto"/>
              <w:ind w:left="550"/>
              <w:rPr>
                <w:color w:val="auto"/>
                <w:highlight w:val="none"/>
              </w:rPr>
            </w:pPr>
            <w:r>
              <w:rPr>
                <w:rFonts w:ascii="Times New Roman" w:hAnsi="Times New Roman" w:eastAsia="Times New Roman" w:cs="Times New Roman"/>
                <w:b/>
                <w:bCs/>
                <w:color w:val="auto"/>
                <w:spacing w:val="-19"/>
                <w:highlight w:val="none"/>
              </w:rPr>
              <w:t>4</w:t>
            </w:r>
            <w:r>
              <w:rPr>
                <w:b/>
                <w:bCs/>
                <w:color w:val="auto"/>
                <w:spacing w:val="-19"/>
                <w:highlight w:val="none"/>
              </w:rPr>
              <w:t>、污染防治措施可行性分析</w:t>
            </w:r>
          </w:p>
          <w:p w14:paraId="27C76448">
            <w:pPr>
              <w:pStyle w:val="9"/>
              <w:spacing w:before="183" w:line="347" w:lineRule="auto"/>
              <w:ind w:left="112" w:right="107" w:firstLine="480"/>
              <w:rPr>
                <w:color w:val="auto"/>
                <w:highlight w:val="none"/>
              </w:rPr>
            </w:pPr>
            <w:r>
              <w:rPr>
                <w:color w:val="auto"/>
                <w:spacing w:val="-2"/>
                <w:highlight w:val="none"/>
              </w:rPr>
              <w:t>本项目瓦斯燃烧废气经</w:t>
            </w:r>
            <w:r>
              <w:rPr>
                <w:color w:val="auto"/>
                <w:spacing w:val="-28"/>
                <w:highlight w:val="none"/>
              </w:rPr>
              <w:t xml:space="preserve"> </w:t>
            </w:r>
            <w:r>
              <w:rPr>
                <w:rFonts w:ascii="Times New Roman" w:hAnsi="Times New Roman" w:eastAsia="Times New Roman" w:cs="Times New Roman"/>
                <w:color w:val="auto"/>
                <w:spacing w:val="-2"/>
                <w:highlight w:val="none"/>
              </w:rPr>
              <w:t xml:space="preserve">1 </w:t>
            </w:r>
            <w:r>
              <w:rPr>
                <w:color w:val="auto"/>
                <w:spacing w:val="-2"/>
                <w:highlight w:val="none"/>
              </w:rPr>
              <w:t>套</w:t>
            </w:r>
            <w:r>
              <w:rPr>
                <w:color w:val="auto"/>
                <w:spacing w:val="-42"/>
                <w:highlight w:val="none"/>
              </w:rPr>
              <w:t xml:space="preserve"> </w:t>
            </w:r>
            <w:r>
              <w:rPr>
                <w:rFonts w:ascii="Times New Roman" w:hAnsi="Times New Roman" w:eastAsia="Times New Roman" w:cs="Times New Roman"/>
                <w:color w:val="auto"/>
                <w:spacing w:val="-2"/>
                <w:highlight w:val="none"/>
              </w:rPr>
              <w:t xml:space="preserve">SCR </w:t>
            </w:r>
            <w:r>
              <w:rPr>
                <w:color w:val="auto"/>
                <w:spacing w:val="-2"/>
                <w:highlight w:val="none"/>
              </w:rPr>
              <w:t>脱硝装置处理后，通过</w:t>
            </w:r>
            <w:r>
              <w:rPr>
                <w:color w:val="auto"/>
                <w:spacing w:val="-30"/>
                <w:highlight w:val="none"/>
              </w:rPr>
              <w:t xml:space="preserve"> </w:t>
            </w:r>
            <w:r>
              <w:rPr>
                <w:rFonts w:ascii="Times New Roman" w:hAnsi="Times New Roman" w:eastAsia="Times New Roman" w:cs="Times New Roman"/>
                <w:color w:val="auto"/>
                <w:spacing w:val="-2"/>
                <w:highlight w:val="none"/>
              </w:rPr>
              <w:t xml:space="preserve">1 </w:t>
            </w:r>
            <w:r>
              <w:rPr>
                <w:color w:val="auto"/>
                <w:spacing w:val="-2"/>
                <w:highlight w:val="none"/>
              </w:rPr>
              <w:t>根</w:t>
            </w:r>
            <w:r>
              <w:rPr>
                <w:color w:val="auto"/>
                <w:spacing w:val="-29"/>
                <w:highlight w:val="none"/>
              </w:rPr>
              <w:t xml:space="preserve"> </w:t>
            </w:r>
            <w:r>
              <w:rPr>
                <w:rFonts w:ascii="Times New Roman" w:hAnsi="Times New Roman" w:eastAsia="Times New Roman" w:cs="Times New Roman"/>
                <w:color w:val="auto"/>
                <w:spacing w:val="-2"/>
                <w:highlight w:val="none"/>
              </w:rPr>
              <w:t>11m</w:t>
            </w:r>
            <w:r>
              <w:rPr>
                <w:rFonts w:ascii="Times New Roman" w:hAnsi="Times New Roman" w:eastAsia="Times New Roman" w:cs="Times New Roman"/>
                <w:color w:val="auto"/>
                <w:spacing w:val="19"/>
                <w:highlight w:val="none"/>
              </w:rPr>
              <w:t xml:space="preserve"> </w:t>
            </w:r>
            <w:r>
              <w:rPr>
                <w:color w:val="auto"/>
                <w:spacing w:val="-2"/>
                <w:highlight w:val="none"/>
              </w:rPr>
              <w:t>高排气筒</w:t>
            </w:r>
            <w:r>
              <w:rPr>
                <w:color w:val="auto"/>
                <w:spacing w:val="-56"/>
                <w:highlight w:val="none"/>
              </w:rPr>
              <w:t xml:space="preserve"> </w:t>
            </w:r>
            <w:r>
              <w:rPr>
                <w:rFonts w:ascii="Times New Roman" w:hAnsi="Times New Roman" w:eastAsia="Times New Roman" w:cs="Times New Roman"/>
                <w:color w:val="auto"/>
                <w:spacing w:val="-2"/>
                <w:highlight w:val="none"/>
              </w:rPr>
              <w:t>DA001</w:t>
            </w:r>
            <w:r>
              <w:rPr>
                <w:rFonts w:ascii="Times New Roman" w:hAnsi="Times New Roman" w:eastAsia="Times New Roman" w:cs="Times New Roman"/>
                <w:color w:val="auto"/>
                <w:highlight w:val="none"/>
              </w:rPr>
              <w:t xml:space="preserve"> </w:t>
            </w:r>
            <w:r>
              <w:rPr>
                <w:color w:val="auto"/>
                <w:spacing w:val="-4"/>
                <w:highlight w:val="none"/>
              </w:rPr>
              <w:t>排放。</w:t>
            </w:r>
          </w:p>
          <w:p w14:paraId="7F8E5FA5">
            <w:pPr>
              <w:pStyle w:val="9"/>
              <w:spacing w:before="32" w:line="347" w:lineRule="auto"/>
              <w:ind w:left="112" w:right="107" w:firstLine="481"/>
              <w:rPr>
                <w:color w:val="auto"/>
                <w:highlight w:val="none"/>
              </w:rPr>
            </w:pPr>
            <w:r>
              <w:rPr>
                <w:color w:val="auto"/>
                <w:spacing w:val="-2"/>
                <w:highlight w:val="none"/>
              </w:rPr>
              <w:t>现有工程瓦斯燃烧废气现通过</w:t>
            </w:r>
            <w:r>
              <w:rPr>
                <w:color w:val="auto"/>
                <w:spacing w:val="-50"/>
                <w:highlight w:val="none"/>
              </w:rPr>
              <w:t xml:space="preserve"> </w:t>
            </w:r>
            <w:r>
              <w:rPr>
                <w:rFonts w:ascii="Times New Roman" w:hAnsi="Times New Roman" w:eastAsia="Times New Roman" w:cs="Times New Roman"/>
                <w:color w:val="auto"/>
                <w:spacing w:val="-2"/>
                <w:highlight w:val="none"/>
              </w:rPr>
              <w:t xml:space="preserve">6 </w:t>
            </w:r>
            <w:r>
              <w:rPr>
                <w:color w:val="auto"/>
                <w:spacing w:val="-2"/>
                <w:highlight w:val="none"/>
              </w:rPr>
              <w:t>根</w:t>
            </w:r>
            <w:r>
              <w:rPr>
                <w:color w:val="auto"/>
                <w:spacing w:val="-32"/>
                <w:highlight w:val="none"/>
              </w:rPr>
              <w:t xml:space="preserve"> </w:t>
            </w:r>
            <w:r>
              <w:rPr>
                <w:rFonts w:ascii="Times New Roman" w:hAnsi="Times New Roman" w:eastAsia="Times New Roman" w:cs="Times New Roman"/>
                <w:color w:val="auto"/>
                <w:spacing w:val="-2"/>
                <w:highlight w:val="none"/>
              </w:rPr>
              <w:t xml:space="preserve">11m </w:t>
            </w:r>
            <w:r>
              <w:rPr>
                <w:color w:val="auto"/>
                <w:spacing w:val="-2"/>
                <w:highlight w:val="none"/>
              </w:rPr>
              <w:t>高排气筒排放，要</w:t>
            </w:r>
            <w:r>
              <w:rPr>
                <w:color w:val="auto"/>
                <w:spacing w:val="-3"/>
                <w:highlight w:val="none"/>
              </w:rPr>
              <w:t>求配套脱硝措施，改造后</w:t>
            </w:r>
            <w:r>
              <w:rPr>
                <w:color w:val="auto"/>
                <w:highlight w:val="none"/>
              </w:rPr>
              <w:t xml:space="preserve"> </w:t>
            </w:r>
            <w:r>
              <w:rPr>
                <w:color w:val="auto"/>
                <w:spacing w:val="-5"/>
                <w:highlight w:val="none"/>
              </w:rPr>
              <w:t>通过</w:t>
            </w:r>
            <w:r>
              <w:rPr>
                <w:color w:val="auto"/>
                <w:spacing w:val="-20"/>
                <w:highlight w:val="none"/>
              </w:rPr>
              <w:t xml:space="preserve"> </w:t>
            </w:r>
            <w:r>
              <w:rPr>
                <w:rFonts w:ascii="Times New Roman" w:hAnsi="Times New Roman" w:eastAsia="Times New Roman" w:cs="Times New Roman"/>
                <w:color w:val="auto"/>
                <w:spacing w:val="-5"/>
                <w:highlight w:val="none"/>
              </w:rPr>
              <w:t xml:space="preserve">1 </w:t>
            </w:r>
            <w:r>
              <w:rPr>
                <w:color w:val="auto"/>
                <w:spacing w:val="-5"/>
                <w:highlight w:val="none"/>
              </w:rPr>
              <w:t>根</w:t>
            </w:r>
            <w:r>
              <w:rPr>
                <w:color w:val="auto"/>
                <w:spacing w:val="-32"/>
                <w:highlight w:val="none"/>
              </w:rPr>
              <w:t xml:space="preserve"> </w:t>
            </w:r>
            <w:r>
              <w:rPr>
                <w:rFonts w:ascii="Times New Roman" w:hAnsi="Times New Roman" w:eastAsia="Times New Roman" w:cs="Times New Roman"/>
                <w:color w:val="auto"/>
                <w:spacing w:val="-5"/>
                <w:highlight w:val="none"/>
              </w:rPr>
              <w:t>11m</w:t>
            </w:r>
            <w:r>
              <w:rPr>
                <w:rFonts w:ascii="Times New Roman" w:hAnsi="Times New Roman" w:eastAsia="Times New Roman" w:cs="Times New Roman"/>
                <w:color w:val="auto"/>
                <w:spacing w:val="14"/>
                <w:highlight w:val="none"/>
              </w:rPr>
              <w:t xml:space="preserve"> </w:t>
            </w:r>
            <w:r>
              <w:rPr>
                <w:color w:val="auto"/>
                <w:spacing w:val="-5"/>
                <w:highlight w:val="none"/>
              </w:rPr>
              <w:t>高排气筒</w:t>
            </w:r>
            <w:r>
              <w:rPr>
                <w:color w:val="auto"/>
                <w:spacing w:val="-56"/>
                <w:highlight w:val="none"/>
              </w:rPr>
              <w:t xml:space="preserve"> </w:t>
            </w:r>
            <w:r>
              <w:rPr>
                <w:rFonts w:ascii="Times New Roman" w:hAnsi="Times New Roman" w:eastAsia="Times New Roman" w:cs="Times New Roman"/>
                <w:color w:val="auto"/>
                <w:spacing w:val="-5"/>
                <w:highlight w:val="none"/>
              </w:rPr>
              <w:t xml:space="preserve">DA002 </w:t>
            </w:r>
            <w:r>
              <w:rPr>
                <w:color w:val="auto"/>
                <w:spacing w:val="-5"/>
                <w:highlight w:val="none"/>
              </w:rPr>
              <w:t>排放。</w:t>
            </w:r>
          </w:p>
          <w:p w14:paraId="292D0ECC">
            <w:pPr>
              <w:pStyle w:val="9"/>
              <w:spacing w:before="35" w:line="219" w:lineRule="auto"/>
              <w:ind w:left="592"/>
              <w:rPr>
                <w:color w:val="auto"/>
                <w:highlight w:val="none"/>
              </w:rPr>
            </w:pPr>
            <w:r>
              <w:rPr>
                <w:color w:val="auto"/>
                <w:spacing w:val="-2"/>
                <w:highlight w:val="none"/>
              </w:rPr>
              <w:t>根据《排污许可证申请与核发技术规范 总则》（</w:t>
            </w:r>
            <w:r>
              <w:rPr>
                <w:rFonts w:ascii="Times New Roman" w:hAnsi="Times New Roman" w:eastAsia="Times New Roman" w:cs="Times New Roman"/>
                <w:color w:val="auto"/>
                <w:spacing w:val="-2"/>
                <w:highlight w:val="none"/>
              </w:rPr>
              <w:t>HJ942-2018</w:t>
            </w:r>
            <w:r>
              <w:rPr>
                <w:color w:val="auto"/>
                <w:spacing w:val="-2"/>
                <w:highlight w:val="none"/>
              </w:rPr>
              <w:t>）等技术规</w:t>
            </w:r>
            <w:r>
              <w:rPr>
                <w:color w:val="auto"/>
                <w:spacing w:val="-3"/>
                <w:highlight w:val="none"/>
              </w:rPr>
              <w:t>范，废气处</w:t>
            </w:r>
          </w:p>
        </w:tc>
      </w:tr>
    </w:tbl>
    <w:p w14:paraId="4CB9B2B6">
      <w:pPr>
        <w:rPr>
          <w:rFonts w:ascii="Arial"/>
          <w:color w:val="auto"/>
          <w:sz w:val="21"/>
          <w:highlight w:val="none"/>
        </w:rPr>
      </w:pPr>
    </w:p>
    <w:p w14:paraId="4A8E3B1B">
      <w:pPr>
        <w:rPr>
          <w:rFonts w:ascii="Arial" w:hAnsi="Arial" w:eastAsia="Arial" w:cs="Arial"/>
          <w:color w:val="auto"/>
          <w:sz w:val="21"/>
          <w:szCs w:val="21"/>
          <w:highlight w:val="none"/>
        </w:rPr>
        <w:sectPr>
          <w:footerReference r:id="rId31" w:type="default"/>
          <w:pgSz w:w="11907" w:h="16840"/>
          <w:pgMar w:top="400" w:right="1042" w:bottom="1014" w:left="1042" w:header="0" w:footer="852" w:gutter="0"/>
          <w:pgBorders>
            <w:top w:val="none" w:sz="0" w:space="0"/>
            <w:left w:val="none" w:sz="0" w:space="0"/>
            <w:bottom w:val="none" w:sz="0" w:space="0"/>
            <w:right w:val="none" w:sz="0" w:space="0"/>
          </w:pgBorders>
          <w:cols w:space="720" w:num="1"/>
        </w:sectPr>
      </w:pPr>
    </w:p>
    <w:p w14:paraId="02F1F300">
      <w:pPr>
        <w:spacing w:before="19"/>
        <w:rPr>
          <w:color w:val="auto"/>
          <w:highlight w:val="none"/>
        </w:rPr>
      </w:pPr>
    </w:p>
    <w:p w14:paraId="16B56CAF">
      <w:pPr>
        <w:spacing w:before="19"/>
        <w:rPr>
          <w:color w:val="auto"/>
          <w:highlight w:val="none"/>
        </w:rPr>
      </w:pPr>
    </w:p>
    <w:p w14:paraId="511B94F8">
      <w:pPr>
        <w:spacing w:before="19"/>
        <w:rPr>
          <w:color w:val="auto"/>
          <w:highlight w:val="none"/>
        </w:rPr>
      </w:pPr>
    </w:p>
    <w:p w14:paraId="6127ED2F">
      <w:pPr>
        <w:spacing w:before="18"/>
        <w:rPr>
          <w:color w:val="auto"/>
          <w:highlight w:val="none"/>
        </w:rPr>
      </w:pPr>
    </w:p>
    <w:p w14:paraId="72E6E143">
      <w:pPr>
        <w:spacing w:before="18"/>
        <w:rPr>
          <w:color w:val="auto"/>
          <w:highlight w:val="none"/>
        </w:rPr>
      </w:pPr>
    </w:p>
    <w:tbl>
      <w:tblPr>
        <w:tblStyle w:val="8"/>
        <w:tblW w:w="98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3"/>
        <w:gridCol w:w="9364"/>
      </w:tblGrid>
      <w:tr w14:paraId="75936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8" w:hRule="atLeast"/>
        </w:trPr>
        <w:tc>
          <w:tcPr>
            <w:tcW w:w="453" w:type="dxa"/>
            <w:vAlign w:val="top"/>
          </w:tcPr>
          <w:p w14:paraId="1D41D071">
            <w:pPr>
              <w:rPr>
                <w:rFonts w:ascii="Arial"/>
                <w:color w:val="auto"/>
                <w:sz w:val="21"/>
                <w:highlight w:val="none"/>
              </w:rPr>
            </w:pPr>
          </w:p>
        </w:tc>
        <w:tc>
          <w:tcPr>
            <w:tcW w:w="9364" w:type="dxa"/>
            <w:vAlign w:val="top"/>
          </w:tcPr>
          <w:p w14:paraId="69498153">
            <w:pPr>
              <w:pStyle w:val="9"/>
              <w:spacing w:before="119" w:line="219" w:lineRule="auto"/>
              <w:ind w:left="115"/>
              <w:rPr>
                <w:color w:val="auto"/>
                <w:highlight w:val="none"/>
              </w:rPr>
            </w:pPr>
            <w:r>
              <w:rPr>
                <w:color w:val="auto"/>
                <w:spacing w:val="-2"/>
                <w:highlight w:val="none"/>
              </w:rPr>
              <w:t>理技术属于可行技术。</w:t>
            </w:r>
          </w:p>
          <w:p w14:paraId="7D662EAA">
            <w:pPr>
              <w:pStyle w:val="9"/>
              <w:spacing w:before="99" w:line="223" w:lineRule="auto"/>
              <w:ind w:left="3201"/>
              <w:rPr>
                <w:color w:val="auto"/>
                <w:sz w:val="20"/>
                <w:szCs w:val="20"/>
                <w:highlight w:val="none"/>
              </w:rPr>
            </w:pPr>
            <w:r>
              <w:rPr>
                <w:b/>
                <w:bCs/>
                <w:color w:val="auto"/>
                <w:spacing w:val="6"/>
                <w:sz w:val="20"/>
                <w:szCs w:val="20"/>
                <w:highlight w:val="none"/>
              </w:rPr>
              <w:t>表</w:t>
            </w:r>
            <w:r>
              <w:rPr>
                <w:color w:val="auto"/>
                <w:spacing w:val="-39"/>
                <w:sz w:val="20"/>
                <w:szCs w:val="20"/>
                <w:highlight w:val="none"/>
              </w:rPr>
              <w:t xml:space="preserve"> </w:t>
            </w:r>
            <w:r>
              <w:rPr>
                <w:rFonts w:ascii="Times New Roman" w:hAnsi="Times New Roman" w:eastAsia="Times New Roman" w:cs="Times New Roman"/>
                <w:b/>
                <w:bCs/>
                <w:color w:val="auto"/>
                <w:spacing w:val="6"/>
                <w:sz w:val="20"/>
                <w:szCs w:val="20"/>
                <w:highlight w:val="none"/>
              </w:rPr>
              <w:t xml:space="preserve">4-4  </w:t>
            </w:r>
            <w:r>
              <w:rPr>
                <w:b/>
                <w:bCs/>
                <w:color w:val="auto"/>
                <w:spacing w:val="6"/>
                <w:sz w:val="20"/>
                <w:szCs w:val="20"/>
                <w:highlight w:val="none"/>
              </w:rPr>
              <w:t>废气污染防治设施一览表</w:t>
            </w:r>
          </w:p>
          <w:tbl>
            <w:tblPr>
              <w:tblStyle w:val="8"/>
              <w:tblW w:w="9127"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5"/>
              <w:gridCol w:w="1103"/>
              <w:gridCol w:w="997"/>
              <w:gridCol w:w="1940"/>
              <w:gridCol w:w="977"/>
              <w:gridCol w:w="1070"/>
              <w:gridCol w:w="1070"/>
              <w:gridCol w:w="895"/>
            </w:tblGrid>
            <w:tr w14:paraId="64F14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1075" w:type="dxa"/>
                  <w:vMerge w:val="restart"/>
                  <w:tcBorders>
                    <w:top w:val="single" w:color="000000" w:sz="6" w:space="0"/>
                    <w:left w:val="single" w:color="000000" w:sz="6" w:space="0"/>
                    <w:bottom w:val="nil"/>
                  </w:tcBorders>
                  <w:vAlign w:val="top"/>
                </w:tcPr>
                <w:p w14:paraId="1B8003B1">
                  <w:pPr>
                    <w:pStyle w:val="9"/>
                    <w:spacing w:before="225"/>
                    <w:ind w:left="328" w:right="327" w:hanging="1"/>
                    <w:rPr>
                      <w:color w:val="auto"/>
                      <w:sz w:val="20"/>
                      <w:szCs w:val="20"/>
                      <w:highlight w:val="none"/>
                    </w:rPr>
                  </w:pPr>
                  <w:r>
                    <w:rPr>
                      <w:b/>
                      <w:bCs/>
                      <w:color w:val="auto"/>
                      <w:spacing w:val="3"/>
                      <w:sz w:val="20"/>
                      <w:szCs w:val="20"/>
                      <w:highlight w:val="none"/>
                    </w:rPr>
                    <w:t>生产</w:t>
                  </w:r>
                  <w:r>
                    <w:rPr>
                      <w:color w:val="auto"/>
                      <w:sz w:val="20"/>
                      <w:szCs w:val="20"/>
                      <w:highlight w:val="none"/>
                    </w:rPr>
                    <w:t xml:space="preserve"> </w:t>
                  </w:r>
                  <w:r>
                    <w:rPr>
                      <w:b/>
                      <w:bCs/>
                      <w:color w:val="auto"/>
                      <w:spacing w:val="2"/>
                      <w:sz w:val="20"/>
                      <w:szCs w:val="20"/>
                      <w:highlight w:val="none"/>
                    </w:rPr>
                    <w:t>设施</w:t>
                  </w:r>
                </w:p>
              </w:tc>
              <w:tc>
                <w:tcPr>
                  <w:tcW w:w="1103" w:type="dxa"/>
                  <w:vMerge w:val="restart"/>
                  <w:tcBorders>
                    <w:top w:val="single" w:color="000000" w:sz="6" w:space="0"/>
                    <w:bottom w:val="nil"/>
                  </w:tcBorders>
                  <w:vAlign w:val="top"/>
                </w:tcPr>
                <w:p w14:paraId="72DC14CE">
                  <w:pPr>
                    <w:pStyle w:val="9"/>
                    <w:spacing w:before="226" w:line="239" w:lineRule="auto"/>
                    <w:ind w:left="340" w:right="345"/>
                    <w:rPr>
                      <w:color w:val="auto"/>
                      <w:sz w:val="20"/>
                      <w:szCs w:val="20"/>
                      <w:highlight w:val="none"/>
                    </w:rPr>
                  </w:pPr>
                  <w:r>
                    <w:rPr>
                      <w:b/>
                      <w:bCs/>
                      <w:color w:val="auto"/>
                      <w:spacing w:val="3"/>
                      <w:sz w:val="20"/>
                      <w:szCs w:val="20"/>
                      <w:highlight w:val="none"/>
                    </w:rPr>
                    <w:t>产污</w:t>
                  </w:r>
                  <w:r>
                    <w:rPr>
                      <w:color w:val="auto"/>
                      <w:sz w:val="20"/>
                      <w:szCs w:val="20"/>
                      <w:highlight w:val="none"/>
                    </w:rPr>
                    <w:t xml:space="preserve"> </w:t>
                  </w:r>
                  <w:r>
                    <w:rPr>
                      <w:b/>
                      <w:bCs/>
                      <w:color w:val="auto"/>
                      <w:spacing w:val="3"/>
                      <w:sz w:val="20"/>
                      <w:szCs w:val="20"/>
                      <w:highlight w:val="none"/>
                    </w:rPr>
                    <w:t>环节</w:t>
                  </w:r>
                </w:p>
              </w:tc>
              <w:tc>
                <w:tcPr>
                  <w:tcW w:w="997" w:type="dxa"/>
                  <w:vMerge w:val="restart"/>
                  <w:tcBorders>
                    <w:top w:val="single" w:color="000000" w:sz="6" w:space="0"/>
                    <w:bottom w:val="nil"/>
                  </w:tcBorders>
                  <w:vAlign w:val="top"/>
                </w:tcPr>
                <w:p w14:paraId="69528DCB">
                  <w:pPr>
                    <w:pStyle w:val="9"/>
                    <w:spacing w:before="225" w:line="239" w:lineRule="auto"/>
                    <w:ind w:left="288" w:right="183" w:hanging="101"/>
                    <w:rPr>
                      <w:color w:val="auto"/>
                      <w:sz w:val="20"/>
                      <w:szCs w:val="20"/>
                      <w:highlight w:val="none"/>
                    </w:rPr>
                  </w:pPr>
                  <w:r>
                    <w:rPr>
                      <w:b/>
                      <w:bCs/>
                      <w:color w:val="auto"/>
                      <w:spacing w:val="5"/>
                      <w:sz w:val="20"/>
                      <w:szCs w:val="20"/>
                      <w:highlight w:val="none"/>
                    </w:rPr>
                    <w:t>污染物</w:t>
                  </w:r>
                  <w:r>
                    <w:rPr>
                      <w:color w:val="auto"/>
                      <w:sz w:val="20"/>
                      <w:szCs w:val="20"/>
                      <w:highlight w:val="none"/>
                    </w:rPr>
                    <w:t xml:space="preserve"> </w:t>
                  </w:r>
                  <w:r>
                    <w:rPr>
                      <w:b/>
                      <w:bCs/>
                      <w:color w:val="auto"/>
                      <w:spacing w:val="3"/>
                      <w:sz w:val="20"/>
                      <w:szCs w:val="20"/>
                      <w:highlight w:val="none"/>
                    </w:rPr>
                    <w:t>种类</w:t>
                  </w:r>
                </w:p>
              </w:tc>
              <w:tc>
                <w:tcPr>
                  <w:tcW w:w="1940" w:type="dxa"/>
                  <w:vMerge w:val="restart"/>
                  <w:tcBorders>
                    <w:top w:val="single" w:color="000000" w:sz="6" w:space="0"/>
                    <w:bottom w:val="nil"/>
                  </w:tcBorders>
                  <w:vAlign w:val="top"/>
                </w:tcPr>
                <w:p w14:paraId="10646C5B">
                  <w:pPr>
                    <w:spacing w:line="293" w:lineRule="auto"/>
                    <w:rPr>
                      <w:rFonts w:ascii="Arial"/>
                      <w:color w:val="auto"/>
                      <w:sz w:val="21"/>
                      <w:highlight w:val="none"/>
                    </w:rPr>
                  </w:pPr>
                </w:p>
                <w:p w14:paraId="0FB4A157">
                  <w:pPr>
                    <w:pStyle w:val="9"/>
                    <w:spacing w:before="65" w:line="228" w:lineRule="auto"/>
                    <w:ind w:left="553"/>
                    <w:rPr>
                      <w:color w:val="auto"/>
                      <w:sz w:val="20"/>
                      <w:szCs w:val="20"/>
                      <w:highlight w:val="none"/>
                    </w:rPr>
                  </w:pPr>
                  <w:r>
                    <w:rPr>
                      <w:b/>
                      <w:bCs/>
                      <w:color w:val="auto"/>
                      <w:spacing w:val="6"/>
                      <w:sz w:val="20"/>
                      <w:szCs w:val="20"/>
                      <w:highlight w:val="none"/>
                    </w:rPr>
                    <w:t>执行标准</w:t>
                  </w:r>
                </w:p>
              </w:tc>
              <w:tc>
                <w:tcPr>
                  <w:tcW w:w="977" w:type="dxa"/>
                  <w:vMerge w:val="restart"/>
                  <w:tcBorders>
                    <w:top w:val="single" w:color="000000" w:sz="6" w:space="0"/>
                    <w:bottom w:val="nil"/>
                  </w:tcBorders>
                  <w:vAlign w:val="top"/>
                </w:tcPr>
                <w:p w14:paraId="4C120F37">
                  <w:pPr>
                    <w:pStyle w:val="9"/>
                    <w:spacing w:before="225"/>
                    <w:ind w:left="286" w:right="275" w:hanging="2"/>
                    <w:rPr>
                      <w:color w:val="auto"/>
                      <w:sz w:val="20"/>
                      <w:szCs w:val="20"/>
                      <w:highlight w:val="none"/>
                    </w:rPr>
                  </w:pPr>
                  <w:r>
                    <w:rPr>
                      <w:b/>
                      <w:bCs/>
                      <w:color w:val="auto"/>
                      <w:spacing w:val="3"/>
                      <w:sz w:val="20"/>
                      <w:szCs w:val="20"/>
                      <w:highlight w:val="none"/>
                    </w:rPr>
                    <w:t>排放</w:t>
                  </w:r>
                  <w:r>
                    <w:rPr>
                      <w:color w:val="auto"/>
                      <w:sz w:val="20"/>
                      <w:szCs w:val="20"/>
                      <w:highlight w:val="none"/>
                    </w:rPr>
                    <w:t xml:space="preserve"> </w:t>
                  </w:r>
                  <w:r>
                    <w:rPr>
                      <w:b/>
                      <w:bCs/>
                      <w:color w:val="auto"/>
                      <w:spacing w:val="2"/>
                      <w:sz w:val="20"/>
                      <w:szCs w:val="20"/>
                      <w:highlight w:val="none"/>
                    </w:rPr>
                    <w:t>形式</w:t>
                  </w:r>
                </w:p>
              </w:tc>
              <w:tc>
                <w:tcPr>
                  <w:tcW w:w="2140" w:type="dxa"/>
                  <w:gridSpan w:val="2"/>
                  <w:tcBorders>
                    <w:top w:val="single" w:color="000000" w:sz="6" w:space="0"/>
                  </w:tcBorders>
                  <w:vAlign w:val="top"/>
                </w:tcPr>
                <w:p w14:paraId="267BB29B">
                  <w:pPr>
                    <w:pStyle w:val="9"/>
                    <w:spacing w:before="84" w:line="228" w:lineRule="auto"/>
                    <w:ind w:left="449"/>
                    <w:rPr>
                      <w:color w:val="auto"/>
                      <w:sz w:val="20"/>
                      <w:szCs w:val="20"/>
                      <w:highlight w:val="none"/>
                    </w:rPr>
                  </w:pPr>
                  <w:r>
                    <w:rPr>
                      <w:b/>
                      <w:bCs/>
                      <w:color w:val="auto"/>
                      <w:spacing w:val="6"/>
                      <w:sz w:val="20"/>
                      <w:szCs w:val="20"/>
                      <w:highlight w:val="none"/>
                    </w:rPr>
                    <w:t>污染防治设施</w:t>
                  </w:r>
                </w:p>
              </w:tc>
              <w:tc>
                <w:tcPr>
                  <w:tcW w:w="895" w:type="dxa"/>
                  <w:vMerge w:val="restart"/>
                  <w:tcBorders>
                    <w:top w:val="single" w:color="000000" w:sz="6" w:space="0"/>
                    <w:bottom w:val="nil"/>
                    <w:right w:val="single" w:color="000000" w:sz="6" w:space="0"/>
                  </w:tcBorders>
                  <w:vAlign w:val="top"/>
                </w:tcPr>
                <w:p w14:paraId="1EBC8677">
                  <w:pPr>
                    <w:pStyle w:val="9"/>
                    <w:spacing w:before="225" w:line="239" w:lineRule="auto"/>
                    <w:ind w:left="243" w:right="123" w:hanging="105"/>
                    <w:rPr>
                      <w:color w:val="auto"/>
                      <w:sz w:val="20"/>
                      <w:szCs w:val="20"/>
                      <w:highlight w:val="none"/>
                    </w:rPr>
                  </w:pPr>
                  <w:r>
                    <w:rPr>
                      <w:b/>
                      <w:bCs/>
                      <w:color w:val="auto"/>
                      <w:spacing w:val="5"/>
                      <w:sz w:val="20"/>
                      <w:szCs w:val="20"/>
                      <w:highlight w:val="none"/>
                    </w:rPr>
                    <w:t>排放口</w:t>
                  </w:r>
                  <w:r>
                    <w:rPr>
                      <w:color w:val="auto"/>
                      <w:sz w:val="20"/>
                      <w:szCs w:val="20"/>
                      <w:highlight w:val="none"/>
                    </w:rPr>
                    <w:t xml:space="preserve"> </w:t>
                  </w:r>
                  <w:r>
                    <w:rPr>
                      <w:b/>
                      <w:bCs/>
                      <w:color w:val="auto"/>
                      <w:spacing w:val="3"/>
                      <w:sz w:val="20"/>
                      <w:szCs w:val="20"/>
                      <w:highlight w:val="none"/>
                    </w:rPr>
                    <w:t>类型</w:t>
                  </w:r>
                </w:p>
              </w:tc>
            </w:tr>
            <w:tr w14:paraId="25348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075" w:type="dxa"/>
                  <w:vMerge w:val="continue"/>
                  <w:tcBorders>
                    <w:top w:val="nil"/>
                    <w:left w:val="single" w:color="000000" w:sz="6" w:space="0"/>
                  </w:tcBorders>
                  <w:vAlign w:val="top"/>
                </w:tcPr>
                <w:p w14:paraId="73B55DB5">
                  <w:pPr>
                    <w:rPr>
                      <w:rFonts w:ascii="Arial"/>
                      <w:color w:val="auto"/>
                      <w:sz w:val="21"/>
                      <w:highlight w:val="none"/>
                    </w:rPr>
                  </w:pPr>
                </w:p>
              </w:tc>
              <w:tc>
                <w:tcPr>
                  <w:tcW w:w="1103" w:type="dxa"/>
                  <w:vMerge w:val="continue"/>
                  <w:tcBorders>
                    <w:top w:val="nil"/>
                  </w:tcBorders>
                  <w:vAlign w:val="top"/>
                </w:tcPr>
                <w:p w14:paraId="342B81CE">
                  <w:pPr>
                    <w:rPr>
                      <w:rFonts w:ascii="Arial"/>
                      <w:color w:val="auto"/>
                      <w:sz w:val="21"/>
                      <w:highlight w:val="none"/>
                    </w:rPr>
                  </w:pPr>
                </w:p>
              </w:tc>
              <w:tc>
                <w:tcPr>
                  <w:tcW w:w="997" w:type="dxa"/>
                  <w:vMerge w:val="continue"/>
                  <w:tcBorders>
                    <w:top w:val="nil"/>
                  </w:tcBorders>
                  <w:vAlign w:val="top"/>
                </w:tcPr>
                <w:p w14:paraId="3D90EADA">
                  <w:pPr>
                    <w:rPr>
                      <w:rFonts w:ascii="Arial"/>
                      <w:color w:val="auto"/>
                      <w:sz w:val="21"/>
                      <w:highlight w:val="none"/>
                    </w:rPr>
                  </w:pPr>
                </w:p>
              </w:tc>
              <w:tc>
                <w:tcPr>
                  <w:tcW w:w="1940" w:type="dxa"/>
                  <w:vMerge w:val="continue"/>
                  <w:tcBorders>
                    <w:top w:val="nil"/>
                  </w:tcBorders>
                  <w:vAlign w:val="top"/>
                </w:tcPr>
                <w:p w14:paraId="4C1D2FBC">
                  <w:pPr>
                    <w:rPr>
                      <w:rFonts w:ascii="Arial"/>
                      <w:color w:val="auto"/>
                      <w:sz w:val="21"/>
                      <w:highlight w:val="none"/>
                    </w:rPr>
                  </w:pPr>
                </w:p>
              </w:tc>
              <w:tc>
                <w:tcPr>
                  <w:tcW w:w="977" w:type="dxa"/>
                  <w:vMerge w:val="continue"/>
                  <w:tcBorders>
                    <w:top w:val="nil"/>
                  </w:tcBorders>
                  <w:vAlign w:val="top"/>
                </w:tcPr>
                <w:p w14:paraId="486A8620">
                  <w:pPr>
                    <w:rPr>
                      <w:rFonts w:ascii="Arial"/>
                      <w:color w:val="auto"/>
                      <w:sz w:val="21"/>
                      <w:highlight w:val="none"/>
                    </w:rPr>
                  </w:pPr>
                </w:p>
              </w:tc>
              <w:tc>
                <w:tcPr>
                  <w:tcW w:w="1070" w:type="dxa"/>
                  <w:vAlign w:val="top"/>
                </w:tcPr>
                <w:p w14:paraId="4AD27CE9">
                  <w:pPr>
                    <w:pStyle w:val="9"/>
                    <w:spacing w:before="35" w:line="231" w:lineRule="auto"/>
                    <w:ind w:left="334" w:right="215" w:hanging="105"/>
                    <w:rPr>
                      <w:color w:val="auto"/>
                      <w:sz w:val="20"/>
                      <w:szCs w:val="20"/>
                      <w:highlight w:val="none"/>
                    </w:rPr>
                  </w:pPr>
                  <w:r>
                    <w:rPr>
                      <w:b/>
                      <w:bCs/>
                      <w:color w:val="auto"/>
                      <w:spacing w:val="4"/>
                      <w:sz w:val="20"/>
                      <w:szCs w:val="20"/>
                      <w:highlight w:val="none"/>
                    </w:rPr>
                    <w:t>名称及</w:t>
                  </w:r>
                  <w:r>
                    <w:rPr>
                      <w:color w:val="auto"/>
                      <w:spacing w:val="1"/>
                      <w:sz w:val="20"/>
                      <w:szCs w:val="20"/>
                      <w:highlight w:val="none"/>
                    </w:rPr>
                    <w:t xml:space="preserve"> </w:t>
                  </w:r>
                  <w:r>
                    <w:rPr>
                      <w:b/>
                      <w:bCs/>
                      <w:color w:val="auto"/>
                      <w:spacing w:val="2"/>
                      <w:sz w:val="20"/>
                      <w:szCs w:val="20"/>
                      <w:highlight w:val="none"/>
                    </w:rPr>
                    <w:t>工艺</w:t>
                  </w:r>
                </w:p>
              </w:tc>
              <w:tc>
                <w:tcPr>
                  <w:tcW w:w="1070" w:type="dxa"/>
                  <w:vAlign w:val="top"/>
                </w:tcPr>
                <w:p w14:paraId="6127EB84">
                  <w:pPr>
                    <w:pStyle w:val="9"/>
                    <w:spacing w:before="35" w:line="231" w:lineRule="auto"/>
                    <w:ind w:left="232" w:right="106" w:hanging="105"/>
                    <w:rPr>
                      <w:color w:val="auto"/>
                      <w:sz w:val="20"/>
                      <w:szCs w:val="20"/>
                      <w:highlight w:val="none"/>
                    </w:rPr>
                  </w:pPr>
                  <w:r>
                    <w:rPr>
                      <w:b/>
                      <w:bCs/>
                      <w:color w:val="auto"/>
                      <w:spacing w:val="5"/>
                      <w:sz w:val="20"/>
                      <w:szCs w:val="20"/>
                      <w:highlight w:val="none"/>
                    </w:rPr>
                    <w:t>是否为可</w:t>
                  </w:r>
                  <w:r>
                    <w:rPr>
                      <w:color w:val="auto"/>
                      <w:spacing w:val="1"/>
                      <w:sz w:val="20"/>
                      <w:szCs w:val="20"/>
                      <w:highlight w:val="none"/>
                    </w:rPr>
                    <w:t xml:space="preserve"> </w:t>
                  </w:r>
                  <w:r>
                    <w:rPr>
                      <w:b/>
                      <w:bCs/>
                      <w:color w:val="auto"/>
                      <w:spacing w:val="4"/>
                      <w:sz w:val="20"/>
                      <w:szCs w:val="20"/>
                      <w:highlight w:val="none"/>
                    </w:rPr>
                    <w:t>行技术</w:t>
                  </w:r>
                </w:p>
              </w:tc>
              <w:tc>
                <w:tcPr>
                  <w:tcW w:w="895" w:type="dxa"/>
                  <w:vMerge w:val="continue"/>
                  <w:tcBorders>
                    <w:top w:val="nil"/>
                    <w:right w:val="single" w:color="000000" w:sz="6" w:space="0"/>
                  </w:tcBorders>
                  <w:vAlign w:val="top"/>
                </w:tcPr>
                <w:p w14:paraId="1180A391">
                  <w:pPr>
                    <w:rPr>
                      <w:rFonts w:ascii="Arial"/>
                      <w:color w:val="auto"/>
                      <w:sz w:val="21"/>
                      <w:highlight w:val="none"/>
                    </w:rPr>
                  </w:pPr>
                </w:p>
              </w:tc>
            </w:tr>
            <w:tr w14:paraId="4ADE5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3" w:hRule="atLeast"/>
              </w:trPr>
              <w:tc>
                <w:tcPr>
                  <w:tcW w:w="1075" w:type="dxa"/>
                  <w:tcBorders>
                    <w:left w:val="single" w:color="000000" w:sz="6" w:space="0"/>
                    <w:bottom w:val="single" w:color="000000" w:sz="6" w:space="0"/>
                  </w:tcBorders>
                  <w:vAlign w:val="top"/>
                </w:tcPr>
                <w:p w14:paraId="7ADCDE89">
                  <w:pPr>
                    <w:spacing w:line="257" w:lineRule="auto"/>
                    <w:rPr>
                      <w:rFonts w:ascii="Arial"/>
                      <w:color w:val="auto"/>
                      <w:sz w:val="21"/>
                      <w:highlight w:val="none"/>
                    </w:rPr>
                  </w:pPr>
                </w:p>
                <w:p w14:paraId="52D95DA7">
                  <w:pPr>
                    <w:spacing w:line="257" w:lineRule="auto"/>
                    <w:rPr>
                      <w:rFonts w:ascii="Arial"/>
                      <w:color w:val="auto"/>
                      <w:sz w:val="21"/>
                      <w:highlight w:val="none"/>
                    </w:rPr>
                  </w:pPr>
                </w:p>
                <w:p w14:paraId="2E422FE3">
                  <w:pPr>
                    <w:pStyle w:val="9"/>
                    <w:spacing w:before="65" w:line="227" w:lineRule="auto"/>
                    <w:ind w:left="120"/>
                    <w:rPr>
                      <w:color w:val="auto"/>
                      <w:sz w:val="20"/>
                      <w:szCs w:val="20"/>
                      <w:highlight w:val="none"/>
                    </w:rPr>
                  </w:pPr>
                  <w:r>
                    <w:rPr>
                      <w:color w:val="auto"/>
                      <w:spacing w:val="6"/>
                      <w:sz w:val="20"/>
                      <w:szCs w:val="20"/>
                      <w:highlight w:val="none"/>
                    </w:rPr>
                    <w:t>发电机组</w:t>
                  </w:r>
                </w:p>
              </w:tc>
              <w:tc>
                <w:tcPr>
                  <w:tcW w:w="1103" w:type="dxa"/>
                  <w:tcBorders>
                    <w:bottom w:val="single" w:color="000000" w:sz="6" w:space="0"/>
                  </w:tcBorders>
                  <w:vAlign w:val="top"/>
                </w:tcPr>
                <w:p w14:paraId="1F03C01A">
                  <w:pPr>
                    <w:spacing w:line="257" w:lineRule="auto"/>
                    <w:rPr>
                      <w:rFonts w:ascii="Arial"/>
                      <w:color w:val="auto"/>
                      <w:sz w:val="21"/>
                      <w:highlight w:val="none"/>
                    </w:rPr>
                  </w:pPr>
                </w:p>
                <w:p w14:paraId="4B0E1237">
                  <w:pPr>
                    <w:spacing w:line="257" w:lineRule="auto"/>
                    <w:rPr>
                      <w:rFonts w:ascii="Arial"/>
                      <w:color w:val="auto"/>
                      <w:sz w:val="21"/>
                      <w:highlight w:val="none"/>
                    </w:rPr>
                  </w:pPr>
                </w:p>
                <w:p w14:paraId="7DBA0949">
                  <w:pPr>
                    <w:pStyle w:val="9"/>
                    <w:spacing w:before="65" w:line="227" w:lineRule="auto"/>
                    <w:ind w:left="138"/>
                    <w:rPr>
                      <w:color w:val="auto"/>
                      <w:sz w:val="20"/>
                      <w:szCs w:val="20"/>
                      <w:highlight w:val="none"/>
                    </w:rPr>
                  </w:pPr>
                  <w:r>
                    <w:rPr>
                      <w:color w:val="auto"/>
                      <w:spacing w:val="5"/>
                      <w:sz w:val="20"/>
                      <w:szCs w:val="20"/>
                      <w:highlight w:val="none"/>
                    </w:rPr>
                    <w:t>瓦斯燃烧</w:t>
                  </w:r>
                </w:p>
              </w:tc>
              <w:tc>
                <w:tcPr>
                  <w:tcW w:w="997" w:type="dxa"/>
                  <w:tcBorders>
                    <w:bottom w:val="single" w:color="000000" w:sz="6" w:space="0"/>
                  </w:tcBorders>
                  <w:vAlign w:val="top"/>
                </w:tcPr>
                <w:p w14:paraId="5634EA71">
                  <w:pPr>
                    <w:spacing w:line="278" w:lineRule="auto"/>
                    <w:rPr>
                      <w:rFonts w:ascii="Arial"/>
                      <w:color w:val="auto"/>
                      <w:sz w:val="21"/>
                      <w:highlight w:val="none"/>
                    </w:rPr>
                  </w:pPr>
                </w:p>
                <w:p w14:paraId="63671631">
                  <w:pPr>
                    <w:spacing w:line="279" w:lineRule="auto"/>
                    <w:rPr>
                      <w:rFonts w:ascii="Arial"/>
                      <w:color w:val="auto"/>
                      <w:sz w:val="21"/>
                      <w:highlight w:val="none"/>
                    </w:rPr>
                  </w:pPr>
                </w:p>
                <w:p w14:paraId="318659F9">
                  <w:pPr>
                    <w:spacing w:before="58" w:line="195" w:lineRule="auto"/>
                    <w:ind w:left="28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6"/>
                      <w:sz w:val="20"/>
                      <w:szCs w:val="20"/>
                      <w:highlight w:val="none"/>
                    </w:rPr>
                    <w:t>NOx</w:t>
                  </w:r>
                </w:p>
              </w:tc>
              <w:tc>
                <w:tcPr>
                  <w:tcW w:w="1940" w:type="dxa"/>
                  <w:tcBorders>
                    <w:bottom w:val="single" w:color="000000" w:sz="6" w:space="0"/>
                  </w:tcBorders>
                  <w:vAlign w:val="top"/>
                </w:tcPr>
                <w:p w14:paraId="733BE15B">
                  <w:pPr>
                    <w:pStyle w:val="9"/>
                    <w:spacing w:before="36" w:line="244" w:lineRule="auto"/>
                    <w:ind w:left="133" w:right="131" w:firstLine="5"/>
                    <w:jc w:val="both"/>
                    <w:rPr>
                      <w:color w:val="auto"/>
                      <w:sz w:val="20"/>
                      <w:szCs w:val="20"/>
                      <w:highlight w:val="none"/>
                    </w:rPr>
                  </w:pPr>
                  <w:r>
                    <w:rPr>
                      <w:color w:val="auto"/>
                      <w:spacing w:val="8"/>
                      <w:sz w:val="20"/>
                      <w:szCs w:val="20"/>
                      <w:highlight w:val="none"/>
                    </w:rPr>
                    <w:t>《重型柴油车污染</w:t>
                  </w:r>
                  <w:r>
                    <w:rPr>
                      <w:color w:val="auto"/>
                      <w:sz w:val="20"/>
                      <w:szCs w:val="20"/>
                      <w:highlight w:val="none"/>
                    </w:rPr>
                    <w:t xml:space="preserve"> </w:t>
                  </w:r>
                  <w:r>
                    <w:rPr>
                      <w:color w:val="auto"/>
                      <w:spacing w:val="8"/>
                      <w:sz w:val="20"/>
                      <w:szCs w:val="20"/>
                      <w:highlight w:val="none"/>
                    </w:rPr>
                    <w:t>物排放限值及测量</w:t>
                  </w:r>
                  <w:r>
                    <w:rPr>
                      <w:color w:val="auto"/>
                      <w:spacing w:val="4"/>
                      <w:sz w:val="20"/>
                      <w:szCs w:val="20"/>
                      <w:highlight w:val="none"/>
                    </w:rPr>
                    <w:t xml:space="preserve"> </w:t>
                  </w:r>
                  <w:r>
                    <w:rPr>
                      <w:color w:val="auto"/>
                      <w:spacing w:val="8"/>
                      <w:sz w:val="20"/>
                      <w:szCs w:val="20"/>
                      <w:highlight w:val="none"/>
                    </w:rPr>
                    <w:t>方法（中国第六阶</w:t>
                  </w:r>
                </w:p>
                <w:p w14:paraId="3EADE5FE">
                  <w:pPr>
                    <w:pStyle w:val="9"/>
                    <w:spacing w:before="27" w:line="229" w:lineRule="auto"/>
                    <w:ind w:left="660"/>
                    <w:rPr>
                      <w:color w:val="auto"/>
                      <w:sz w:val="20"/>
                      <w:szCs w:val="20"/>
                      <w:highlight w:val="none"/>
                    </w:rPr>
                  </w:pPr>
                  <w:r>
                    <w:rPr>
                      <w:color w:val="auto"/>
                      <w:spacing w:val="10"/>
                      <w:sz w:val="20"/>
                      <w:szCs w:val="20"/>
                      <w:highlight w:val="none"/>
                    </w:rPr>
                    <w:t>段）》</w:t>
                  </w:r>
                </w:p>
                <w:p w14:paraId="4B237C42">
                  <w:pPr>
                    <w:pStyle w:val="9"/>
                    <w:spacing w:before="23" w:line="217" w:lineRule="auto"/>
                    <w:ind w:left="122"/>
                    <w:rPr>
                      <w:color w:val="auto"/>
                      <w:sz w:val="20"/>
                      <w:szCs w:val="20"/>
                      <w:highlight w:val="none"/>
                    </w:rPr>
                  </w:pPr>
                  <w:r>
                    <w:rPr>
                      <w:color w:val="auto"/>
                      <w:spacing w:val="4"/>
                      <w:sz w:val="20"/>
                      <w:szCs w:val="20"/>
                      <w:highlight w:val="none"/>
                    </w:rPr>
                    <w:t>（</w:t>
                  </w:r>
                  <w:r>
                    <w:rPr>
                      <w:rFonts w:ascii="Times New Roman" w:hAnsi="Times New Roman" w:eastAsia="Times New Roman" w:cs="Times New Roman"/>
                      <w:color w:val="auto"/>
                      <w:sz w:val="20"/>
                      <w:szCs w:val="20"/>
                      <w:highlight w:val="none"/>
                    </w:rPr>
                    <w:t>GB</w:t>
                  </w:r>
                  <w:r>
                    <w:rPr>
                      <w:rFonts w:ascii="Times New Roman" w:hAnsi="Times New Roman" w:eastAsia="Times New Roman" w:cs="Times New Roman"/>
                      <w:color w:val="auto"/>
                      <w:spacing w:val="4"/>
                      <w:sz w:val="20"/>
                      <w:szCs w:val="20"/>
                      <w:highlight w:val="none"/>
                    </w:rPr>
                    <w:t>17691-2018</w:t>
                  </w:r>
                  <w:r>
                    <w:rPr>
                      <w:color w:val="auto"/>
                      <w:spacing w:val="4"/>
                      <w:sz w:val="20"/>
                      <w:szCs w:val="20"/>
                      <w:highlight w:val="none"/>
                    </w:rPr>
                    <w:t>）</w:t>
                  </w:r>
                </w:p>
              </w:tc>
              <w:tc>
                <w:tcPr>
                  <w:tcW w:w="977" w:type="dxa"/>
                  <w:tcBorders>
                    <w:bottom w:val="single" w:color="000000" w:sz="6" w:space="0"/>
                  </w:tcBorders>
                  <w:vAlign w:val="top"/>
                </w:tcPr>
                <w:p w14:paraId="0664FD36">
                  <w:pPr>
                    <w:spacing w:line="257" w:lineRule="auto"/>
                    <w:rPr>
                      <w:rFonts w:ascii="Arial"/>
                      <w:color w:val="auto"/>
                      <w:sz w:val="21"/>
                      <w:highlight w:val="none"/>
                    </w:rPr>
                  </w:pPr>
                </w:p>
                <w:p w14:paraId="0D183003">
                  <w:pPr>
                    <w:spacing w:line="257" w:lineRule="auto"/>
                    <w:rPr>
                      <w:rFonts w:ascii="Arial"/>
                      <w:color w:val="auto"/>
                      <w:sz w:val="21"/>
                      <w:highlight w:val="none"/>
                    </w:rPr>
                  </w:pPr>
                </w:p>
                <w:p w14:paraId="21D1B397">
                  <w:pPr>
                    <w:pStyle w:val="9"/>
                    <w:spacing w:before="65" w:line="228" w:lineRule="auto"/>
                    <w:ind w:left="181"/>
                    <w:rPr>
                      <w:color w:val="auto"/>
                      <w:sz w:val="20"/>
                      <w:szCs w:val="20"/>
                      <w:highlight w:val="none"/>
                    </w:rPr>
                  </w:pPr>
                  <w:r>
                    <w:rPr>
                      <w:color w:val="auto"/>
                      <w:spacing w:val="6"/>
                      <w:sz w:val="20"/>
                      <w:szCs w:val="20"/>
                      <w:highlight w:val="none"/>
                    </w:rPr>
                    <w:t>有组织</w:t>
                  </w:r>
                </w:p>
              </w:tc>
              <w:tc>
                <w:tcPr>
                  <w:tcW w:w="1070" w:type="dxa"/>
                  <w:tcBorders>
                    <w:bottom w:val="single" w:color="000000" w:sz="6" w:space="0"/>
                  </w:tcBorders>
                  <w:vAlign w:val="top"/>
                </w:tcPr>
                <w:p w14:paraId="1FA3E504">
                  <w:pPr>
                    <w:spacing w:line="379" w:lineRule="auto"/>
                    <w:rPr>
                      <w:rFonts w:ascii="Arial"/>
                      <w:color w:val="auto"/>
                      <w:sz w:val="21"/>
                      <w:highlight w:val="none"/>
                    </w:rPr>
                  </w:pPr>
                </w:p>
                <w:p w14:paraId="7F48E3EC">
                  <w:pPr>
                    <w:pStyle w:val="9"/>
                    <w:spacing w:before="65"/>
                    <w:ind w:left="116" w:right="104" w:firstLine="5"/>
                    <w:rPr>
                      <w:color w:val="auto"/>
                      <w:sz w:val="20"/>
                      <w:szCs w:val="20"/>
                      <w:highlight w:val="none"/>
                    </w:rPr>
                  </w:pPr>
                  <w:r>
                    <w:rPr>
                      <w:rFonts w:ascii="Times New Roman" w:hAnsi="Times New Roman" w:eastAsia="Times New Roman" w:cs="Times New Roman"/>
                      <w:color w:val="auto"/>
                      <w:sz w:val="20"/>
                      <w:szCs w:val="20"/>
                      <w:highlight w:val="none"/>
                    </w:rPr>
                    <w:t>SCR</w:t>
                  </w:r>
                  <w:r>
                    <w:rPr>
                      <w:rFonts w:ascii="Times New Roman" w:hAnsi="Times New Roman" w:eastAsia="Times New Roman" w:cs="Times New Roman"/>
                      <w:color w:val="auto"/>
                      <w:spacing w:val="3"/>
                      <w:sz w:val="20"/>
                      <w:szCs w:val="20"/>
                      <w:highlight w:val="none"/>
                    </w:rPr>
                    <w:t xml:space="preserve"> </w:t>
                  </w:r>
                  <w:r>
                    <w:rPr>
                      <w:color w:val="auto"/>
                      <w:spacing w:val="3"/>
                      <w:sz w:val="20"/>
                      <w:szCs w:val="20"/>
                      <w:highlight w:val="none"/>
                    </w:rPr>
                    <w:t>脱硝</w:t>
                  </w:r>
                  <w:r>
                    <w:rPr>
                      <w:color w:val="auto"/>
                      <w:spacing w:val="1"/>
                      <w:sz w:val="20"/>
                      <w:szCs w:val="20"/>
                      <w:highlight w:val="none"/>
                    </w:rPr>
                    <w:t xml:space="preserve"> </w:t>
                  </w:r>
                  <w:r>
                    <w:rPr>
                      <w:color w:val="auto"/>
                      <w:spacing w:val="4"/>
                      <w:sz w:val="20"/>
                      <w:szCs w:val="20"/>
                      <w:highlight w:val="none"/>
                    </w:rPr>
                    <w:t>装置</w:t>
                  </w:r>
                </w:p>
              </w:tc>
              <w:tc>
                <w:tcPr>
                  <w:tcW w:w="1070" w:type="dxa"/>
                  <w:tcBorders>
                    <w:bottom w:val="single" w:color="000000" w:sz="6" w:space="0"/>
                  </w:tcBorders>
                  <w:vAlign w:val="top"/>
                </w:tcPr>
                <w:p w14:paraId="1C0DEC78">
                  <w:pPr>
                    <w:spacing w:line="257" w:lineRule="auto"/>
                    <w:rPr>
                      <w:rFonts w:ascii="Arial"/>
                      <w:color w:val="auto"/>
                      <w:sz w:val="21"/>
                      <w:highlight w:val="none"/>
                    </w:rPr>
                  </w:pPr>
                </w:p>
                <w:p w14:paraId="707122AE">
                  <w:pPr>
                    <w:spacing w:line="257" w:lineRule="auto"/>
                    <w:rPr>
                      <w:rFonts w:ascii="Arial"/>
                      <w:color w:val="auto"/>
                      <w:sz w:val="21"/>
                      <w:highlight w:val="none"/>
                    </w:rPr>
                  </w:pPr>
                </w:p>
                <w:p w14:paraId="40FCAE02">
                  <w:pPr>
                    <w:pStyle w:val="9"/>
                    <w:spacing w:before="65" w:line="231" w:lineRule="auto"/>
                    <w:ind w:left="443"/>
                    <w:rPr>
                      <w:color w:val="auto"/>
                      <w:sz w:val="20"/>
                      <w:szCs w:val="20"/>
                      <w:highlight w:val="none"/>
                    </w:rPr>
                  </w:pPr>
                  <w:r>
                    <w:rPr>
                      <w:color w:val="auto"/>
                      <w:sz w:val="20"/>
                      <w:szCs w:val="20"/>
                      <w:highlight w:val="none"/>
                    </w:rPr>
                    <w:t>是</w:t>
                  </w:r>
                </w:p>
              </w:tc>
              <w:tc>
                <w:tcPr>
                  <w:tcW w:w="895" w:type="dxa"/>
                  <w:tcBorders>
                    <w:bottom w:val="single" w:color="000000" w:sz="6" w:space="0"/>
                    <w:right w:val="single" w:color="000000" w:sz="6" w:space="0"/>
                  </w:tcBorders>
                  <w:vAlign w:val="top"/>
                </w:tcPr>
                <w:p w14:paraId="3C4EFFEC">
                  <w:pPr>
                    <w:spacing w:line="378" w:lineRule="auto"/>
                    <w:rPr>
                      <w:rFonts w:ascii="Arial"/>
                      <w:color w:val="auto"/>
                      <w:sz w:val="21"/>
                      <w:highlight w:val="none"/>
                    </w:rPr>
                  </w:pPr>
                </w:p>
                <w:p w14:paraId="167F334B">
                  <w:pPr>
                    <w:pStyle w:val="9"/>
                    <w:spacing w:before="65" w:line="241" w:lineRule="auto"/>
                    <w:ind w:left="243" w:right="125" w:hanging="102"/>
                    <w:rPr>
                      <w:color w:val="auto"/>
                      <w:sz w:val="20"/>
                      <w:szCs w:val="20"/>
                      <w:highlight w:val="none"/>
                    </w:rPr>
                  </w:pPr>
                  <w:r>
                    <w:rPr>
                      <w:color w:val="auto"/>
                      <w:spacing w:val="5"/>
                      <w:sz w:val="20"/>
                      <w:szCs w:val="20"/>
                      <w:highlight w:val="none"/>
                    </w:rPr>
                    <w:t>一般排</w:t>
                  </w:r>
                  <w:r>
                    <w:rPr>
                      <w:color w:val="auto"/>
                      <w:spacing w:val="1"/>
                      <w:sz w:val="20"/>
                      <w:szCs w:val="20"/>
                      <w:highlight w:val="none"/>
                    </w:rPr>
                    <w:t xml:space="preserve"> </w:t>
                  </w:r>
                  <w:r>
                    <w:rPr>
                      <w:color w:val="auto"/>
                      <w:spacing w:val="4"/>
                      <w:sz w:val="20"/>
                      <w:szCs w:val="20"/>
                      <w:highlight w:val="none"/>
                    </w:rPr>
                    <w:t>放口</w:t>
                  </w:r>
                </w:p>
              </w:tc>
            </w:tr>
          </w:tbl>
          <w:p w14:paraId="2B22CD71">
            <w:pPr>
              <w:pStyle w:val="9"/>
              <w:spacing w:before="269" w:line="221" w:lineRule="auto"/>
              <w:ind w:left="591"/>
              <w:rPr>
                <w:color w:val="auto"/>
                <w:highlight w:val="none"/>
              </w:rPr>
            </w:pPr>
            <w:r>
              <w:rPr>
                <w:rFonts w:ascii="Times New Roman" w:hAnsi="Times New Roman" w:eastAsia="Times New Roman" w:cs="Times New Roman"/>
                <w:b/>
                <w:bCs/>
                <w:color w:val="auto"/>
                <w:spacing w:val="-8"/>
                <w:highlight w:val="none"/>
              </w:rPr>
              <w:t>5</w:t>
            </w:r>
            <w:r>
              <w:rPr>
                <w:rFonts w:ascii="Times New Roman" w:hAnsi="Times New Roman" w:eastAsia="Times New Roman" w:cs="Times New Roman"/>
                <w:b/>
                <w:bCs/>
                <w:color w:val="auto"/>
                <w:spacing w:val="-32"/>
                <w:highlight w:val="none"/>
              </w:rPr>
              <w:t xml:space="preserve"> </w:t>
            </w:r>
            <w:r>
              <w:rPr>
                <w:b/>
                <w:bCs/>
                <w:color w:val="auto"/>
                <w:spacing w:val="-8"/>
                <w:highlight w:val="none"/>
              </w:rPr>
              <w:t>、监测要求</w:t>
            </w:r>
          </w:p>
          <w:p w14:paraId="51B8D803">
            <w:pPr>
              <w:pStyle w:val="9"/>
              <w:spacing w:before="181" w:line="339" w:lineRule="auto"/>
              <w:ind w:left="112" w:right="107" w:firstLine="479"/>
              <w:jc w:val="both"/>
              <w:rPr>
                <w:color w:val="auto"/>
                <w:highlight w:val="none"/>
              </w:rPr>
            </w:pPr>
            <w:r>
              <w:rPr>
                <w:color w:val="auto"/>
                <w:highlight w:val="none"/>
              </w:rPr>
              <w:t>对项目运营过程中产生的污染物进行监测，监测点的选取、监测因子及监测频次的</w:t>
            </w:r>
            <w:r>
              <w:rPr>
                <w:color w:val="auto"/>
                <w:spacing w:val="17"/>
                <w:highlight w:val="none"/>
              </w:rPr>
              <w:t xml:space="preserve"> </w:t>
            </w:r>
            <w:r>
              <w:rPr>
                <w:color w:val="auto"/>
                <w:spacing w:val="-2"/>
                <w:highlight w:val="none"/>
              </w:rPr>
              <w:t>确定按照《排污单位自行监测技术指南 总则》（</w:t>
            </w:r>
            <w:r>
              <w:rPr>
                <w:rFonts w:ascii="Times New Roman" w:hAnsi="Times New Roman" w:eastAsia="Times New Roman" w:cs="Times New Roman"/>
                <w:color w:val="auto"/>
                <w:spacing w:val="-2"/>
                <w:highlight w:val="none"/>
              </w:rPr>
              <w:t>HJ819-2017</w:t>
            </w:r>
            <w:r>
              <w:rPr>
                <w:color w:val="auto"/>
                <w:spacing w:val="-2"/>
                <w:highlight w:val="none"/>
              </w:rPr>
              <w:t>）等规范执行。项目大气污</w:t>
            </w:r>
            <w:r>
              <w:rPr>
                <w:color w:val="auto"/>
                <w:highlight w:val="none"/>
              </w:rPr>
              <w:t xml:space="preserve"> </w:t>
            </w:r>
            <w:r>
              <w:rPr>
                <w:color w:val="auto"/>
                <w:spacing w:val="-1"/>
                <w:highlight w:val="none"/>
              </w:rPr>
              <w:t>染物监测计划见表</w:t>
            </w:r>
            <w:r>
              <w:rPr>
                <w:rFonts w:ascii="Times New Roman" w:hAnsi="Times New Roman" w:eastAsia="Times New Roman" w:cs="Times New Roman"/>
                <w:color w:val="auto"/>
                <w:spacing w:val="-1"/>
                <w:highlight w:val="none"/>
              </w:rPr>
              <w:t>4-5</w:t>
            </w:r>
            <w:r>
              <w:rPr>
                <w:color w:val="auto"/>
                <w:spacing w:val="-1"/>
                <w:highlight w:val="none"/>
              </w:rPr>
              <w:t>。</w:t>
            </w:r>
          </w:p>
          <w:p w14:paraId="4136C09E">
            <w:pPr>
              <w:pStyle w:val="9"/>
              <w:spacing w:line="223" w:lineRule="auto"/>
              <w:ind w:left="3201"/>
              <w:rPr>
                <w:color w:val="auto"/>
                <w:sz w:val="20"/>
                <w:szCs w:val="20"/>
                <w:highlight w:val="none"/>
              </w:rPr>
            </w:pPr>
            <w:r>
              <w:rPr>
                <w:b/>
                <w:bCs/>
                <w:color w:val="auto"/>
                <w:spacing w:val="6"/>
                <w:sz w:val="20"/>
                <w:szCs w:val="20"/>
                <w:highlight w:val="none"/>
              </w:rPr>
              <w:t>表</w:t>
            </w:r>
            <w:r>
              <w:rPr>
                <w:color w:val="auto"/>
                <w:spacing w:val="-39"/>
                <w:sz w:val="20"/>
                <w:szCs w:val="20"/>
                <w:highlight w:val="none"/>
              </w:rPr>
              <w:t xml:space="preserve"> </w:t>
            </w:r>
            <w:r>
              <w:rPr>
                <w:rFonts w:ascii="Times New Roman" w:hAnsi="Times New Roman" w:eastAsia="Times New Roman" w:cs="Times New Roman"/>
                <w:b/>
                <w:bCs/>
                <w:color w:val="auto"/>
                <w:spacing w:val="6"/>
                <w:sz w:val="20"/>
                <w:szCs w:val="20"/>
                <w:highlight w:val="none"/>
              </w:rPr>
              <w:t xml:space="preserve">4-5  </w:t>
            </w:r>
            <w:r>
              <w:rPr>
                <w:b/>
                <w:bCs/>
                <w:color w:val="auto"/>
                <w:spacing w:val="6"/>
                <w:sz w:val="20"/>
                <w:szCs w:val="20"/>
                <w:highlight w:val="none"/>
              </w:rPr>
              <w:t>项目大气污染源监测计划</w:t>
            </w:r>
          </w:p>
          <w:tbl>
            <w:tblPr>
              <w:tblStyle w:val="8"/>
              <w:tblW w:w="9127" w:type="dxa"/>
              <w:tblInd w:w="1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1"/>
              <w:gridCol w:w="2084"/>
              <w:gridCol w:w="1556"/>
              <w:gridCol w:w="1821"/>
              <w:gridCol w:w="1835"/>
            </w:tblGrid>
            <w:tr w14:paraId="73395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831" w:type="dxa"/>
                  <w:tcBorders>
                    <w:top w:val="single" w:color="000000" w:sz="6" w:space="0"/>
                    <w:left w:val="single" w:color="000000" w:sz="6" w:space="0"/>
                  </w:tcBorders>
                  <w:vAlign w:val="top"/>
                </w:tcPr>
                <w:p w14:paraId="62FED2FF">
                  <w:pPr>
                    <w:pStyle w:val="9"/>
                    <w:spacing w:before="83" w:line="228" w:lineRule="auto"/>
                    <w:ind w:left="702"/>
                    <w:rPr>
                      <w:color w:val="auto"/>
                      <w:sz w:val="20"/>
                      <w:szCs w:val="20"/>
                      <w:highlight w:val="none"/>
                    </w:rPr>
                  </w:pPr>
                  <w:r>
                    <w:rPr>
                      <w:b/>
                      <w:bCs/>
                      <w:color w:val="auto"/>
                      <w:spacing w:val="3"/>
                      <w:sz w:val="20"/>
                      <w:szCs w:val="20"/>
                      <w:highlight w:val="none"/>
                    </w:rPr>
                    <w:t>类型</w:t>
                  </w:r>
                </w:p>
              </w:tc>
              <w:tc>
                <w:tcPr>
                  <w:tcW w:w="2084" w:type="dxa"/>
                  <w:tcBorders>
                    <w:top w:val="single" w:color="000000" w:sz="6" w:space="0"/>
                  </w:tcBorders>
                  <w:vAlign w:val="top"/>
                </w:tcPr>
                <w:p w14:paraId="77606FD3">
                  <w:pPr>
                    <w:pStyle w:val="9"/>
                    <w:spacing w:before="84" w:line="229" w:lineRule="auto"/>
                    <w:ind w:left="622"/>
                    <w:rPr>
                      <w:color w:val="auto"/>
                      <w:sz w:val="20"/>
                      <w:szCs w:val="20"/>
                      <w:highlight w:val="none"/>
                    </w:rPr>
                  </w:pPr>
                  <w:r>
                    <w:rPr>
                      <w:b/>
                      <w:bCs/>
                      <w:color w:val="auto"/>
                      <w:spacing w:val="6"/>
                      <w:sz w:val="20"/>
                      <w:szCs w:val="20"/>
                      <w:highlight w:val="none"/>
                    </w:rPr>
                    <w:t>监测点位</w:t>
                  </w:r>
                </w:p>
              </w:tc>
              <w:tc>
                <w:tcPr>
                  <w:tcW w:w="1556" w:type="dxa"/>
                  <w:tcBorders>
                    <w:top w:val="single" w:color="000000" w:sz="6" w:space="0"/>
                  </w:tcBorders>
                  <w:vAlign w:val="top"/>
                </w:tcPr>
                <w:p w14:paraId="1C837CDE">
                  <w:pPr>
                    <w:pStyle w:val="9"/>
                    <w:spacing w:before="84" w:line="228" w:lineRule="auto"/>
                    <w:ind w:left="362"/>
                    <w:rPr>
                      <w:color w:val="auto"/>
                      <w:sz w:val="20"/>
                      <w:szCs w:val="20"/>
                      <w:highlight w:val="none"/>
                    </w:rPr>
                  </w:pPr>
                  <w:r>
                    <w:rPr>
                      <w:b/>
                      <w:bCs/>
                      <w:color w:val="auto"/>
                      <w:spacing w:val="6"/>
                      <w:sz w:val="20"/>
                      <w:szCs w:val="20"/>
                      <w:highlight w:val="none"/>
                    </w:rPr>
                    <w:t>监测因子</w:t>
                  </w:r>
                </w:p>
              </w:tc>
              <w:tc>
                <w:tcPr>
                  <w:tcW w:w="1821" w:type="dxa"/>
                  <w:tcBorders>
                    <w:top w:val="single" w:color="000000" w:sz="6" w:space="0"/>
                  </w:tcBorders>
                  <w:vAlign w:val="top"/>
                </w:tcPr>
                <w:p w14:paraId="2840B635">
                  <w:pPr>
                    <w:pStyle w:val="9"/>
                    <w:spacing w:before="83" w:line="228" w:lineRule="auto"/>
                    <w:ind w:left="498"/>
                    <w:rPr>
                      <w:color w:val="auto"/>
                      <w:sz w:val="20"/>
                      <w:szCs w:val="20"/>
                      <w:highlight w:val="none"/>
                    </w:rPr>
                  </w:pPr>
                  <w:r>
                    <w:rPr>
                      <w:b/>
                      <w:bCs/>
                      <w:color w:val="auto"/>
                      <w:spacing w:val="6"/>
                      <w:sz w:val="20"/>
                      <w:szCs w:val="20"/>
                      <w:highlight w:val="none"/>
                    </w:rPr>
                    <w:t>监测频次</w:t>
                  </w:r>
                </w:p>
              </w:tc>
              <w:tc>
                <w:tcPr>
                  <w:tcW w:w="1835" w:type="dxa"/>
                  <w:tcBorders>
                    <w:top w:val="single" w:color="000000" w:sz="6" w:space="0"/>
                    <w:right w:val="single" w:color="000000" w:sz="6" w:space="0"/>
                  </w:tcBorders>
                  <w:vAlign w:val="top"/>
                </w:tcPr>
                <w:p w14:paraId="74E8681A">
                  <w:pPr>
                    <w:pStyle w:val="9"/>
                    <w:spacing w:before="83" w:line="228" w:lineRule="auto"/>
                    <w:ind w:left="502"/>
                    <w:rPr>
                      <w:color w:val="auto"/>
                      <w:sz w:val="20"/>
                      <w:szCs w:val="20"/>
                      <w:highlight w:val="none"/>
                    </w:rPr>
                  </w:pPr>
                  <w:r>
                    <w:rPr>
                      <w:b/>
                      <w:bCs/>
                      <w:color w:val="auto"/>
                      <w:spacing w:val="6"/>
                      <w:sz w:val="20"/>
                      <w:szCs w:val="20"/>
                      <w:highlight w:val="none"/>
                    </w:rPr>
                    <w:t>执行标准</w:t>
                  </w:r>
                </w:p>
              </w:tc>
            </w:tr>
            <w:tr w14:paraId="1AB61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1831" w:type="dxa"/>
                  <w:tcBorders>
                    <w:left w:val="single" w:color="000000" w:sz="6" w:space="0"/>
                    <w:bottom w:val="single" w:color="000000" w:sz="6" w:space="0"/>
                  </w:tcBorders>
                  <w:vAlign w:val="top"/>
                </w:tcPr>
                <w:p w14:paraId="76589F7F">
                  <w:pPr>
                    <w:pStyle w:val="9"/>
                    <w:spacing w:before="87" w:line="228" w:lineRule="auto"/>
                    <w:ind w:left="391"/>
                    <w:rPr>
                      <w:color w:val="auto"/>
                      <w:sz w:val="20"/>
                      <w:szCs w:val="20"/>
                      <w:highlight w:val="none"/>
                    </w:rPr>
                  </w:pPr>
                  <w:r>
                    <w:rPr>
                      <w:color w:val="auto"/>
                      <w:spacing w:val="7"/>
                      <w:sz w:val="20"/>
                      <w:szCs w:val="20"/>
                      <w:highlight w:val="none"/>
                    </w:rPr>
                    <w:t>有组织废气</w:t>
                  </w:r>
                </w:p>
              </w:tc>
              <w:tc>
                <w:tcPr>
                  <w:tcW w:w="2084" w:type="dxa"/>
                  <w:tcBorders>
                    <w:bottom w:val="single" w:color="000000" w:sz="6" w:space="0"/>
                  </w:tcBorders>
                  <w:vAlign w:val="top"/>
                </w:tcPr>
                <w:p w14:paraId="0FB04C9E">
                  <w:pPr>
                    <w:pStyle w:val="9"/>
                    <w:spacing w:before="123" w:line="186" w:lineRule="auto"/>
                    <w:ind w:left="316"/>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DA</w:t>
                  </w:r>
                  <w:r>
                    <w:rPr>
                      <w:rFonts w:ascii="Times New Roman" w:hAnsi="Times New Roman" w:eastAsia="Times New Roman" w:cs="Times New Roman"/>
                      <w:color w:val="auto"/>
                      <w:spacing w:val="6"/>
                      <w:sz w:val="20"/>
                      <w:szCs w:val="20"/>
                      <w:highlight w:val="none"/>
                    </w:rPr>
                    <w:t>001</w:t>
                  </w:r>
                  <w:r>
                    <w:rPr>
                      <w:rFonts w:ascii="Times New Roman" w:hAnsi="Times New Roman" w:eastAsia="Times New Roman" w:cs="Times New Roman"/>
                      <w:color w:val="auto"/>
                      <w:spacing w:val="-29"/>
                      <w:sz w:val="20"/>
                      <w:szCs w:val="20"/>
                      <w:highlight w:val="none"/>
                    </w:rPr>
                    <w:t xml:space="preserve"> </w:t>
                  </w:r>
                  <w:r>
                    <w:rPr>
                      <w:color w:val="auto"/>
                      <w:spacing w:val="6"/>
                      <w:sz w:val="20"/>
                      <w:szCs w:val="20"/>
                      <w:highlight w:val="none"/>
                    </w:rPr>
                    <w:t>、</w:t>
                  </w:r>
                  <w:r>
                    <w:rPr>
                      <w:rFonts w:ascii="Times New Roman" w:hAnsi="Times New Roman" w:eastAsia="Times New Roman" w:cs="Times New Roman"/>
                      <w:color w:val="auto"/>
                      <w:sz w:val="20"/>
                      <w:szCs w:val="20"/>
                      <w:highlight w:val="none"/>
                    </w:rPr>
                    <w:t>DA</w:t>
                  </w:r>
                  <w:r>
                    <w:rPr>
                      <w:rFonts w:ascii="Times New Roman" w:hAnsi="Times New Roman" w:eastAsia="Times New Roman" w:cs="Times New Roman"/>
                      <w:color w:val="auto"/>
                      <w:spacing w:val="6"/>
                      <w:sz w:val="20"/>
                      <w:szCs w:val="20"/>
                      <w:highlight w:val="none"/>
                    </w:rPr>
                    <w:t>002</w:t>
                  </w:r>
                </w:p>
              </w:tc>
              <w:tc>
                <w:tcPr>
                  <w:tcW w:w="1556" w:type="dxa"/>
                  <w:tcBorders>
                    <w:bottom w:val="single" w:color="000000" w:sz="6" w:space="0"/>
                  </w:tcBorders>
                  <w:vAlign w:val="top"/>
                </w:tcPr>
                <w:p w14:paraId="51B6CA4B">
                  <w:pPr>
                    <w:spacing w:before="123" w:line="202" w:lineRule="auto"/>
                    <w:ind w:left="559"/>
                    <w:rPr>
                      <w:rFonts w:ascii="Times New Roman" w:hAnsi="Times New Roman" w:eastAsia="Times New Roman" w:cs="Times New Roman"/>
                      <w:color w:val="auto"/>
                      <w:sz w:val="13"/>
                      <w:szCs w:val="13"/>
                      <w:highlight w:val="none"/>
                    </w:rPr>
                  </w:pPr>
                  <w:r>
                    <w:rPr>
                      <w:rFonts w:ascii="Times New Roman" w:hAnsi="Times New Roman" w:eastAsia="Times New Roman" w:cs="Times New Roman"/>
                      <w:color w:val="auto"/>
                      <w:spacing w:val="12"/>
                      <w:sz w:val="20"/>
                      <w:szCs w:val="20"/>
                      <w:highlight w:val="none"/>
                    </w:rPr>
                    <w:t>NO</w:t>
                  </w:r>
                  <w:r>
                    <w:rPr>
                      <w:rFonts w:ascii="Times New Roman" w:hAnsi="Times New Roman" w:eastAsia="Times New Roman" w:cs="Times New Roman"/>
                      <w:color w:val="auto"/>
                      <w:spacing w:val="12"/>
                      <w:position w:val="-1"/>
                      <w:sz w:val="13"/>
                      <w:szCs w:val="13"/>
                      <w:highlight w:val="none"/>
                    </w:rPr>
                    <w:t>X</w:t>
                  </w:r>
                </w:p>
              </w:tc>
              <w:tc>
                <w:tcPr>
                  <w:tcW w:w="1821" w:type="dxa"/>
                  <w:tcBorders>
                    <w:bottom w:val="single" w:color="000000" w:sz="6" w:space="0"/>
                  </w:tcBorders>
                  <w:vAlign w:val="top"/>
                </w:tcPr>
                <w:p w14:paraId="24931416">
                  <w:pPr>
                    <w:pStyle w:val="9"/>
                    <w:spacing w:before="86" w:line="228" w:lineRule="auto"/>
                    <w:ind w:left="499"/>
                    <w:rPr>
                      <w:color w:val="auto"/>
                      <w:sz w:val="20"/>
                      <w:szCs w:val="20"/>
                      <w:highlight w:val="none"/>
                    </w:rPr>
                  </w:pPr>
                  <w:r>
                    <w:rPr>
                      <w:color w:val="auto"/>
                      <w:spacing w:val="-3"/>
                      <w:sz w:val="20"/>
                      <w:szCs w:val="20"/>
                      <w:highlight w:val="none"/>
                    </w:rPr>
                    <w:t>每年</w:t>
                  </w:r>
                  <w:r>
                    <w:rPr>
                      <w:color w:val="auto"/>
                      <w:spacing w:val="-20"/>
                      <w:sz w:val="20"/>
                      <w:szCs w:val="20"/>
                      <w:highlight w:val="none"/>
                    </w:rPr>
                    <w:t xml:space="preserve"> </w:t>
                  </w:r>
                  <w:r>
                    <w:rPr>
                      <w:rFonts w:ascii="Times New Roman" w:hAnsi="Times New Roman" w:eastAsia="Times New Roman" w:cs="Times New Roman"/>
                      <w:color w:val="auto"/>
                      <w:spacing w:val="-3"/>
                      <w:sz w:val="20"/>
                      <w:szCs w:val="20"/>
                      <w:highlight w:val="none"/>
                    </w:rPr>
                    <w:t>1</w:t>
                  </w:r>
                  <w:r>
                    <w:rPr>
                      <w:rFonts w:ascii="Times New Roman" w:hAnsi="Times New Roman" w:eastAsia="Times New Roman" w:cs="Times New Roman"/>
                      <w:color w:val="auto"/>
                      <w:spacing w:val="15"/>
                      <w:sz w:val="20"/>
                      <w:szCs w:val="20"/>
                      <w:highlight w:val="none"/>
                    </w:rPr>
                    <w:t xml:space="preserve"> </w:t>
                  </w:r>
                  <w:r>
                    <w:rPr>
                      <w:color w:val="auto"/>
                      <w:spacing w:val="-3"/>
                      <w:sz w:val="20"/>
                      <w:szCs w:val="20"/>
                      <w:highlight w:val="none"/>
                    </w:rPr>
                    <w:t>次</w:t>
                  </w:r>
                </w:p>
              </w:tc>
              <w:tc>
                <w:tcPr>
                  <w:tcW w:w="1835" w:type="dxa"/>
                  <w:tcBorders>
                    <w:bottom w:val="single" w:color="000000" w:sz="6" w:space="0"/>
                    <w:right w:val="single" w:color="000000" w:sz="6" w:space="0"/>
                  </w:tcBorders>
                  <w:vAlign w:val="top"/>
                </w:tcPr>
                <w:p w14:paraId="702BA3AA">
                  <w:pPr>
                    <w:spacing w:before="123" w:line="195" w:lineRule="auto"/>
                    <w:ind w:left="221"/>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GB</w:t>
                  </w:r>
                  <w:r>
                    <w:rPr>
                      <w:rFonts w:ascii="Times New Roman" w:hAnsi="Times New Roman" w:eastAsia="Times New Roman" w:cs="Times New Roman"/>
                      <w:color w:val="auto"/>
                      <w:spacing w:val="13"/>
                      <w:sz w:val="20"/>
                      <w:szCs w:val="20"/>
                      <w:highlight w:val="none"/>
                    </w:rPr>
                    <w:t>17691-2018</w:t>
                  </w:r>
                </w:p>
              </w:tc>
            </w:tr>
          </w:tbl>
          <w:p w14:paraId="796DA555">
            <w:pPr>
              <w:pStyle w:val="9"/>
              <w:spacing w:before="192" w:line="219" w:lineRule="auto"/>
              <w:ind w:left="116"/>
              <w:rPr>
                <w:color w:val="auto"/>
                <w:highlight w:val="none"/>
              </w:rPr>
            </w:pPr>
            <w:r>
              <w:rPr>
                <w:b/>
                <w:bCs/>
                <w:color w:val="auto"/>
                <w:spacing w:val="6"/>
                <w:highlight w:val="none"/>
              </w:rPr>
              <w:t>二、废水</w:t>
            </w:r>
          </w:p>
          <w:p w14:paraId="28160FE5">
            <w:pPr>
              <w:pStyle w:val="9"/>
              <w:spacing w:before="263" w:line="346" w:lineRule="auto"/>
              <w:ind w:left="112" w:right="27" w:firstLine="483"/>
              <w:rPr>
                <w:color w:val="auto"/>
                <w:highlight w:val="none"/>
              </w:rPr>
            </w:pPr>
            <w:r>
              <w:rPr>
                <w:color w:val="auto"/>
                <w:highlight w:val="none"/>
              </w:rPr>
              <w:t>项目无新增生活污水；瓦斯气脱水回流至细水雾雾化系统，循环使用不外排；换热</w:t>
            </w:r>
            <w:r>
              <w:rPr>
                <w:color w:val="auto"/>
                <w:spacing w:val="14"/>
                <w:highlight w:val="none"/>
              </w:rPr>
              <w:t xml:space="preserve"> </w:t>
            </w:r>
            <w:r>
              <w:rPr>
                <w:color w:val="auto"/>
                <w:spacing w:val="-4"/>
                <w:highlight w:val="none"/>
              </w:rPr>
              <w:t>器软水由福达煤矿工业场地提供，本厂区无软水制备浓水产生；脱硝系统补水全部损耗。</w:t>
            </w:r>
          </w:p>
        </w:tc>
      </w:tr>
    </w:tbl>
    <w:p w14:paraId="6DA9FE55">
      <w:pPr>
        <w:rPr>
          <w:rFonts w:ascii="Arial"/>
          <w:color w:val="auto"/>
          <w:sz w:val="21"/>
          <w:highlight w:val="none"/>
        </w:rPr>
      </w:pPr>
    </w:p>
    <w:p w14:paraId="3A483B58">
      <w:pPr>
        <w:rPr>
          <w:rFonts w:ascii="Arial" w:hAnsi="Arial" w:eastAsia="Arial" w:cs="Arial"/>
          <w:color w:val="auto"/>
          <w:sz w:val="21"/>
          <w:szCs w:val="21"/>
          <w:highlight w:val="none"/>
        </w:rPr>
        <w:sectPr>
          <w:footerReference r:id="rId32" w:type="default"/>
          <w:pgSz w:w="11907" w:h="16840"/>
          <w:pgMar w:top="400" w:right="1042" w:bottom="1014" w:left="1042" w:header="0" w:footer="852" w:gutter="0"/>
          <w:pgBorders>
            <w:top w:val="none" w:sz="0" w:space="0"/>
            <w:left w:val="none" w:sz="0" w:space="0"/>
            <w:bottom w:val="none" w:sz="0" w:space="0"/>
            <w:right w:val="none" w:sz="0" w:space="0"/>
          </w:pgBorders>
          <w:cols w:space="720" w:num="1"/>
        </w:sectPr>
      </w:pPr>
    </w:p>
    <w:p w14:paraId="38A64693">
      <w:pPr>
        <w:spacing w:before="42"/>
        <w:rPr>
          <w:color w:val="auto"/>
          <w:highlight w:val="none"/>
        </w:rPr>
      </w:pPr>
    </w:p>
    <w:p w14:paraId="5BD3B6D3">
      <w:pPr>
        <w:spacing w:before="41"/>
        <w:rPr>
          <w:color w:val="auto"/>
          <w:highlight w:val="none"/>
        </w:rPr>
      </w:pPr>
    </w:p>
    <w:p w14:paraId="5D19F6D4">
      <w:pPr>
        <w:spacing w:before="41"/>
        <w:rPr>
          <w:color w:val="auto"/>
          <w:highlight w:val="none"/>
        </w:rPr>
      </w:pPr>
    </w:p>
    <w:p w14:paraId="1B95C7B7">
      <w:pPr>
        <w:spacing w:before="41"/>
        <w:rPr>
          <w:color w:val="auto"/>
          <w:highlight w:val="none"/>
        </w:rPr>
      </w:pPr>
    </w:p>
    <w:tbl>
      <w:tblPr>
        <w:tblStyle w:val="8"/>
        <w:tblW w:w="151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5"/>
        <w:gridCol w:w="14673"/>
      </w:tblGrid>
      <w:tr w14:paraId="2AF8C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5" w:hRule="atLeast"/>
        </w:trPr>
        <w:tc>
          <w:tcPr>
            <w:tcW w:w="455" w:type="dxa"/>
            <w:textDirection w:val="tbRlV"/>
            <w:vAlign w:val="top"/>
          </w:tcPr>
          <w:p w14:paraId="5B9DB418">
            <w:pPr>
              <w:pStyle w:val="9"/>
              <w:spacing w:before="122" w:line="217" w:lineRule="auto"/>
              <w:ind w:left="2286"/>
              <w:rPr>
                <w:color w:val="auto"/>
                <w:sz w:val="20"/>
                <w:szCs w:val="20"/>
                <w:highlight w:val="none"/>
              </w:rPr>
            </w:pPr>
            <w:r>
              <w:rPr>
                <w:color w:val="auto"/>
                <w:spacing w:val="6"/>
                <w:sz w:val="20"/>
                <w:szCs w:val="20"/>
                <w:highlight w:val="none"/>
              </w:rPr>
              <w:t>运 营 期 环 境 影 响 和 保 护 措 施</w:t>
            </w:r>
          </w:p>
        </w:tc>
        <w:tc>
          <w:tcPr>
            <w:tcW w:w="14673" w:type="dxa"/>
            <w:vAlign w:val="top"/>
          </w:tcPr>
          <w:p w14:paraId="063AFA8F">
            <w:pPr>
              <w:spacing w:line="253" w:lineRule="auto"/>
              <w:rPr>
                <w:rFonts w:ascii="Arial"/>
                <w:color w:val="auto"/>
                <w:sz w:val="21"/>
                <w:highlight w:val="none"/>
              </w:rPr>
            </w:pPr>
          </w:p>
          <w:p w14:paraId="2BA08D5F">
            <w:pPr>
              <w:spacing w:line="253" w:lineRule="auto"/>
              <w:rPr>
                <w:rFonts w:ascii="Arial"/>
                <w:color w:val="auto"/>
                <w:sz w:val="21"/>
                <w:highlight w:val="none"/>
              </w:rPr>
            </w:pPr>
          </w:p>
          <w:p w14:paraId="27278261">
            <w:pPr>
              <w:spacing w:line="253" w:lineRule="auto"/>
              <w:rPr>
                <w:rFonts w:ascii="Arial"/>
                <w:color w:val="auto"/>
                <w:sz w:val="21"/>
                <w:highlight w:val="none"/>
              </w:rPr>
            </w:pPr>
          </w:p>
          <w:p w14:paraId="777175F1">
            <w:pPr>
              <w:spacing w:line="253" w:lineRule="auto"/>
              <w:rPr>
                <w:rFonts w:ascii="Arial"/>
                <w:color w:val="auto"/>
                <w:sz w:val="21"/>
                <w:highlight w:val="none"/>
              </w:rPr>
            </w:pPr>
          </w:p>
          <w:p w14:paraId="0681E22F">
            <w:pPr>
              <w:spacing w:line="253" w:lineRule="auto"/>
              <w:rPr>
                <w:rFonts w:ascii="Arial"/>
                <w:color w:val="auto"/>
                <w:sz w:val="21"/>
                <w:highlight w:val="none"/>
              </w:rPr>
            </w:pPr>
          </w:p>
          <w:p w14:paraId="3C093C85">
            <w:pPr>
              <w:spacing w:line="253" w:lineRule="auto"/>
              <w:rPr>
                <w:rFonts w:ascii="Arial"/>
                <w:color w:val="auto"/>
                <w:sz w:val="21"/>
                <w:highlight w:val="none"/>
              </w:rPr>
            </w:pPr>
          </w:p>
          <w:p w14:paraId="530CD000">
            <w:pPr>
              <w:spacing w:line="253" w:lineRule="auto"/>
              <w:rPr>
                <w:rFonts w:ascii="Arial"/>
                <w:color w:val="auto"/>
                <w:sz w:val="21"/>
                <w:highlight w:val="none"/>
              </w:rPr>
            </w:pPr>
          </w:p>
          <w:p w14:paraId="7FA52887">
            <w:pPr>
              <w:spacing w:line="254" w:lineRule="auto"/>
              <w:rPr>
                <w:rFonts w:ascii="Arial"/>
                <w:color w:val="auto"/>
                <w:sz w:val="21"/>
                <w:highlight w:val="none"/>
              </w:rPr>
            </w:pPr>
          </w:p>
          <w:p w14:paraId="15E07DDF">
            <w:pPr>
              <w:spacing w:line="254" w:lineRule="auto"/>
              <w:rPr>
                <w:rFonts w:ascii="Arial"/>
                <w:color w:val="auto"/>
                <w:sz w:val="21"/>
                <w:highlight w:val="none"/>
              </w:rPr>
            </w:pPr>
          </w:p>
          <w:p w14:paraId="5991F2CB">
            <w:pPr>
              <w:spacing w:line="254" w:lineRule="auto"/>
              <w:rPr>
                <w:rFonts w:ascii="Arial"/>
                <w:color w:val="auto"/>
                <w:sz w:val="21"/>
                <w:highlight w:val="none"/>
              </w:rPr>
            </w:pPr>
          </w:p>
          <w:p w14:paraId="49D76D93">
            <w:pPr>
              <w:pStyle w:val="9"/>
              <w:spacing w:before="78" w:line="219" w:lineRule="auto"/>
              <w:ind w:left="596"/>
              <w:rPr>
                <w:color w:val="auto"/>
                <w:highlight w:val="none"/>
              </w:rPr>
            </w:pPr>
            <w:r>
              <w:rPr>
                <w:color w:val="auto"/>
                <w:spacing w:val="-1"/>
                <w:highlight w:val="none"/>
              </w:rPr>
              <w:t>项目工业企业噪声源强调查清单见下表：</w:t>
            </w:r>
          </w:p>
          <w:p w14:paraId="24FA413C">
            <w:pPr>
              <w:pStyle w:val="9"/>
              <w:spacing w:before="99" w:line="221" w:lineRule="auto"/>
              <w:ind w:left="5118"/>
              <w:rPr>
                <w:color w:val="auto"/>
                <w:sz w:val="20"/>
                <w:szCs w:val="20"/>
                <w:highlight w:val="none"/>
              </w:rPr>
            </w:pPr>
            <w:r>
              <w:rPr>
                <w:b/>
                <w:bCs/>
                <w:color w:val="auto"/>
                <w:spacing w:val="6"/>
                <w:sz w:val="20"/>
                <w:szCs w:val="20"/>
                <w:highlight w:val="none"/>
              </w:rPr>
              <w:t>表</w:t>
            </w:r>
            <w:r>
              <w:rPr>
                <w:color w:val="auto"/>
                <w:spacing w:val="-30"/>
                <w:sz w:val="20"/>
                <w:szCs w:val="20"/>
                <w:highlight w:val="none"/>
              </w:rPr>
              <w:t xml:space="preserve"> </w:t>
            </w:r>
            <w:r>
              <w:rPr>
                <w:rFonts w:ascii="Times New Roman" w:hAnsi="Times New Roman" w:eastAsia="Times New Roman" w:cs="Times New Roman"/>
                <w:b/>
                <w:bCs/>
                <w:color w:val="auto"/>
                <w:spacing w:val="6"/>
                <w:sz w:val="20"/>
                <w:szCs w:val="20"/>
                <w:highlight w:val="none"/>
              </w:rPr>
              <w:t xml:space="preserve">4-6  </w:t>
            </w:r>
            <w:r>
              <w:rPr>
                <w:b/>
                <w:bCs/>
                <w:color w:val="auto"/>
                <w:spacing w:val="6"/>
                <w:sz w:val="20"/>
                <w:szCs w:val="20"/>
                <w:highlight w:val="none"/>
              </w:rPr>
              <w:t>工业企业噪声源强调查清单（室内声源）</w:t>
            </w:r>
          </w:p>
          <w:tbl>
            <w:tblPr>
              <w:tblStyle w:val="8"/>
              <w:tblW w:w="14427" w:type="dxa"/>
              <w:tblInd w:w="1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4"/>
              <w:gridCol w:w="2097"/>
              <w:gridCol w:w="1093"/>
              <w:gridCol w:w="1212"/>
              <w:gridCol w:w="960"/>
              <w:gridCol w:w="732"/>
              <w:gridCol w:w="732"/>
              <w:gridCol w:w="738"/>
              <w:gridCol w:w="1064"/>
              <w:gridCol w:w="1318"/>
              <w:gridCol w:w="854"/>
              <w:gridCol w:w="882"/>
              <w:gridCol w:w="885"/>
              <w:gridCol w:w="706"/>
            </w:tblGrid>
            <w:tr w14:paraId="5899A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154" w:type="dxa"/>
                  <w:vMerge w:val="restart"/>
                  <w:tcBorders>
                    <w:top w:val="single" w:color="000000" w:sz="6" w:space="0"/>
                    <w:left w:val="single" w:color="000000" w:sz="6" w:space="0"/>
                    <w:bottom w:val="nil"/>
                  </w:tcBorders>
                  <w:vAlign w:val="top"/>
                </w:tcPr>
                <w:p w14:paraId="285C93F6">
                  <w:pPr>
                    <w:spacing w:line="299" w:lineRule="auto"/>
                    <w:rPr>
                      <w:rFonts w:ascii="Arial"/>
                      <w:color w:val="auto"/>
                      <w:sz w:val="21"/>
                      <w:highlight w:val="none"/>
                    </w:rPr>
                  </w:pPr>
                </w:p>
                <w:p w14:paraId="469A9411">
                  <w:pPr>
                    <w:pStyle w:val="9"/>
                    <w:spacing w:before="65"/>
                    <w:ind w:left="366" w:right="260" w:hanging="103"/>
                    <w:rPr>
                      <w:color w:val="auto"/>
                      <w:sz w:val="20"/>
                      <w:szCs w:val="20"/>
                      <w:highlight w:val="none"/>
                    </w:rPr>
                  </w:pPr>
                  <w:r>
                    <w:rPr>
                      <w:b/>
                      <w:bCs/>
                      <w:color w:val="auto"/>
                      <w:spacing w:val="4"/>
                      <w:sz w:val="20"/>
                      <w:szCs w:val="20"/>
                      <w:highlight w:val="none"/>
                    </w:rPr>
                    <w:t>建筑物</w:t>
                  </w:r>
                  <w:r>
                    <w:rPr>
                      <w:color w:val="auto"/>
                      <w:spacing w:val="1"/>
                      <w:sz w:val="20"/>
                      <w:szCs w:val="20"/>
                      <w:highlight w:val="none"/>
                    </w:rPr>
                    <w:t xml:space="preserve"> </w:t>
                  </w:r>
                  <w:r>
                    <w:rPr>
                      <w:b/>
                      <w:bCs/>
                      <w:color w:val="auto"/>
                      <w:spacing w:val="2"/>
                      <w:sz w:val="20"/>
                      <w:szCs w:val="20"/>
                      <w:highlight w:val="none"/>
                    </w:rPr>
                    <w:t>名称</w:t>
                  </w:r>
                </w:p>
              </w:tc>
              <w:tc>
                <w:tcPr>
                  <w:tcW w:w="2097" w:type="dxa"/>
                  <w:vMerge w:val="restart"/>
                  <w:tcBorders>
                    <w:top w:val="single" w:color="000000" w:sz="6" w:space="0"/>
                    <w:bottom w:val="nil"/>
                  </w:tcBorders>
                  <w:vAlign w:val="top"/>
                </w:tcPr>
                <w:p w14:paraId="3C570405">
                  <w:pPr>
                    <w:spacing w:line="436" w:lineRule="auto"/>
                    <w:rPr>
                      <w:rFonts w:ascii="Arial"/>
                      <w:color w:val="auto"/>
                      <w:sz w:val="21"/>
                      <w:highlight w:val="none"/>
                    </w:rPr>
                  </w:pPr>
                </w:p>
                <w:p w14:paraId="2207B56B">
                  <w:pPr>
                    <w:pStyle w:val="9"/>
                    <w:spacing w:before="65" w:line="228" w:lineRule="auto"/>
                    <w:ind w:left="632"/>
                    <w:rPr>
                      <w:color w:val="auto"/>
                      <w:sz w:val="20"/>
                      <w:szCs w:val="20"/>
                      <w:highlight w:val="none"/>
                    </w:rPr>
                  </w:pPr>
                  <w:r>
                    <w:rPr>
                      <w:b/>
                      <w:bCs/>
                      <w:color w:val="auto"/>
                      <w:spacing w:val="5"/>
                      <w:sz w:val="20"/>
                      <w:szCs w:val="20"/>
                      <w:highlight w:val="none"/>
                    </w:rPr>
                    <w:t>声源名称</w:t>
                  </w:r>
                </w:p>
              </w:tc>
              <w:tc>
                <w:tcPr>
                  <w:tcW w:w="1093" w:type="dxa"/>
                  <w:vMerge w:val="restart"/>
                  <w:tcBorders>
                    <w:top w:val="single" w:color="000000" w:sz="6" w:space="0"/>
                    <w:bottom w:val="nil"/>
                  </w:tcBorders>
                  <w:vAlign w:val="top"/>
                </w:tcPr>
                <w:p w14:paraId="33FD19D5">
                  <w:pPr>
                    <w:spacing w:line="299" w:lineRule="auto"/>
                    <w:rPr>
                      <w:rFonts w:ascii="Arial"/>
                      <w:color w:val="auto"/>
                      <w:sz w:val="21"/>
                      <w:highlight w:val="none"/>
                    </w:rPr>
                  </w:pPr>
                </w:p>
                <w:p w14:paraId="2451CBE3">
                  <w:pPr>
                    <w:pStyle w:val="9"/>
                    <w:spacing w:before="65"/>
                    <w:ind w:left="404" w:right="126" w:hanging="274"/>
                    <w:rPr>
                      <w:color w:val="auto"/>
                      <w:sz w:val="20"/>
                      <w:szCs w:val="20"/>
                      <w:highlight w:val="none"/>
                    </w:rPr>
                  </w:pPr>
                  <w:r>
                    <w:rPr>
                      <w:b/>
                      <w:bCs/>
                      <w:color w:val="auto"/>
                      <w:spacing w:val="5"/>
                      <w:sz w:val="20"/>
                      <w:szCs w:val="20"/>
                      <w:highlight w:val="none"/>
                    </w:rPr>
                    <w:t>设备数量</w:t>
                  </w:r>
                  <w:r>
                    <w:rPr>
                      <w:color w:val="auto"/>
                      <w:spacing w:val="1"/>
                      <w:sz w:val="20"/>
                      <w:szCs w:val="20"/>
                      <w:highlight w:val="none"/>
                    </w:rPr>
                    <w:t xml:space="preserve"> </w:t>
                  </w:r>
                  <w:r>
                    <w:rPr>
                      <w:rFonts w:ascii="Times New Roman" w:hAnsi="Times New Roman" w:eastAsia="Times New Roman" w:cs="Times New Roman"/>
                      <w:b/>
                      <w:bCs/>
                      <w:color w:val="auto"/>
                      <w:spacing w:val="4"/>
                      <w:sz w:val="20"/>
                      <w:szCs w:val="20"/>
                      <w:highlight w:val="none"/>
                    </w:rPr>
                    <w:t>/</w:t>
                  </w:r>
                  <w:r>
                    <w:rPr>
                      <w:b/>
                      <w:bCs/>
                      <w:color w:val="auto"/>
                      <w:spacing w:val="4"/>
                      <w:sz w:val="20"/>
                      <w:szCs w:val="20"/>
                      <w:highlight w:val="none"/>
                    </w:rPr>
                    <w:t>台</w:t>
                  </w:r>
                </w:p>
              </w:tc>
              <w:tc>
                <w:tcPr>
                  <w:tcW w:w="1212" w:type="dxa"/>
                  <w:tcBorders>
                    <w:top w:val="single" w:color="000000" w:sz="6" w:space="0"/>
                  </w:tcBorders>
                  <w:vAlign w:val="top"/>
                </w:tcPr>
                <w:p w14:paraId="24BC4BC4">
                  <w:pPr>
                    <w:pStyle w:val="9"/>
                    <w:spacing w:before="83" w:line="228" w:lineRule="auto"/>
                    <w:ind w:left="190"/>
                    <w:rPr>
                      <w:color w:val="auto"/>
                      <w:sz w:val="20"/>
                      <w:szCs w:val="20"/>
                      <w:highlight w:val="none"/>
                    </w:rPr>
                  </w:pPr>
                  <w:r>
                    <w:rPr>
                      <w:b/>
                      <w:bCs/>
                      <w:color w:val="auto"/>
                      <w:spacing w:val="5"/>
                      <w:sz w:val="20"/>
                      <w:szCs w:val="20"/>
                      <w:highlight w:val="none"/>
                    </w:rPr>
                    <w:t>声源源强</w:t>
                  </w:r>
                </w:p>
              </w:tc>
              <w:tc>
                <w:tcPr>
                  <w:tcW w:w="960" w:type="dxa"/>
                  <w:vMerge w:val="restart"/>
                  <w:tcBorders>
                    <w:top w:val="single" w:color="000000" w:sz="6" w:space="0"/>
                    <w:bottom w:val="nil"/>
                  </w:tcBorders>
                  <w:vAlign w:val="top"/>
                </w:tcPr>
                <w:p w14:paraId="442A7209">
                  <w:pPr>
                    <w:pStyle w:val="9"/>
                    <w:spacing w:before="229" w:line="243" w:lineRule="auto"/>
                    <w:ind w:left="272" w:right="270" w:firstLine="5"/>
                    <w:jc w:val="both"/>
                    <w:rPr>
                      <w:color w:val="auto"/>
                      <w:sz w:val="20"/>
                      <w:szCs w:val="20"/>
                      <w:highlight w:val="none"/>
                    </w:rPr>
                  </w:pPr>
                  <w:r>
                    <w:rPr>
                      <w:b/>
                      <w:bCs/>
                      <w:color w:val="auto"/>
                      <w:spacing w:val="1"/>
                      <w:sz w:val="20"/>
                      <w:szCs w:val="20"/>
                      <w:highlight w:val="none"/>
                    </w:rPr>
                    <w:t>声源</w:t>
                  </w:r>
                  <w:r>
                    <w:rPr>
                      <w:color w:val="auto"/>
                      <w:sz w:val="20"/>
                      <w:szCs w:val="20"/>
                      <w:highlight w:val="none"/>
                    </w:rPr>
                    <w:t xml:space="preserve"> </w:t>
                  </w:r>
                  <w:r>
                    <w:rPr>
                      <w:b/>
                      <w:bCs/>
                      <w:color w:val="auto"/>
                      <w:spacing w:val="4"/>
                      <w:sz w:val="20"/>
                      <w:szCs w:val="20"/>
                      <w:highlight w:val="none"/>
                    </w:rPr>
                    <w:t>控制</w:t>
                  </w:r>
                  <w:r>
                    <w:rPr>
                      <w:color w:val="auto"/>
                      <w:sz w:val="20"/>
                      <w:szCs w:val="20"/>
                      <w:highlight w:val="none"/>
                    </w:rPr>
                    <w:t xml:space="preserve"> </w:t>
                  </w:r>
                  <w:r>
                    <w:rPr>
                      <w:b/>
                      <w:bCs/>
                      <w:color w:val="auto"/>
                      <w:spacing w:val="4"/>
                      <w:sz w:val="20"/>
                      <w:szCs w:val="20"/>
                      <w:highlight w:val="none"/>
                    </w:rPr>
                    <w:t>措施</w:t>
                  </w:r>
                </w:p>
              </w:tc>
              <w:tc>
                <w:tcPr>
                  <w:tcW w:w="2202" w:type="dxa"/>
                  <w:gridSpan w:val="3"/>
                  <w:vMerge w:val="restart"/>
                  <w:tcBorders>
                    <w:top w:val="single" w:color="000000" w:sz="6" w:space="0"/>
                    <w:bottom w:val="nil"/>
                  </w:tcBorders>
                  <w:vAlign w:val="top"/>
                </w:tcPr>
                <w:p w14:paraId="5DF47C1E">
                  <w:pPr>
                    <w:spacing w:line="245" w:lineRule="auto"/>
                    <w:rPr>
                      <w:rFonts w:ascii="Arial"/>
                      <w:color w:val="auto"/>
                      <w:sz w:val="21"/>
                      <w:highlight w:val="none"/>
                    </w:rPr>
                  </w:pPr>
                </w:p>
                <w:p w14:paraId="5D54B03A">
                  <w:pPr>
                    <w:pStyle w:val="9"/>
                    <w:spacing w:before="65" w:line="229" w:lineRule="auto"/>
                    <w:ind w:left="368"/>
                    <w:rPr>
                      <w:rFonts w:ascii="Times New Roman" w:hAnsi="Times New Roman" w:eastAsia="Times New Roman" w:cs="Times New Roman"/>
                      <w:color w:val="auto"/>
                      <w:sz w:val="20"/>
                      <w:szCs w:val="20"/>
                      <w:highlight w:val="none"/>
                    </w:rPr>
                  </w:pPr>
                  <w:r>
                    <w:rPr>
                      <w:b/>
                      <w:bCs/>
                      <w:color w:val="auto"/>
                      <w:spacing w:val="5"/>
                      <w:sz w:val="20"/>
                      <w:szCs w:val="20"/>
                      <w:highlight w:val="none"/>
                    </w:rPr>
                    <w:t>空间相对位置</w:t>
                  </w:r>
                  <w:r>
                    <w:rPr>
                      <w:color w:val="auto"/>
                      <w:spacing w:val="-40"/>
                      <w:sz w:val="20"/>
                      <w:szCs w:val="20"/>
                      <w:highlight w:val="none"/>
                    </w:rPr>
                    <w:t xml:space="preserve"> </w:t>
                  </w:r>
                  <w:r>
                    <w:rPr>
                      <w:rFonts w:ascii="Times New Roman" w:hAnsi="Times New Roman" w:eastAsia="Times New Roman" w:cs="Times New Roman"/>
                      <w:b/>
                      <w:bCs/>
                      <w:color w:val="auto"/>
                      <w:spacing w:val="5"/>
                      <w:sz w:val="20"/>
                      <w:szCs w:val="20"/>
                      <w:highlight w:val="none"/>
                    </w:rPr>
                    <w:t>m</w:t>
                  </w:r>
                </w:p>
              </w:tc>
              <w:tc>
                <w:tcPr>
                  <w:tcW w:w="1064" w:type="dxa"/>
                  <w:vMerge w:val="restart"/>
                  <w:tcBorders>
                    <w:top w:val="single" w:color="000000" w:sz="6" w:space="0"/>
                    <w:bottom w:val="nil"/>
                  </w:tcBorders>
                  <w:vAlign w:val="top"/>
                </w:tcPr>
                <w:p w14:paraId="58CE6312">
                  <w:pPr>
                    <w:spacing w:line="300" w:lineRule="auto"/>
                    <w:rPr>
                      <w:rFonts w:ascii="Arial"/>
                      <w:color w:val="auto"/>
                      <w:sz w:val="21"/>
                      <w:highlight w:val="none"/>
                    </w:rPr>
                  </w:pPr>
                </w:p>
                <w:p w14:paraId="1352F6D0">
                  <w:pPr>
                    <w:pStyle w:val="9"/>
                    <w:spacing w:before="65" w:line="239" w:lineRule="auto"/>
                    <w:ind w:left="120" w:right="102" w:hanging="3"/>
                    <w:rPr>
                      <w:rFonts w:ascii="Times New Roman" w:hAnsi="Times New Roman" w:eastAsia="Times New Roman" w:cs="Times New Roman"/>
                      <w:color w:val="auto"/>
                      <w:sz w:val="20"/>
                      <w:szCs w:val="20"/>
                      <w:highlight w:val="none"/>
                    </w:rPr>
                  </w:pPr>
                  <w:r>
                    <w:rPr>
                      <w:b/>
                      <w:bCs/>
                      <w:color w:val="auto"/>
                      <w:spacing w:val="6"/>
                      <w:sz w:val="20"/>
                      <w:szCs w:val="20"/>
                      <w:highlight w:val="none"/>
                    </w:rPr>
                    <w:t>距室内边</w:t>
                  </w:r>
                  <w:r>
                    <w:rPr>
                      <w:color w:val="auto"/>
                      <w:spacing w:val="1"/>
                      <w:sz w:val="20"/>
                      <w:szCs w:val="20"/>
                      <w:highlight w:val="none"/>
                    </w:rPr>
                    <w:t xml:space="preserve"> </w:t>
                  </w:r>
                  <w:r>
                    <w:rPr>
                      <w:b/>
                      <w:bCs/>
                      <w:color w:val="auto"/>
                      <w:spacing w:val="2"/>
                      <w:sz w:val="20"/>
                      <w:szCs w:val="20"/>
                      <w:highlight w:val="none"/>
                    </w:rPr>
                    <w:t>界距离</w:t>
                  </w:r>
                  <w:r>
                    <w:rPr>
                      <w:color w:val="auto"/>
                      <w:spacing w:val="-47"/>
                      <w:sz w:val="20"/>
                      <w:szCs w:val="20"/>
                      <w:highlight w:val="none"/>
                    </w:rPr>
                    <w:t xml:space="preserve"> </w:t>
                  </w:r>
                  <w:r>
                    <w:rPr>
                      <w:rFonts w:ascii="Times New Roman" w:hAnsi="Times New Roman" w:eastAsia="Times New Roman" w:cs="Times New Roman"/>
                      <w:b/>
                      <w:bCs/>
                      <w:color w:val="auto"/>
                      <w:spacing w:val="2"/>
                      <w:sz w:val="20"/>
                      <w:szCs w:val="20"/>
                      <w:highlight w:val="none"/>
                    </w:rPr>
                    <w:t>m</w:t>
                  </w:r>
                </w:p>
              </w:tc>
              <w:tc>
                <w:tcPr>
                  <w:tcW w:w="1318" w:type="dxa"/>
                  <w:vMerge w:val="restart"/>
                  <w:tcBorders>
                    <w:top w:val="single" w:color="000000" w:sz="6" w:space="0"/>
                    <w:bottom w:val="nil"/>
                  </w:tcBorders>
                  <w:vAlign w:val="top"/>
                </w:tcPr>
                <w:p w14:paraId="16BC0EA0">
                  <w:pPr>
                    <w:spacing w:line="298" w:lineRule="auto"/>
                    <w:rPr>
                      <w:rFonts w:ascii="Arial"/>
                      <w:color w:val="auto"/>
                      <w:sz w:val="21"/>
                      <w:highlight w:val="none"/>
                    </w:rPr>
                  </w:pPr>
                </w:p>
                <w:p w14:paraId="6BEA610E">
                  <w:pPr>
                    <w:pStyle w:val="9"/>
                    <w:spacing w:before="65" w:line="236" w:lineRule="auto"/>
                    <w:ind w:left="264" w:right="128" w:hanging="120"/>
                    <w:rPr>
                      <w:rFonts w:ascii="Times New Roman" w:hAnsi="Times New Roman" w:eastAsia="Times New Roman" w:cs="Times New Roman"/>
                      <w:color w:val="auto"/>
                      <w:sz w:val="20"/>
                      <w:szCs w:val="20"/>
                      <w:highlight w:val="none"/>
                    </w:rPr>
                  </w:pPr>
                  <w:r>
                    <w:rPr>
                      <w:b/>
                      <w:bCs/>
                      <w:color w:val="auto"/>
                      <w:spacing w:val="5"/>
                      <w:sz w:val="20"/>
                      <w:szCs w:val="20"/>
                      <w:highlight w:val="none"/>
                    </w:rPr>
                    <w:t>室内边界声</w:t>
                  </w:r>
                  <w:r>
                    <w:rPr>
                      <w:color w:val="auto"/>
                      <w:spacing w:val="3"/>
                      <w:sz w:val="20"/>
                      <w:szCs w:val="20"/>
                      <w:highlight w:val="none"/>
                    </w:rPr>
                    <w:t xml:space="preserve"> </w:t>
                  </w:r>
                  <w:r>
                    <w:rPr>
                      <w:b/>
                      <w:bCs/>
                      <w:color w:val="auto"/>
                      <w:spacing w:val="3"/>
                      <w:sz w:val="20"/>
                      <w:szCs w:val="20"/>
                      <w:highlight w:val="none"/>
                    </w:rPr>
                    <w:t>级</w:t>
                  </w:r>
                  <w:r>
                    <w:rPr>
                      <w:color w:val="auto"/>
                      <w:spacing w:val="-37"/>
                      <w:sz w:val="20"/>
                      <w:szCs w:val="20"/>
                      <w:highlight w:val="none"/>
                    </w:rPr>
                    <w:t xml:space="preserve"> </w:t>
                  </w:r>
                  <w:r>
                    <w:rPr>
                      <w:rFonts w:ascii="Times New Roman" w:hAnsi="Times New Roman" w:eastAsia="Times New Roman" w:cs="Times New Roman"/>
                      <w:b/>
                      <w:bCs/>
                      <w:color w:val="auto"/>
                      <w:sz w:val="20"/>
                      <w:szCs w:val="20"/>
                      <w:highlight w:val="none"/>
                    </w:rPr>
                    <w:t>dB</w:t>
                  </w:r>
                  <w:r>
                    <w:rPr>
                      <w:rFonts w:ascii="Times New Roman" w:hAnsi="Times New Roman" w:eastAsia="Times New Roman" w:cs="Times New Roman"/>
                      <w:b/>
                      <w:bCs/>
                      <w:color w:val="auto"/>
                      <w:spacing w:val="3"/>
                      <w:sz w:val="20"/>
                      <w:szCs w:val="20"/>
                      <w:highlight w:val="none"/>
                    </w:rPr>
                    <w:t>(A)</w:t>
                  </w:r>
                </w:p>
              </w:tc>
              <w:tc>
                <w:tcPr>
                  <w:tcW w:w="854" w:type="dxa"/>
                  <w:vMerge w:val="restart"/>
                  <w:tcBorders>
                    <w:top w:val="single" w:color="000000" w:sz="6" w:space="0"/>
                    <w:bottom w:val="nil"/>
                  </w:tcBorders>
                  <w:vAlign w:val="top"/>
                </w:tcPr>
                <w:p w14:paraId="5F0EA6D5">
                  <w:pPr>
                    <w:spacing w:line="299" w:lineRule="auto"/>
                    <w:rPr>
                      <w:rFonts w:ascii="Arial"/>
                      <w:color w:val="auto"/>
                      <w:sz w:val="21"/>
                      <w:highlight w:val="none"/>
                    </w:rPr>
                  </w:pPr>
                </w:p>
                <w:p w14:paraId="641C4E82">
                  <w:pPr>
                    <w:pStyle w:val="9"/>
                    <w:spacing w:before="65"/>
                    <w:ind w:left="233" w:right="212" w:hanging="9"/>
                    <w:rPr>
                      <w:color w:val="auto"/>
                      <w:sz w:val="20"/>
                      <w:szCs w:val="20"/>
                      <w:highlight w:val="none"/>
                    </w:rPr>
                  </w:pPr>
                  <w:r>
                    <w:rPr>
                      <w:b/>
                      <w:bCs/>
                      <w:color w:val="auto"/>
                      <w:spacing w:val="3"/>
                      <w:sz w:val="20"/>
                      <w:szCs w:val="20"/>
                      <w:highlight w:val="none"/>
                    </w:rPr>
                    <w:t>运行</w:t>
                  </w:r>
                  <w:r>
                    <w:rPr>
                      <w:color w:val="auto"/>
                      <w:sz w:val="20"/>
                      <w:szCs w:val="20"/>
                      <w:highlight w:val="none"/>
                    </w:rPr>
                    <w:t xml:space="preserve"> </w:t>
                  </w:r>
                  <w:r>
                    <w:rPr>
                      <w:b/>
                      <w:bCs/>
                      <w:color w:val="auto"/>
                      <w:spacing w:val="-1"/>
                      <w:sz w:val="20"/>
                      <w:szCs w:val="20"/>
                      <w:highlight w:val="none"/>
                    </w:rPr>
                    <w:t>时段</w:t>
                  </w:r>
                </w:p>
              </w:tc>
              <w:tc>
                <w:tcPr>
                  <w:tcW w:w="882" w:type="dxa"/>
                  <w:vMerge w:val="restart"/>
                  <w:tcBorders>
                    <w:top w:val="single" w:color="000000" w:sz="6" w:space="0"/>
                    <w:bottom w:val="nil"/>
                  </w:tcBorders>
                  <w:vAlign w:val="top"/>
                </w:tcPr>
                <w:p w14:paraId="7F408A9D">
                  <w:pPr>
                    <w:pStyle w:val="9"/>
                    <w:spacing w:before="110" w:line="228" w:lineRule="auto"/>
                    <w:ind w:left="139"/>
                    <w:rPr>
                      <w:color w:val="auto"/>
                      <w:sz w:val="20"/>
                      <w:szCs w:val="20"/>
                      <w:highlight w:val="none"/>
                    </w:rPr>
                  </w:pPr>
                  <w:r>
                    <w:rPr>
                      <w:b/>
                      <w:bCs/>
                      <w:color w:val="auto"/>
                      <w:spacing w:val="4"/>
                      <w:sz w:val="20"/>
                      <w:szCs w:val="20"/>
                      <w:highlight w:val="none"/>
                    </w:rPr>
                    <w:t>建筑物</w:t>
                  </w:r>
                </w:p>
                <w:p w14:paraId="43DDDFB3">
                  <w:pPr>
                    <w:pStyle w:val="9"/>
                    <w:spacing w:before="24" w:line="228" w:lineRule="auto"/>
                    <w:ind w:left="135"/>
                    <w:rPr>
                      <w:color w:val="auto"/>
                      <w:sz w:val="20"/>
                      <w:szCs w:val="20"/>
                      <w:highlight w:val="none"/>
                    </w:rPr>
                  </w:pPr>
                  <w:r>
                    <w:rPr>
                      <w:b/>
                      <w:bCs/>
                      <w:color w:val="auto"/>
                      <w:spacing w:val="5"/>
                      <w:sz w:val="20"/>
                      <w:szCs w:val="20"/>
                      <w:highlight w:val="none"/>
                    </w:rPr>
                    <w:t>插入损</w:t>
                  </w:r>
                </w:p>
                <w:p w14:paraId="1A6CDE29">
                  <w:pPr>
                    <w:pStyle w:val="9"/>
                    <w:spacing w:before="23" w:line="229" w:lineRule="auto"/>
                    <w:ind w:left="376"/>
                    <w:rPr>
                      <w:color w:val="auto"/>
                      <w:sz w:val="20"/>
                      <w:szCs w:val="20"/>
                      <w:highlight w:val="none"/>
                    </w:rPr>
                  </w:pPr>
                  <w:r>
                    <w:rPr>
                      <w:b/>
                      <w:bCs/>
                      <w:color w:val="auto"/>
                      <w:spacing w:val="-3"/>
                      <w:sz w:val="20"/>
                      <w:szCs w:val="20"/>
                      <w:highlight w:val="none"/>
                    </w:rPr>
                    <w:t>失</w:t>
                  </w:r>
                </w:p>
                <w:p w14:paraId="5279C162">
                  <w:pPr>
                    <w:spacing w:before="46" w:line="197" w:lineRule="auto"/>
                    <w:ind w:left="177"/>
                    <w:rPr>
                      <w:rFonts w:ascii="Times New Roman" w:hAnsi="Times New Roman" w:eastAsia="Times New Roman" w:cs="Times New Roman"/>
                      <w:color w:val="auto"/>
                      <w:sz w:val="20"/>
                      <w:szCs w:val="20"/>
                      <w:highlight w:val="none"/>
                    </w:rPr>
                  </w:pPr>
                  <w:r>
                    <w:rPr>
                      <w:rFonts w:ascii="Times New Roman" w:hAnsi="Times New Roman" w:eastAsia="Times New Roman" w:cs="Times New Roman"/>
                      <w:b/>
                      <w:bCs/>
                      <w:color w:val="auto"/>
                      <w:sz w:val="20"/>
                      <w:szCs w:val="20"/>
                      <w:highlight w:val="none"/>
                    </w:rPr>
                    <w:t>dB</w:t>
                  </w:r>
                  <w:r>
                    <w:rPr>
                      <w:rFonts w:ascii="Times New Roman" w:hAnsi="Times New Roman" w:eastAsia="Times New Roman" w:cs="Times New Roman"/>
                      <w:b/>
                      <w:bCs/>
                      <w:color w:val="auto"/>
                      <w:spacing w:val="5"/>
                      <w:sz w:val="20"/>
                      <w:szCs w:val="20"/>
                      <w:highlight w:val="none"/>
                    </w:rPr>
                    <w:t>(A)</w:t>
                  </w:r>
                </w:p>
              </w:tc>
              <w:tc>
                <w:tcPr>
                  <w:tcW w:w="1591" w:type="dxa"/>
                  <w:gridSpan w:val="2"/>
                  <w:tcBorders>
                    <w:top w:val="single" w:color="000000" w:sz="6" w:space="0"/>
                    <w:right w:val="single" w:color="000000" w:sz="6" w:space="0"/>
                  </w:tcBorders>
                  <w:vAlign w:val="top"/>
                </w:tcPr>
                <w:p w14:paraId="671F8213">
                  <w:pPr>
                    <w:pStyle w:val="9"/>
                    <w:spacing w:before="83" w:line="228" w:lineRule="auto"/>
                    <w:ind w:left="173"/>
                    <w:rPr>
                      <w:color w:val="auto"/>
                      <w:sz w:val="20"/>
                      <w:szCs w:val="20"/>
                      <w:highlight w:val="none"/>
                    </w:rPr>
                  </w:pPr>
                  <w:r>
                    <w:rPr>
                      <w:b/>
                      <w:bCs/>
                      <w:color w:val="auto"/>
                      <w:spacing w:val="6"/>
                      <w:sz w:val="20"/>
                      <w:szCs w:val="20"/>
                      <w:highlight w:val="none"/>
                    </w:rPr>
                    <w:t>建筑物外噪声</w:t>
                  </w:r>
                </w:p>
              </w:tc>
            </w:tr>
            <w:tr w14:paraId="78981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154" w:type="dxa"/>
                  <w:vMerge w:val="continue"/>
                  <w:tcBorders>
                    <w:top w:val="nil"/>
                    <w:left w:val="single" w:color="000000" w:sz="6" w:space="0"/>
                    <w:bottom w:val="nil"/>
                  </w:tcBorders>
                  <w:vAlign w:val="top"/>
                </w:tcPr>
                <w:p w14:paraId="3DF7EDE2">
                  <w:pPr>
                    <w:rPr>
                      <w:rFonts w:ascii="Arial"/>
                      <w:color w:val="auto"/>
                      <w:sz w:val="21"/>
                      <w:highlight w:val="none"/>
                    </w:rPr>
                  </w:pPr>
                </w:p>
              </w:tc>
              <w:tc>
                <w:tcPr>
                  <w:tcW w:w="2097" w:type="dxa"/>
                  <w:vMerge w:val="continue"/>
                  <w:tcBorders>
                    <w:top w:val="nil"/>
                    <w:bottom w:val="nil"/>
                  </w:tcBorders>
                  <w:vAlign w:val="top"/>
                </w:tcPr>
                <w:p w14:paraId="749ED3F0">
                  <w:pPr>
                    <w:rPr>
                      <w:rFonts w:ascii="Arial"/>
                      <w:color w:val="auto"/>
                      <w:sz w:val="21"/>
                      <w:highlight w:val="none"/>
                    </w:rPr>
                  </w:pPr>
                </w:p>
              </w:tc>
              <w:tc>
                <w:tcPr>
                  <w:tcW w:w="1093" w:type="dxa"/>
                  <w:vMerge w:val="continue"/>
                  <w:tcBorders>
                    <w:top w:val="nil"/>
                    <w:bottom w:val="nil"/>
                  </w:tcBorders>
                  <w:vAlign w:val="top"/>
                </w:tcPr>
                <w:p w14:paraId="28C26FE9">
                  <w:pPr>
                    <w:rPr>
                      <w:rFonts w:ascii="Arial"/>
                      <w:color w:val="auto"/>
                      <w:sz w:val="21"/>
                      <w:highlight w:val="none"/>
                    </w:rPr>
                  </w:pPr>
                </w:p>
              </w:tc>
              <w:tc>
                <w:tcPr>
                  <w:tcW w:w="1212" w:type="dxa"/>
                  <w:vMerge w:val="restart"/>
                  <w:tcBorders>
                    <w:bottom w:val="nil"/>
                  </w:tcBorders>
                  <w:vAlign w:val="top"/>
                </w:tcPr>
                <w:p w14:paraId="5C3D20E1">
                  <w:pPr>
                    <w:pStyle w:val="9"/>
                    <w:spacing w:before="53" w:line="243" w:lineRule="auto"/>
                    <w:ind w:left="189" w:right="159" w:hanging="28"/>
                    <w:jc w:val="both"/>
                    <w:rPr>
                      <w:rFonts w:ascii="Times New Roman" w:hAnsi="Times New Roman" w:eastAsia="Times New Roman" w:cs="Times New Roman"/>
                      <w:color w:val="auto"/>
                      <w:sz w:val="20"/>
                      <w:szCs w:val="20"/>
                      <w:highlight w:val="none"/>
                    </w:rPr>
                  </w:pPr>
                  <w:r>
                    <w:rPr>
                      <w:b/>
                      <w:bCs/>
                      <w:color w:val="auto"/>
                      <w:spacing w:val="4"/>
                      <w:sz w:val="20"/>
                      <w:szCs w:val="20"/>
                      <w:highlight w:val="none"/>
                    </w:rPr>
                    <w:t>声压级</w:t>
                  </w:r>
                  <w:r>
                    <w:rPr>
                      <w:rFonts w:ascii="Times New Roman" w:hAnsi="Times New Roman" w:eastAsia="Times New Roman" w:cs="Times New Roman"/>
                      <w:b/>
                      <w:bCs/>
                      <w:color w:val="auto"/>
                      <w:spacing w:val="4"/>
                      <w:sz w:val="20"/>
                      <w:szCs w:val="20"/>
                      <w:highlight w:val="none"/>
                    </w:rPr>
                    <w:t>/</w:t>
                  </w:r>
                  <w:r>
                    <w:rPr>
                      <w:b/>
                      <w:bCs/>
                      <w:color w:val="auto"/>
                      <w:spacing w:val="4"/>
                      <w:sz w:val="20"/>
                      <w:szCs w:val="20"/>
                      <w:highlight w:val="none"/>
                    </w:rPr>
                    <w:t>距</w:t>
                  </w:r>
                  <w:r>
                    <w:rPr>
                      <w:color w:val="auto"/>
                      <w:sz w:val="20"/>
                      <w:szCs w:val="20"/>
                      <w:highlight w:val="none"/>
                    </w:rPr>
                    <w:t xml:space="preserve"> </w:t>
                  </w:r>
                  <w:r>
                    <w:rPr>
                      <w:b/>
                      <w:bCs/>
                      <w:color w:val="auto"/>
                      <w:spacing w:val="5"/>
                      <w:sz w:val="20"/>
                      <w:szCs w:val="20"/>
                      <w:highlight w:val="none"/>
                    </w:rPr>
                    <w:t>声源距离</w:t>
                  </w:r>
                  <w:r>
                    <w:rPr>
                      <w:color w:val="auto"/>
                      <w:sz w:val="20"/>
                      <w:szCs w:val="20"/>
                      <w:highlight w:val="none"/>
                    </w:rPr>
                    <w:t xml:space="preserve"> </w:t>
                  </w:r>
                  <w:r>
                    <w:rPr>
                      <w:rFonts w:ascii="Times New Roman" w:hAnsi="Times New Roman" w:eastAsia="Times New Roman" w:cs="Times New Roman"/>
                      <w:b/>
                      <w:bCs/>
                      <w:color w:val="auto"/>
                      <w:sz w:val="20"/>
                      <w:szCs w:val="20"/>
                      <w:highlight w:val="none"/>
                    </w:rPr>
                    <w:t>dB</w:t>
                  </w:r>
                  <w:r>
                    <w:rPr>
                      <w:rFonts w:ascii="Times New Roman" w:hAnsi="Times New Roman" w:eastAsia="Times New Roman" w:cs="Times New Roman"/>
                      <w:b/>
                      <w:bCs/>
                      <w:color w:val="auto"/>
                      <w:spacing w:val="10"/>
                      <w:sz w:val="20"/>
                      <w:szCs w:val="20"/>
                      <w:highlight w:val="none"/>
                    </w:rPr>
                    <w:t>(A)/m</w:t>
                  </w:r>
                </w:p>
              </w:tc>
              <w:tc>
                <w:tcPr>
                  <w:tcW w:w="960" w:type="dxa"/>
                  <w:vMerge w:val="continue"/>
                  <w:tcBorders>
                    <w:top w:val="nil"/>
                    <w:bottom w:val="nil"/>
                  </w:tcBorders>
                  <w:vAlign w:val="top"/>
                </w:tcPr>
                <w:p w14:paraId="6DE76A72">
                  <w:pPr>
                    <w:rPr>
                      <w:rFonts w:ascii="Arial"/>
                      <w:color w:val="auto"/>
                      <w:sz w:val="21"/>
                      <w:highlight w:val="none"/>
                    </w:rPr>
                  </w:pPr>
                </w:p>
              </w:tc>
              <w:tc>
                <w:tcPr>
                  <w:tcW w:w="2202" w:type="dxa"/>
                  <w:gridSpan w:val="3"/>
                  <w:vMerge w:val="continue"/>
                  <w:tcBorders>
                    <w:top w:val="nil"/>
                  </w:tcBorders>
                  <w:vAlign w:val="top"/>
                </w:tcPr>
                <w:p w14:paraId="3D7C79AE">
                  <w:pPr>
                    <w:rPr>
                      <w:rFonts w:ascii="Arial"/>
                      <w:color w:val="auto"/>
                      <w:sz w:val="21"/>
                      <w:highlight w:val="none"/>
                    </w:rPr>
                  </w:pPr>
                </w:p>
              </w:tc>
              <w:tc>
                <w:tcPr>
                  <w:tcW w:w="1064" w:type="dxa"/>
                  <w:vMerge w:val="continue"/>
                  <w:tcBorders>
                    <w:top w:val="nil"/>
                    <w:bottom w:val="nil"/>
                  </w:tcBorders>
                  <w:vAlign w:val="top"/>
                </w:tcPr>
                <w:p w14:paraId="0914A427">
                  <w:pPr>
                    <w:rPr>
                      <w:rFonts w:ascii="Arial"/>
                      <w:color w:val="auto"/>
                      <w:sz w:val="21"/>
                      <w:highlight w:val="none"/>
                    </w:rPr>
                  </w:pPr>
                </w:p>
              </w:tc>
              <w:tc>
                <w:tcPr>
                  <w:tcW w:w="1318" w:type="dxa"/>
                  <w:vMerge w:val="continue"/>
                  <w:tcBorders>
                    <w:top w:val="nil"/>
                    <w:bottom w:val="nil"/>
                  </w:tcBorders>
                  <w:vAlign w:val="top"/>
                </w:tcPr>
                <w:p w14:paraId="3F8609CD">
                  <w:pPr>
                    <w:rPr>
                      <w:rFonts w:ascii="Arial"/>
                      <w:color w:val="auto"/>
                      <w:sz w:val="21"/>
                      <w:highlight w:val="none"/>
                    </w:rPr>
                  </w:pPr>
                </w:p>
              </w:tc>
              <w:tc>
                <w:tcPr>
                  <w:tcW w:w="854" w:type="dxa"/>
                  <w:vMerge w:val="continue"/>
                  <w:tcBorders>
                    <w:top w:val="nil"/>
                    <w:bottom w:val="nil"/>
                  </w:tcBorders>
                  <w:vAlign w:val="top"/>
                </w:tcPr>
                <w:p w14:paraId="389EA210">
                  <w:pPr>
                    <w:rPr>
                      <w:rFonts w:ascii="Arial"/>
                      <w:color w:val="auto"/>
                      <w:sz w:val="21"/>
                      <w:highlight w:val="none"/>
                    </w:rPr>
                  </w:pPr>
                </w:p>
              </w:tc>
              <w:tc>
                <w:tcPr>
                  <w:tcW w:w="882" w:type="dxa"/>
                  <w:vMerge w:val="continue"/>
                  <w:tcBorders>
                    <w:top w:val="nil"/>
                    <w:bottom w:val="nil"/>
                  </w:tcBorders>
                  <w:vAlign w:val="top"/>
                </w:tcPr>
                <w:p w14:paraId="6EAE53DC">
                  <w:pPr>
                    <w:rPr>
                      <w:rFonts w:ascii="Arial"/>
                      <w:color w:val="auto"/>
                      <w:sz w:val="21"/>
                      <w:highlight w:val="none"/>
                    </w:rPr>
                  </w:pPr>
                </w:p>
              </w:tc>
              <w:tc>
                <w:tcPr>
                  <w:tcW w:w="885" w:type="dxa"/>
                  <w:vMerge w:val="restart"/>
                  <w:tcBorders>
                    <w:bottom w:val="nil"/>
                  </w:tcBorders>
                  <w:vAlign w:val="top"/>
                </w:tcPr>
                <w:p w14:paraId="3855755D">
                  <w:pPr>
                    <w:pStyle w:val="9"/>
                    <w:spacing w:before="187" w:line="244" w:lineRule="auto"/>
                    <w:ind w:left="180" w:right="138" w:hanging="58"/>
                    <w:rPr>
                      <w:rFonts w:ascii="Times New Roman" w:hAnsi="Times New Roman" w:eastAsia="Times New Roman" w:cs="Times New Roman"/>
                      <w:color w:val="auto"/>
                      <w:sz w:val="20"/>
                      <w:szCs w:val="20"/>
                      <w:highlight w:val="none"/>
                    </w:rPr>
                  </w:pPr>
                  <w:r>
                    <w:rPr>
                      <w:b/>
                      <w:bCs/>
                      <w:color w:val="auto"/>
                      <w:spacing w:val="4"/>
                      <w:sz w:val="20"/>
                      <w:szCs w:val="20"/>
                      <w:highlight w:val="none"/>
                    </w:rPr>
                    <w:t>声压级</w:t>
                  </w:r>
                  <w:r>
                    <w:rPr>
                      <w:color w:val="auto"/>
                      <w:sz w:val="20"/>
                      <w:szCs w:val="20"/>
                      <w:highlight w:val="none"/>
                    </w:rPr>
                    <w:t xml:space="preserve"> </w:t>
                  </w:r>
                  <w:r>
                    <w:rPr>
                      <w:rFonts w:ascii="Times New Roman" w:hAnsi="Times New Roman" w:eastAsia="Times New Roman" w:cs="Times New Roman"/>
                      <w:b/>
                      <w:bCs/>
                      <w:color w:val="auto"/>
                      <w:sz w:val="20"/>
                      <w:szCs w:val="20"/>
                      <w:highlight w:val="none"/>
                    </w:rPr>
                    <w:t>dB</w:t>
                  </w:r>
                  <w:r>
                    <w:rPr>
                      <w:rFonts w:ascii="Times New Roman" w:hAnsi="Times New Roman" w:eastAsia="Times New Roman" w:cs="Times New Roman"/>
                      <w:b/>
                      <w:bCs/>
                      <w:color w:val="auto"/>
                      <w:spacing w:val="5"/>
                      <w:sz w:val="20"/>
                      <w:szCs w:val="20"/>
                      <w:highlight w:val="none"/>
                    </w:rPr>
                    <w:t>(A)</w:t>
                  </w:r>
                </w:p>
              </w:tc>
              <w:tc>
                <w:tcPr>
                  <w:tcW w:w="706" w:type="dxa"/>
                  <w:vMerge w:val="restart"/>
                  <w:tcBorders>
                    <w:bottom w:val="nil"/>
                    <w:right w:val="single" w:color="000000" w:sz="6" w:space="0"/>
                  </w:tcBorders>
                  <w:vAlign w:val="top"/>
                </w:tcPr>
                <w:p w14:paraId="33DDE9C9">
                  <w:pPr>
                    <w:pStyle w:val="9"/>
                    <w:spacing w:before="36"/>
                    <w:ind w:left="149" w:right="133" w:firstLine="3"/>
                    <w:jc w:val="both"/>
                    <w:rPr>
                      <w:color w:val="auto"/>
                      <w:sz w:val="20"/>
                      <w:szCs w:val="20"/>
                      <w:highlight w:val="none"/>
                    </w:rPr>
                  </w:pPr>
                  <w:r>
                    <w:rPr>
                      <w:b/>
                      <w:bCs/>
                      <w:color w:val="auto"/>
                      <w:spacing w:val="2"/>
                      <w:sz w:val="20"/>
                      <w:szCs w:val="20"/>
                      <w:highlight w:val="none"/>
                    </w:rPr>
                    <w:t>建筑</w:t>
                  </w:r>
                  <w:r>
                    <w:rPr>
                      <w:color w:val="auto"/>
                      <w:sz w:val="20"/>
                      <w:szCs w:val="20"/>
                      <w:highlight w:val="none"/>
                    </w:rPr>
                    <w:t xml:space="preserve"> </w:t>
                  </w:r>
                  <w:r>
                    <w:rPr>
                      <w:b/>
                      <w:bCs/>
                      <w:color w:val="auto"/>
                      <w:spacing w:val="4"/>
                      <w:sz w:val="20"/>
                      <w:szCs w:val="20"/>
                      <w:highlight w:val="none"/>
                    </w:rPr>
                    <w:t>物外</w:t>
                  </w:r>
                  <w:r>
                    <w:rPr>
                      <w:color w:val="auto"/>
                      <w:sz w:val="20"/>
                      <w:szCs w:val="20"/>
                      <w:highlight w:val="none"/>
                    </w:rPr>
                    <w:t xml:space="preserve"> </w:t>
                  </w:r>
                  <w:r>
                    <w:rPr>
                      <w:b/>
                      <w:bCs/>
                      <w:color w:val="auto"/>
                      <w:spacing w:val="4"/>
                      <w:sz w:val="20"/>
                      <w:szCs w:val="20"/>
                      <w:highlight w:val="none"/>
                    </w:rPr>
                    <w:t>距离</w:t>
                  </w:r>
                </w:p>
              </w:tc>
            </w:tr>
            <w:tr w14:paraId="7C90F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154" w:type="dxa"/>
                  <w:vMerge w:val="continue"/>
                  <w:tcBorders>
                    <w:top w:val="nil"/>
                    <w:left w:val="single" w:color="000000" w:sz="6" w:space="0"/>
                  </w:tcBorders>
                  <w:vAlign w:val="top"/>
                </w:tcPr>
                <w:p w14:paraId="42701F76">
                  <w:pPr>
                    <w:rPr>
                      <w:rFonts w:ascii="Arial"/>
                      <w:color w:val="auto"/>
                      <w:sz w:val="21"/>
                      <w:highlight w:val="none"/>
                    </w:rPr>
                  </w:pPr>
                </w:p>
              </w:tc>
              <w:tc>
                <w:tcPr>
                  <w:tcW w:w="2097" w:type="dxa"/>
                  <w:vMerge w:val="continue"/>
                  <w:tcBorders>
                    <w:top w:val="nil"/>
                  </w:tcBorders>
                  <w:vAlign w:val="top"/>
                </w:tcPr>
                <w:p w14:paraId="673CA6E8">
                  <w:pPr>
                    <w:rPr>
                      <w:rFonts w:ascii="Arial"/>
                      <w:color w:val="auto"/>
                      <w:sz w:val="21"/>
                      <w:highlight w:val="none"/>
                    </w:rPr>
                  </w:pPr>
                </w:p>
              </w:tc>
              <w:tc>
                <w:tcPr>
                  <w:tcW w:w="1093" w:type="dxa"/>
                  <w:vMerge w:val="continue"/>
                  <w:tcBorders>
                    <w:top w:val="nil"/>
                  </w:tcBorders>
                  <w:vAlign w:val="top"/>
                </w:tcPr>
                <w:p w14:paraId="2166AEAB">
                  <w:pPr>
                    <w:rPr>
                      <w:rFonts w:ascii="Arial"/>
                      <w:color w:val="auto"/>
                      <w:sz w:val="21"/>
                      <w:highlight w:val="none"/>
                    </w:rPr>
                  </w:pPr>
                </w:p>
              </w:tc>
              <w:tc>
                <w:tcPr>
                  <w:tcW w:w="1212" w:type="dxa"/>
                  <w:vMerge w:val="continue"/>
                  <w:tcBorders>
                    <w:top w:val="nil"/>
                  </w:tcBorders>
                  <w:vAlign w:val="top"/>
                </w:tcPr>
                <w:p w14:paraId="6FA62D54">
                  <w:pPr>
                    <w:rPr>
                      <w:rFonts w:ascii="Arial"/>
                      <w:color w:val="auto"/>
                      <w:sz w:val="21"/>
                      <w:highlight w:val="none"/>
                    </w:rPr>
                  </w:pPr>
                </w:p>
              </w:tc>
              <w:tc>
                <w:tcPr>
                  <w:tcW w:w="960" w:type="dxa"/>
                  <w:vMerge w:val="continue"/>
                  <w:tcBorders>
                    <w:top w:val="nil"/>
                  </w:tcBorders>
                  <w:vAlign w:val="top"/>
                </w:tcPr>
                <w:p w14:paraId="024F7C44">
                  <w:pPr>
                    <w:rPr>
                      <w:rFonts w:ascii="Arial"/>
                      <w:color w:val="auto"/>
                      <w:sz w:val="21"/>
                      <w:highlight w:val="none"/>
                    </w:rPr>
                  </w:pPr>
                </w:p>
              </w:tc>
              <w:tc>
                <w:tcPr>
                  <w:tcW w:w="732" w:type="dxa"/>
                  <w:vAlign w:val="top"/>
                </w:tcPr>
                <w:p w14:paraId="48606B2E">
                  <w:pPr>
                    <w:spacing w:before="123" w:line="192" w:lineRule="auto"/>
                    <w:ind w:left="287"/>
                    <w:rPr>
                      <w:rFonts w:ascii="Times New Roman" w:hAnsi="Times New Roman" w:eastAsia="Times New Roman" w:cs="Times New Roman"/>
                      <w:color w:val="auto"/>
                      <w:sz w:val="20"/>
                      <w:szCs w:val="20"/>
                      <w:highlight w:val="none"/>
                    </w:rPr>
                  </w:pPr>
                  <w:r>
                    <w:rPr>
                      <w:rFonts w:ascii="Times New Roman" w:hAnsi="Times New Roman" w:eastAsia="Times New Roman" w:cs="Times New Roman"/>
                      <w:b/>
                      <w:bCs/>
                      <w:color w:val="auto"/>
                      <w:spacing w:val="5"/>
                      <w:sz w:val="20"/>
                      <w:szCs w:val="20"/>
                      <w:highlight w:val="none"/>
                    </w:rPr>
                    <w:t>X</w:t>
                  </w:r>
                </w:p>
              </w:tc>
              <w:tc>
                <w:tcPr>
                  <w:tcW w:w="732" w:type="dxa"/>
                  <w:vAlign w:val="top"/>
                </w:tcPr>
                <w:p w14:paraId="729B1BF3">
                  <w:pPr>
                    <w:spacing w:before="123" w:line="192" w:lineRule="auto"/>
                    <w:ind w:left="288"/>
                    <w:rPr>
                      <w:rFonts w:ascii="Times New Roman" w:hAnsi="Times New Roman" w:eastAsia="Times New Roman" w:cs="Times New Roman"/>
                      <w:color w:val="auto"/>
                      <w:sz w:val="20"/>
                      <w:szCs w:val="20"/>
                      <w:highlight w:val="none"/>
                    </w:rPr>
                  </w:pPr>
                  <w:r>
                    <w:rPr>
                      <w:rFonts w:ascii="Times New Roman" w:hAnsi="Times New Roman" w:eastAsia="Times New Roman" w:cs="Times New Roman"/>
                      <w:b/>
                      <w:bCs/>
                      <w:color w:val="auto"/>
                      <w:spacing w:val="4"/>
                      <w:sz w:val="20"/>
                      <w:szCs w:val="20"/>
                      <w:highlight w:val="none"/>
                    </w:rPr>
                    <w:t>Y</w:t>
                  </w:r>
                </w:p>
              </w:tc>
              <w:tc>
                <w:tcPr>
                  <w:tcW w:w="738" w:type="dxa"/>
                  <w:vAlign w:val="top"/>
                </w:tcPr>
                <w:p w14:paraId="6915D51E">
                  <w:pPr>
                    <w:spacing w:before="123" w:line="192" w:lineRule="auto"/>
                    <w:ind w:left="301"/>
                    <w:rPr>
                      <w:rFonts w:ascii="Times New Roman" w:hAnsi="Times New Roman" w:eastAsia="Times New Roman" w:cs="Times New Roman"/>
                      <w:color w:val="auto"/>
                      <w:sz w:val="20"/>
                      <w:szCs w:val="20"/>
                      <w:highlight w:val="none"/>
                    </w:rPr>
                  </w:pPr>
                  <w:r>
                    <w:rPr>
                      <w:rFonts w:ascii="Times New Roman" w:hAnsi="Times New Roman" w:eastAsia="Times New Roman" w:cs="Times New Roman"/>
                      <w:b/>
                      <w:bCs/>
                      <w:color w:val="auto"/>
                      <w:spacing w:val="2"/>
                      <w:sz w:val="20"/>
                      <w:szCs w:val="20"/>
                      <w:highlight w:val="none"/>
                    </w:rPr>
                    <w:t>Z</w:t>
                  </w:r>
                </w:p>
              </w:tc>
              <w:tc>
                <w:tcPr>
                  <w:tcW w:w="1064" w:type="dxa"/>
                  <w:vMerge w:val="continue"/>
                  <w:tcBorders>
                    <w:top w:val="nil"/>
                  </w:tcBorders>
                  <w:vAlign w:val="top"/>
                </w:tcPr>
                <w:p w14:paraId="1B097695">
                  <w:pPr>
                    <w:rPr>
                      <w:rFonts w:ascii="Arial"/>
                      <w:color w:val="auto"/>
                      <w:sz w:val="21"/>
                      <w:highlight w:val="none"/>
                    </w:rPr>
                  </w:pPr>
                </w:p>
              </w:tc>
              <w:tc>
                <w:tcPr>
                  <w:tcW w:w="1318" w:type="dxa"/>
                  <w:vMerge w:val="continue"/>
                  <w:tcBorders>
                    <w:top w:val="nil"/>
                  </w:tcBorders>
                  <w:vAlign w:val="top"/>
                </w:tcPr>
                <w:p w14:paraId="752579A6">
                  <w:pPr>
                    <w:rPr>
                      <w:rFonts w:ascii="Arial"/>
                      <w:color w:val="auto"/>
                      <w:sz w:val="21"/>
                      <w:highlight w:val="none"/>
                    </w:rPr>
                  </w:pPr>
                </w:p>
              </w:tc>
              <w:tc>
                <w:tcPr>
                  <w:tcW w:w="854" w:type="dxa"/>
                  <w:vMerge w:val="continue"/>
                  <w:tcBorders>
                    <w:top w:val="nil"/>
                  </w:tcBorders>
                  <w:vAlign w:val="top"/>
                </w:tcPr>
                <w:p w14:paraId="5D0FD494">
                  <w:pPr>
                    <w:rPr>
                      <w:rFonts w:ascii="Arial"/>
                      <w:color w:val="auto"/>
                      <w:sz w:val="21"/>
                      <w:highlight w:val="none"/>
                    </w:rPr>
                  </w:pPr>
                </w:p>
              </w:tc>
              <w:tc>
                <w:tcPr>
                  <w:tcW w:w="882" w:type="dxa"/>
                  <w:vMerge w:val="continue"/>
                  <w:tcBorders>
                    <w:top w:val="nil"/>
                  </w:tcBorders>
                  <w:vAlign w:val="top"/>
                </w:tcPr>
                <w:p w14:paraId="04B0C4DE">
                  <w:pPr>
                    <w:rPr>
                      <w:rFonts w:ascii="Arial"/>
                      <w:color w:val="auto"/>
                      <w:sz w:val="21"/>
                      <w:highlight w:val="none"/>
                    </w:rPr>
                  </w:pPr>
                </w:p>
              </w:tc>
              <w:tc>
                <w:tcPr>
                  <w:tcW w:w="885" w:type="dxa"/>
                  <w:vMerge w:val="continue"/>
                  <w:tcBorders>
                    <w:top w:val="nil"/>
                  </w:tcBorders>
                  <w:vAlign w:val="top"/>
                </w:tcPr>
                <w:p w14:paraId="3E4DF432">
                  <w:pPr>
                    <w:rPr>
                      <w:rFonts w:ascii="Arial"/>
                      <w:color w:val="auto"/>
                      <w:sz w:val="21"/>
                      <w:highlight w:val="none"/>
                    </w:rPr>
                  </w:pPr>
                </w:p>
              </w:tc>
              <w:tc>
                <w:tcPr>
                  <w:tcW w:w="706" w:type="dxa"/>
                  <w:vMerge w:val="continue"/>
                  <w:tcBorders>
                    <w:top w:val="nil"/>
                    <w:right w:val="single" w:color="000000" w:sz="6" w:space="0"/>
                  </w:tcBorders>
                  <w:vAlign w:val="top"/>
                </w:tcPr>
                <w:p w14:paraId="7F719FDF">
                  <w:pPr>
                    <w:rPr>
                      <w:rFonts w:ascii="Arial"/>
                      <w:color w:val="auto"/>
                      <w:sz w:val="21"/>
                      <w:highlight w:val="none"/>
                    </w:rPr>
                  </w:pPr>
                </w:p>
              </w:tc>
            </w:tr>
            <w:tr w14:paraId="596FB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154" w:type="dxa"/>
                  <w:vMerge w:val="restart"/>
                  <w:tcBorders>
                    <w:left w:val="single" w:color="000000" w:sz="6" w:space="0"/>
                    <w:bottom w:val="nil"/>
                  </w:tcBorders>
                  <w:vAlign w:val="top"/>
                </w:tcPr>
                <w:p w14:paraId="051C510D">
                  <w:pPr>
                    <w:spacing w:line="398" w:lineRule="auto"/>
                    <w:rPr>
                      <w:rFonts w:ascii="Arial"/>
                      <w:color w:val="auto"/>
                      <w:sz w:val="21"/>
                      <w:highlight w:val="none"/>
                    </w:rPr>
                  </w:pPr>
                </w:p>
                <w:p w14:paraId="46DA50C8">
                  <w:pPr>
                    <w:pStyle w:val="9"/>
                    <w:spacing w:before="65" w:line="227" w:lineRule="auto"/>
                    <w:ind w:left="158"/>
                    <w:rPr>
                      <w:color w:val="auto"/>
                      <w:sz w:val="20"/>
                      <w:szCs w:val="20"/>
                      <w:highlight w:val="none"/>
                    </w:rPr>
                  </w:pPr>
                  <w:r>
                    <w:rPr>
                      <w:color w:val="auto"/>
                      <w:spacing w:val="6"/>
                      <w:sz w:val="20"/>
                      <w:szCs w:val="20"/>
                      <w:highlight w:val="none"/>
                    </w:rPr>
                    <w:t>发电机房</w:t>
                  </w:r>
                </w:p>
              </w:tc>
              <w:tc>
                <w:tcPr>
                  <w:tcW w:w="2097" w:type="dxa"/>
                  <w:vAlign w:val="top"/>
                </w:tcPr>
                <w:p w14:paraId="6A319311">
                  <w:pPr>
                    <w:pStyle w:val="9"/>
                    <w:spacing w:before="87" w:line="227" w:lineRule="auto"/>
                    <w:ind w:left="427"/>
                    <w:rPr>
                      <w:color w:val="auto"/>
                      <w:sz w:val="20"/>
                      <w:szCs w:val="20"/>
                      <w:highlight w:val="none"/>
                    </w:rPr>
                  </w:pPr>
                  <w:r>
                    <w:rPr>
                      <w:color w:val="auto"/>
                      <w:spacing w:val="7"/>
                      <w:sz w:val="20"/>
                      <w:szCs w:val="20"/>
                      <w:highlight w:val="none"/>
                    </w:rPr>
                    <w:t>瓦斯发电机组</w:t>
                  </w:r>
                </w:p>
              </w:tc>
              <w:tc>
                <w:tcPr>
                  <w:tcW w:w="1093" w:type="dxa"/>
                  <w:vAlign w:val="top"/>
                </w:tcPr>
                <w:p w14:paraId="4E5EDF11">
                  <w:pPr>
                    <w:spacing w:before="123" w:line="195" w:lineRule="auto"/>
                    <w:ind w:left="49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6</w:t>
                  </w:r>
                </w:p>
              </w:tc>
              <w:tc>
                <w:tcPr>
                  <w:tcW w:w="1212" w:type="dxa"/>
                  <w:vAlign w:val="top"/>
                </w:tcPr>
                <w:p w14:paraId="76A07A18">
                  <w:pPr>
                    <w:spacing w:before="119" w:line="199" w:lineRule="auto"/>
                    <w:ind w:left="38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100/1</w:t>
                  </w:r>
                </w:p>
              </w:tc>
              <w:tc>
                <w:tcPr>
                  <w:tcW w:w="960" w:type="dxa"/>
                  <w:vMerge w:val="restart"/>
                  <w:tcBorders>
                    <w:bottom w:val="nil"/>
                  </w:tcBorders>
                  <w:vAlign w:val="top"/>
                </w:tcPr>
                <w:p w14:paraId="7B287273">
                  <w:pPr>
                    <w:spacing w:line="315" w:lineRule="auto"/>
                    <w:rPr>
                      <w:rFonts w:ascii="Arial"/>
                      <w:color w:val="auto"/>
                      <w:sz w:val="21"/>
                      <w:highlight w:val="none"/>
                    </w:rPr>
                  </w:pPr>
                </w:p>
                <w:p w14:paraId="3B154DA8">
                  <w:pPr>
                    <w:pStyle w:val="9"/>
                    <w:spacing w:before="65" w:line="228" w:lineRule="auto"/>
                    <w:ind w:left="272"/>
                    <w:rPr>
                      <w:color w:val="auto"/>
                      <w:sz w:val="20"/>
                      <w:szCs w:val="20"/>
                      <w:highlight w:val="none"/>
                    </w:rPr>
                  </w:pPr>
                  <w:r>
                    <w:rPr>
                      <w:color w:val="auto"/>
                      <w:spacing w:val="4"/>
                      <w:sz w:val="20"/>
                      <w:szCs w:val="20"/>
                      <w:highlight w:val="none"/>
                    </w:rPr>
                    <w:t>减振</w:t>
                  </w:r>
                </w:p>
                <w:p w14:paraId="05E17ECB">
                  <w:pPr>
                    <w:pStyle w:val="9"/>
                    <w:spacing w:before="24" w:line="228" w:lineRule="auto"/>
                    <w:ind w:left="285"/>
                    <w:rPr>
                      <w:color w:val="auto"/>
                      <w:sz w:val="20"/>
                      <w:szCs w:val="20"/>
                      <w:highlight w:val="none"/>
                    </w:rPr>
                  </w:pPr>
                  <w:r>
                    <w:rPr>
                      <w:color w:val="auto"/>
                      <w:spacing w:val="-2"/>
                      <w:sz w:val="20"/>
                      <w:szCs w:val="20"/>
                      <w:highlight w:val="none"/>
                    </w:rPr>
                    <w:t>隔声</w:t>
                  </w:r>
                </w:p>
                <w:p w14:paraId="260DE76A">
                  <w:pPr>
                    <w:pStyle w:val="9"/>
                    <w:spacing w:before="26" w:line="229" w:lineRule="auto"/>
                    <w:ind w:left="173"/>
                    <w:rPr>
                      <w:color w:val="auto"/>
                      <w:sz w:val="20"/>
                      <w:szCs w:val="20"/>
                      <w:highlight w:val="none"/>
                    </w:rPr>
                  </w:pPr>
                  <w:r>
                    <w:rPr>
                      <w:color w:val="auto"/>
                      <w:spacing w:val="5"/>
                      <w:sz w:val="20"/>
                      <w:szCs w:val="20"/>
                      <w:highlight w:val="none"/>
                    </w:rPr>
                    <w:t>消音器</w:t>
                  </w:r>
                </w:p>
              </w:tc>
              <w:tc>
                <w:tcPr>
                  <w:tcW w:w="732" w:type="dxa"/>
                  <w:vAlign w:val="top"/>
                </w:tcPr>
                <w:p w14:paraId="7765A1E0">
                  <w:pPr>
                    <w:spacing w:before="123" w:line="195" w:lineRule="auto"/>
                    <w:ind w:left="261"/>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24</w:t>
                  </w:r>
                </w:p>
              </w:tc>
              <w:tc>
                <w:tcPr>
                  <w:tcW w:w="732" w:type="dxa"/>
                  <w:vAlign w:val="top"/>
                </w:tcPr>
                <w:p w14:paraId="49495CCE">
                  <w:pPr>
                    <w:spacing w:before="126" w:line="192" w:lineRule="auto"/>
                    <w:ind w:left="32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5</w:t>
                  </w:r>
                </w:p>
              </w:tc>
              <w:tc>
                <w:tcPr>
                  <w:tcW w:w="738" w:type="dxa"/>
                  <w:vAlign w:val="top"/>
                </w:tcPr>
                <w:p w14:paraId="2B16DC01">
                  <w:pPr>
                    <w:spacing w:before="123" w:line="195" w:lineRule="auto"/>
                    <w:ind w:left="339"/>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1</w:t>
                  </w:r>
                </w:p>
              </w:tc>
              <w:tc>
                <w:tcPr>
                  <w:tcW w:w="1064" w:type="dxa"/>
                  <w:vAlign w:val="top"/>
                </w:tcPr>
                <w:p w14:paraId="2C2884F3">
                  <w:pPr>
                    <w:spacing w:before="123" w:line="195" w:lineRule="auto"/>
                    <w:ind w:left="488"/>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3</w:t>
                  </w:r>
                </w:p>
              </w:tc>
              <w:tc>
                <w:tcPr>
                  <w:tcW w:w="1318" w:type="dxa"/>
                  <w:vAlign w:val="top"/>
                </w:tcPr>
                <w:p w14:paraId="6D42F91E">
                  <w:pPr>
                    <w:spacing w:before="123" w:line="195" w:lineRule="auto"/>
                    <w:ind w:left="563"/>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98</w:t>
                  </w:r>
                </w:p>
              </w:tc>
              <w:tc>
                <w:tcPr>
                  <w:tcW w:w="854" w:type="dxa"/>
                  <w:vAlign w:val="top"/>
                </w:tcPr>
                <w:p w14:paraId="74E79A5E">
                  <w:pPr>
                    <w:spacing w:before="119" w:line="199" w:lineRule="auto"/>
                    <w:ind w:left="276"/>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24h</w:t>
                  </w:r>
                </w:p>
              </w:tc>
              <w:tc>
                <w:tcPr>
                  <w:tcW w:w="882" w:type="dxa"/>
                  <w:vAlign w:val="top"/>
                </w:tcPr>
                <w:p w14:paraId="01260E18">
                  <w:pPr>
                    <w:spacing w:before="123" w:line="195" w:lineRule="auto"/>
                    <w:ind w:left="343"/>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20</w:t>
                  </w:r>
                </w:p>
              </w:tc>
              <w:tc>
                <w:tcPr>
                  <w:tcW w:w="885" w:type="dxa"/>
                  <w:vAlign w:val="top"/>
                </w:tcPr>
                <w:p w14:paraId="7BE499AC">
                  <w:pPr>
                    <w:spacing w:before="123" w:line="195" w:lineRule="auto"/>
                    <w:ind w:left="348"/>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72</w:t>
                  </w:r>
                </w:p>
              </w:tc>
              <w:tc>
                <w:tcPr>
                  <w:tcW w:w="706" w:type="dxa"/>
                  <w:tcBorders>
                    <w:right w:val="single" w:color="000000" w:sz="6" w:space="0"/>
                  </w:tcBorders>
                  <w:vAlign w:val="top"/>
                </w:tcPr>
                <w:p w14:paraId="6BABF703">
                  <w:pPr>
                    <w:spacing w:before="123" w:line="195" w:lineRule="auto"/>
                    <w:ind w:left="32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1</w:t>
                  </w:r>
                </w:p>
              </w:tc>
            </w:tr>
            <w:tr w14:paraId="5C178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154" w:type="dxa"/>
                  <w:vMerge w:val="continue"/>
                  <w:tcBorders>
                    <w:top w:val="nil"/>
                    <w:left w:val="single" w:color="000000" w:sz="6" w:space="0"/>
                    <w:bottom w:val="nil"/>
                  </w:tcBorders>
                  <w:vAlign w:val="top"/>
                </w:tcPr>
                <w:p w14:paraId="7219D07D">
                  <w:pPr>
                    <w:rPr>
                      <w:rFonts w:ascii="Arial"/>
                      <w:color w:val="auto"/>
                      <w:sz w:val="21"/>
                      <w:highlight w:val="none"/>
                    </w:rPr>
                  </w:pPr>
                </w:p>
              </w:tc>
              <w:tc>
                <w:tcPr>
                  <w:tcW w:w="2097" w:type="dxa"/>
                  <w:vAlign w:val="top"/>
                </w:tcPr>
                <w:p w14:paraId="7935EC9B">
                  <w:pPr>
                    <w:pStyle w:val="9"/>
                    <w:spacing w:before="89" w:line="228" w:lineRule="auto"/>
                    <w:ind w:left="314"/>
                    <w:rPr>
                      <w:color w:val="auto"/>
                      <w:sz w:val="20"/>
                      <w:szCs w:val="20"/>
                      <w:highlight w:val="none"/>
                    </w:rPr>
                  </w:pPr>
                  <w:r>
                    <w:rPr>
                      <w:color w:val="auto"/>
                      <w:spacing w:val="8"/>
                      <w:sz w:val="20"/>
                      <w:szCs w:val="20"/>
                      <w:highlight w:val="none"/>
                    </w:rPr>
                    <w:t>余热系统补水泵</w:t>
                  </w:r>
                </w:p>
              </w:tc>
              <w:tc>
                <w:tcPr>
                  <w:tcW w:w="1093" w:type="dxa"/>
                  <w:vAlign w:val="top"/>
                </w:tcPr>
                <w:p w14:paraId="0C40C544">
                  <w:pPr>
                    <w:spacing w:before="125" w:line="195" w:lineRule="auto"/>
                    <w:ind w:left="49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2</w:t>
                  </w:r>
                </w:p>
              </w:tc>
              <w:tc>
                <w:tcPr>
                  <w:tcW w:w="1212" w:type="dxa"/>
                  <w:vAlign w:val="top"/>
                </w:tcPr>
                <w:p w14:paraId="396C8FF0">
                  <w:pPr>
                    <w:spacing w:before="121" w:line="199" w:lineRule="auto"/>
                    <w:ind w:left="426"/>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80/1</w:t>
                  </w:r>
                </w:p>
              </w:tc>
              <w:tc>
                <w:tcPr>
                  <w:tcW w:w="960" w:type="dxa"/>
                  <w:vMerge w:val="continue"/>
                  <w:tcBorders>
                    <w:top w:val="nil"/>
                    <w:bottom w:val="nil"/>
                  </w:tcBorders>
                  <w:vAlign w:val="top"/>
                </w:tcPr>
                <w:p w14:paraId="10886888">
                  <w:pPr>
                    <w:rPr>
                      <w:rFonts w:ascii="Arial"/>
                      <w:color w:val="auto"/>
                      <w:sz w:val="21"/>
                      <w:highlight w:val="none"/>
                    </w:rPr>
                  </w:pPr>
                </w:p>
              </w:tc>
              <w:tc>
                <w:tcPr>
                  <w:tcW w:w="732" w:type="dxa"/>
                  <w:vAlign w:val="top"/>
                </w:tcPr>
                <w:p w14:paraId="05AB8E08">
                  <w:pPr>
                    <w:spacing w:before="125" w:line="195" w:lineRule="auto"/>
                    <w:ind w:left="266"/>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38</w:t>
                  </w:r>
                </w:p>
              </w:tc>
              <w:tc>
                <w:tcPr>
                  <w:tcW w:w="732" w:type="dxa"/>
                  <w:vAlign w:val="top"/>
                </w:tcPr>
                <w:p w14:paraId="0CCA8A37">
                  <w:pPr>
                    <w:spacing w:before="125" w:line="195" w:lineRule="auto"/>
                    <w:ind w:left="318"/>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3</w:t>
                  </w:r>
                </w:p>
              </w:tc>
              <w:tc>
                <w:tcPr>
                  <w:tcW w:w="738" w:type="dxa"/>
                  <w:vAlign w:val="top"/>
                </w:tcPr>
                <w:p w14:paraId="05900575">
                  <w:pPr>
                    <w:spacing w:before="125" w:line="195" w:lineRule="auto"/>
                    <w:ind w:left="339"/>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1</w:t>
                  </w:r>
                </w:p>
              </w:tc>
              <w:tc>
                <w:tcPr>
                  <w:tcW w:w="1064" w:type="dxa"/>
                  <w:vAlign w:val="top"/>
                </w:tcPr>
                <w:p w14:paraId="1B58122D">
                  <w:pPr>
                    <w:spacing w:before="125" w:line="195" w:lineRule="auto"/>
                    <w:ind w:left="488"/>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3</w:t>
                  </w:r>
                </w:p>
              </w:tc>
              <w:tc>
                <w:tcPr>
                  <w:tcW w:w="1318" w:type="dxa"/>
                  <w:vAlign w:val="top"/>
                </w:tcPr>
                <w:p w14:paraId="3C495047">
                  <w:pPr>
                    <w:spacing w:before="125" w:line="195" w:lineRule="auto"/>
                    <w:ind w:left="563"/>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73</w:t>
                  </w:r>
                </w:p>
              </w:tc>
              <w:tc>
                <w:tcPr>
                  <w:tcW w:w="854" w:type="dxa"/>
                  <w:vAlign w:val="top"/>
                </w:tcPr>
                <w:p w14:paraId="06A31EEE">
                  <w:pPr>
                    <w:spacing w:before="121" w:line="199" w:lineRule="auto"/>
                    <w:ind w:left="276"/>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24h</w:t>
                  </w:r>
                </w:p>
              </w:tc>
              <w:tc>
                <w:tcPr>
                  <w:tcW w:w="882" w:type="dxa"/>
                  <w:vAlign w:val="top"/>
                </w:tcPr>
                <w:p w14:paraId="0BE3C1E4">
                  <w:pPr>
                    <w:spacing w:before="125" w:line="195" w:lineRule="auto"/>
                    <w:ind w:left="343"/>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20</w:t>
                  </w:r>
                </w:p>
              </w:tc>
              <w:tc>
                <w:tcPr>
                  <w:tcW w:w="885" w:type="dxa"/>
                  <w:vAlign w:val="top"/>
                </w:tcPr>
                <w:p w14:paraId="4B3D3FEB">
                  <w:pPr>
                    <w:spacing w:before="125" w:line="195" w:lineRule="auto"/>
                    <w:ind w:left="34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47</w:t>
                  </w:r>
                </w:p>
              </w:tc>
              <w:tc>
                <w:tcPr>
                  <w:tcW w:w="706" w:type="dxa"/>
                  <w:tcBorders>
                    <w:right w:val="single" w:color="000000" w:sz="6" w:space="0"/>
                  </w:tcBorders>
                  <w:vAlign w:val="top"/>
                </w:tcPr>
                <w:p w14:paraId="05ED12DC">
                  <w:pPr>
                    <w:spacing w:before="125" w:line="195" w:lineRule="auto"/>
                    <w:ind w:left="32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1</w:t>
                  </w:r>
                </w:p>
              </w:tc>
            </w:tr>
            <w:tr w14:paraId="056CC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154" w:type="dxa"/>
                  <w:vMerge w:val="continue"/>
                  <w:tcBorders>
                    <w:top w:val="nil"/>
                    <w:left w:val="single" w:color="000000" w:sz="6" w:space="0"/>
                  </w:tcBorders>
                  <w:vAlign w:val="top"/>
                </w:tcPr>
                <w:p w14:paraId="5C2D7671">
                  <w:pPr>
                    <w:rPr>
                      <w:rFonts w:ascii="Arial"/>
                      <w:color w:val="auto"/>
                      <w:sz w:val="21"/>
                      <w:highlight w:val="none"/>
                    </w:rPr>
                  </w:pPr>
                </w:p>
              </w:tc>
              <w:tc>
                <w:tcPr>
                  <w:tcW w:w="2097" w:type="dxa"/>
                  <w:vAlign w:val="top"/>
                </w:tcPr>
                <w:p w14:paraId="48702210">
                  <w:pPr>
                    <w:pStyle w:val="9"/>
                    <w:spacing w:before="89" w:line="227" w:lineRule="auto"/>
                    <w:ind w:left="840"/>
                    <w:rPr>
                      <w:color w:val="auto"/>
                      <w:sz w:val="20"/>
                      <w:szCs w:val="20"/>
                      <w:highlight w:val="none"/>
                    </w:rPr>
                  </w:pPr>
                  <w:r>
                    <w:rPr>
                      <w:color w:val="auto"/>
                      <w:spacing w:val="4"/>
                      <w:sz w:val="20"/>
                      <w:szCs w:val="20"/>
                      <w:highlight w:val="none"/>
                    </w:rPr>
                    <w:t>风机</w:t>
                  </w:r>
                </w:p>
              </w:tc>
              <w:tc>
                <w:tcPr>
                  <w:tcW w:w="1093" w:type="dxa"/>
                  <w:vAlign w:val="top"/>
                </w:tcPr>
                <w:p w14:paraId="4CC4B85F">
                  <w:pPr>
                    <w:spacing w:before="125" w:line="195" w:lineRule="auto"/>
                    <w:ind w:left="511"/>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1</w:t>
                  </w:r>
                </w:p>
              </w:tc>
              <w:tc>
                <w:tcPr>
                  <w:tcW w:w="1212" w:type="dxa"/>
                  <w:vAlign w:val="top"/>
                </w:tcPr>
                <w:p w14:paraId="3A3E9A6F">
                  <w:pPr>
                    <w:spacing w:before="121" w:line="199" w:lineRule="auto"/>
                    <w:ind w:left="426"/>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85/1</w:t>
                  </w:r>
                </w:p>
              </w:tc>
              <w:tc>
                <w:tcPr>
                  <w:tcW w:w="960" w:type="dxa"/>
                  <w:vMerge w:val="continue"/>
                  <w:tcBorders>
                    <w:top w:val="nil"/>
                    <w:bottom w:val="nil"/>
                  </w:tcBorders>
                  <w:vAlign w:val="top"/>
                </w:tcPr>
                <w:p w14:paraId="18394C27">
                  <w:pPr>
                    <w:rPr>
                      <w:rFonts w:ascii="Arial"/>
                      <w:color w:val="auto"/>
                      <w:sz w:val="21"/>
                      <w:highlight w:val="none"/>
                    </w:rPr>
                  </w:pPr>
                </w:p>
              </w:tc>
              <w:tc>
                <w:tcPr>
                  <w:tcW w:w="732" w:type="dxa"/>
                  <w:vAlign w:val="top"/>
                </w:tcPr>
                <w:p w14:paraId="37E686F0">
                  <w:pPr>
                    <w:spacing w:before="125" w:line="195" w:lineRule="auto"/>
                    <w:ind w:left="266"/>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39</w:t>
                  </w:r>
                </w:p>
              </w:tc>
              <w:tc>
                <w:tcPr>
                  <w:tcW w:w="732" w:type="dxa"/>
                  <w:vAlign w:val="top"/>
                </w:tcPr>
                <w:p w14:paraId="6D897CC0">
                  <w:pPr>
                    <w:spacing w:before="125" w:line="195" w:lineRule="auto"/>
                    <w:ind w:left="323"/>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8</w:t>
                  </w:r>
                </w:p>
              </w:tc>
              <w:tc>
                <w:tcPr>
                  <w:tcW w:w="738" w:type="dxa"/>
                  <w:vAlign w:val="top"/>
                </w:tcPr>
                <w:p w14:paraId="42BC1C9D">
                  <w:pPr>
                    <w:spacing w:before="125" w:line="195" w:lineRule="auto"/>
                    <w:ind w:left="339"/>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1</w:t>
                  </w:r>
                </w:p>
              </w:tc>
              <w:tc>
                <w:tcPr>
                  <w:tcW w:w="1064" w:type="dxa"/>
                  <w:vAlign w:val="top"/>
                </w:tcPr>
                <w:p w14:paraId="7FBB3D18">
                  <w:pPr>
                    <w:spacing w:before="125" w:line="195" w:lineRule="auto"/>
                    <w:ind w:left="483"/>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2</w:t>
                  </w:r>
                </w:p>
              </w:tc>
              <w:tc>
                <w:tcPr>
                  <w:tcW w:w="1318" w:type="dxa"/>
                  <w:vAlign w:val="top"/>
                </w:tcPr>
                <w:p w14:paraId="0378FE5E">
                  <w:pPr>
                    <w:spacing w:before="127" w:line="195" w:lineRule="auto"/>
                    <w:ind w:left="563"/>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76</w:t>
                  </w:r>
                </w:p>
              </w:tc>
              <w:tc>
                <w:tcPr>
                  <w:tcW w:w="854" w:type="dxa"/>
                  <w:vAlign w:val="top"/>
                </w:tcPr>
                <w:p w14:paraId="61E3DCD7">
                  <w:pPr>
                    <w:spacing w:before="121" w:line="199" w:lineRule="auto"/>
                    <w:ind w:left="276"/>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24h</w:t>
                  </w:r>
                </w:p>
              </w:tc>
              <w:tc>
                <w:tcPr>
                  <w:tcW w:w="882" w:type="dxa"/>
                  <w:vAlign w:val="top"/>
                </w:tcPr>
                <w:p w14:paraId="1F940830">
                  <w:pPr>
                    <w:spacing w:before="125" w:line="195" w:lineRule="auto"/>
                    <w:ind w:left="343"/>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20</w:t>
                  </w:r>
                </w:p>
              </w:tc>
              <w:tc>
                <w:tcPr>
                  <w:tcW w:w="885" w:type="dxa"/>
                  <w:vAlign w:val="top"/>
                </w:tcPr>
                <w:p w14:paraId="3D5E83E5">
                  <w:pPr>
                    <w:spacing w:before="127" w:line="195" w:lineRule="auto"/>
                    <w:ind w:left="35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50</w:t>
                  </w:r>
                </w:p>
              </w:tc>
              <w:tc>
                <w:tcPr>
                  <w:tcW w:w="706" w:type="dxa"/>
                  <w:tcBorders>
                    <w:right w:val="single" w:color="000000" w:sz="6" w:space="0"/>
                  </w:tcBorders>
                  <w:vAlign w:val="top"/>
                </w:tcPr>
                <w:p w14:paraId="581A1ED4">
                  <w:pPr>
                    <w:spacing w:before="125" w:line="195" w:lineRule="auto"/>
                    <w:ind w:left="32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1</w:t>
                  </w:r>
                </w:p>
              </w:tc>
            </w:tr>
            <w:tr w14:paraId="2EF9F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154" w:type="dxa"/>
                  <w:tcBorders>
                    <w:left w:val="single" w:color="000000" w:sz="6" w:space="0"/>
                    <w:bottom w:val="single" w:color="000000" w:sz="6" w:space="0"/>
                  </w:tcBorders>
                  <w:vAlign w:val="top"/>
                </w:tcPr>
                <w:p w14:paraId="61DD0502">
                  <w:pPr>
                    <w:pStyle w:val="9"/>
                    <w:spacing w:before="91" w:line="229" w:lineRule="auto"/>
                    <w:ind w:left="155"/>
                    <w:rPr>
                      <w:color w:val="auto"/>
                      <w:sz w:val="20"/>
                      <w:szCs w:val="20"/>
                      <w:highlight w:val="none"/>
                    </w:rPr>
                  </w:pPr>
                  <w:r>
                    <w:rPr>
                      <w:color w:val="auto"/>
                      <w:spacing w:val="7"/>
                      <w:sz w:val="20"/>
                      <w:szCs w:val="20"/>
                      <w:highlight w:val="none"/>
                    </w:rPr>
                    <w:t>变压器室</w:t>
                  </w:r>
                </w:p>
              </w:tc>
              <w:tc>
                <w:tcPr>
                  <w:tcW w:w="2097" w:type="dxa"/>
                  <w:tcBorders>
                    <w:bottom w:val="single" w:color="000000" w:sz="6" w:space="0"/>
                  </w:tcBorders>
                  <w:vAlign w:val="top"/>
                </w:tcPr>
                <w:p w14:paraId="31EBA534">
                  <w:pPr>
                    <w:pStyle w:val="9"/>
                    <w:spacing w:before="91" w:line="229" w:lineRule="auto"/>
                    <w:ind w:left="629"/>
                    <w:rPr>
                      <w:color w:val="auto"/>
                      <w:sz w:val="20"/>
                      <w:szCs w:val="20"/>
                      <w:highlight w:val="none"/>
                    </w:rPr>
                  </w:pPr>
                  <w:r>
                    <w:rPr>
                      <w:color w:val="auto"/>
                      <w:spacing w:val="7"/>
                      <w:sz w:val="20"/>
                      <w:szCs w:val="20"/>
                      <w:highlight w:val="none"/>
                    </w:rPr>
                    <w:t>铝变压器</w:t>
                  </w:r>
                </w:p>
              </w:tc>
              <w:tc>
                <w:tcPr>
                  <w:tcW w:w="1093" w:type="dxa"/>
                  <w:tcBorders>
                    <w:bottom w:val="single" w:color="000000" w:sz="6" w:space="0"/>
                  </w:tcBorders>
                  <w:vAlign w:val="top"/>
                </w:tcPr>
                <w:p w14:paraId="5D6033FB">
                  <w:pPr>
                    <w:spacing w:before="127" w:line="195" w:lineRule="auto"/>
                    <w:ind w:left="49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2</w:t>
                  </w:r>
                </w:p>
              </w:tc>
              <w:tc>
                <w:tcPr>
                  <w:tcW w:w="1212" w:type="dxa"/>
                  <w:tcBorders>
                    <w:bottom w:val="single" w:color="000000" w:sz="6" w:space="0"/>
                  </w:tcBorders>
                  <w:vAlign w:val="top"/>
                </w:tcPr>
                <w:p w14:paraId="0386D7C0">
                  <w:pPr>
                    <w:spacing w:before="123" w:line="199" w:lineRule="auto"/>
                    <w:ind w:left="421"/>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70/1</w:t>
                  </w:r>
                </w:p>
              </w:tc>
              <w:tc>
                <w:tcPr>
                  <w:tcW w:w="960" w:type="dxa"/>
                  <w:vMerge w:val="continue"/>
                  <w:tcBorders>
                    <w:top w:val="nil"/>
                    <w:bottom w:val="single" w:color="000000" w:sz="6" w:space="0"/>
                  </w:tcBorders>
                  <w:vAlign w:val="top"/>
                </w:tcPr>
                <w:p w14:paraId="4AA9B42A">
                  <w:pPr>
                    <w:rPr>
                      <w:rFonts w:ascii="Arial"/>
                      <w:color w:val="auto"/>
                      <w:sz w:val="21"/>
                      <w:highlight w:val="none"/>
                    </w:rPr>
                  </w:pPr>
                </w:p>
              </w:tc>
              <w:tc>
                <w:tcPr>
                  <w:tcW w:w="732" w:type="dxa"/>
                  <w:tcBorders>
                    <w:bottom w:val="single" w:color="000000" w:sz="6" w:space="0"/>
                  </w:tcBorders>
                  <w:vAlign w:val="top"/>
                </w:tcPr>
                <w:p w14:paraId="776B569C">
                  <w:pPr>
                    <w:spacing w:before="127" w:line="195" w:lineRule="auto"/>
                    <w:ind w:left="26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45</w:t>
                  </w:r>
                </w:p>
              </w:tc>
              <w:tc>
                <w:tcPr>
                  <w:tcW w:w="732" w:type="dxa"/>
                  <w:tcBorders>
                    <w:bottom w:val="single" w:color="000000" w:sz="6" w:space="0"/>
                  </w:tcBorders>
                  <w:vAlign w:val="top"/>
                </w:tcPr>
                <w:p w14:paraId="271B27EC">
                  <w:pPr>
                    <w:spacing w:before="127" w:line="195" w:lineRule="auto"/>
                    <w:ind w:left="313"/>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4</w:t>
                  </w:r>
                </w:p>
              </w:tc>
              <w:tc>
                <w:tcPr>
                  <w:tcW w:w="738" w:type="dxa"/>
                  <w:tcBorders>
                    <w:bottom w:val="single" w:color="000000" w:sz="6" w:space="0"/>
                  </w:tcBorders>
                  <w:vAlign w:val="top"/>
                </w:tcPr>
                <w:p w14:paraId="5D865EA0">
                  <w:pPr>
                    <w:spacing w:before="127" w:line="195" w:lineRule="auto"/>
                    <w:ind w:left="339"/>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1</w:t>
                  </w:r>
                </w:p>
              </w:tc>
              <w:tc>
                <w:tcPr>
                  <w:tcW w:w="1064" w:type="dxa"/>
                  <w:tcBorders>
                    <w:bottom w:val="single" w:color="000000" w:sz="6" w:space="0"/>
                  </w:tcBorders>
                  <w:vAlign w:val="top"/>
                </w:tcPr>
                <w:p w14:paraId="58DE3F5F">
                  <w:pPr>
                    <w:spacing w:before="127" w:line="195" w:lineRule="auto"/>
                    <w:ind w:left="50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1</w:t>
                  </w:r>
                </w:p>
              </w:tc>
              <w:tc>
                <w:tcPr>
                  <w:tcW w:w="1318" w:type="dxa"/>
                  <w:tcBorders>
                    <w:bottom w:val="single" w:color="000000" w:sz="6" w:space="0"/>
                  </w:tcBorders>
                  <w:vAlign w:val="top"/>
                </w:tcPr>
                <w:p w14:paraId="23AAEF4F">
                  <w:pPr>
                    <w:spacing w:before="129" w:line="195" w:lineRule="auto"/>
                    <w:ind w:left="563"/>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74</w:t>
                  </w:r>
                </w:p>
              </w:tc>
              <w:tc>
                <w:tcPr>
                  <w:tcW w:w="854" w:type="dxa"/>
                  <w:tcBorders>
                    <w:bottom w:val="single" w:color="000000" w:sz="6" w:space="0"/>
                  </w:tcBorders>
                  <w:vAlign w:val="top"/>
                </w:tcPr>
                <w:p w14:paraId="00F52272">
                  <w:pPr>
                    <w:spacing w:before="123" w:line="199" w:lineRule="auto"/>
                    <w:ind w:left="276"/>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24h</w:t>
                  </w:r>
                </w:p>
              </w:tc>
              <w:tc>
                <w:tcPr>
                  <w:tcW w:w="882" w:type="dxa"/>
                  <w:tcBorders>
                    <w:bottom w:val="single" w:color="000000" w:sz="6" w:space="0"/>
                  </w:tcBorders>
                  <w:vAlign w:val="top"/>
                </w:tcPr>
                <w:p w14:paraId="155E3CC7">
                  <w:pPr>
                    <w:spacing w:before="127" w:line="195" w:lineRule="auto"/>
                    <w:ind w:left="343"/>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20</w:t>
                  </w:r>
                </w:p>
              </w:tc>
              <w:tc>
                <w:tcPr>
                  <w:tcW w:w="885" w:type="dxa"/>
                  <w:tcBorders>
                    <w:bottom w:val="single" w:color="000000" w:sz="6" w:space="0"/>
                  </w:tcBorders>
                  <w:vAlign w:val="top"/>
                </w:tcPr>
                <w:p w14:paraId="58F620E5">
                  <w:pPr>
                    <w:spacing w:before="129" w:line="195" w:lineRule="auto"/>
                    <w:ind w:left="34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48</w:t>
                  </w:r>
                </w:p>
              </w:tc>
              <w:tc>
                <w:tcPr>
                  <w:tcW w:w="706" w:type="dxa"/>
                  <w:tcBorders>
                    <w:bottom w:val="single" w:color="000000" w:sz="6" w:space="0"/>
                    <w:right w:val="single" w:color="000000" w:sz="6" w:space="0"/>
                  </w:tcBorders>
                  <w:vAlign w:val="top"/>
                </w:tcPr>
                <w:p w14:paraId="0093DCF9">
                  <w:pPr>
                    <w:spacing w:before="127" w:line="195" w:lineRule="auto"/>
                    <w:ind w:left="32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1</w:t>
                  </w:r>
                </w:p>
              </w:tc>
            </w:tr>
          </w:tbl>
          <w:p w14:paraId="6EA4ACC2">
            <w:pPr>
              <w:pStyle w:val="9"/>
              <w:spacing w:before="52" w:line="221" w:lineRule="auto"/>
              <w:ind w:left="110"/>
              <w:rPr>
                <w:color w:val="auto"/>
                <w:sz w:val="20"/>
                <w:szCs w:val="20"/>
                <w:highlight w:val="none"/>
              </w:rPr>
            </w:pPr>
            <w:r>
              <w:rPr>
                <w:color w:val="auto"/>
                <w:spacing w:val="8"/>
                <w:sz w:val="20"/>
                <w:szCs w:val="20"/>
                <w:highlight w:val="none"/>
              </w:rPr>
              <w:t>注：①厂区西南角为原点（</w:t>
            </w:r>
            <w:r>
              <w:rPr>
                <w:rFonts w:ascii="Times New Roman" w:hAnsi="Times New Roman" w:eastAsia="Times New Roman" w:cs="Times New Roman"/>
                <w:color w:val="auto"/>
                <w:spacing w:val="8"/>
                <w:sz w:val="20"/>
                <w:szCs w:val="20"/>
                <w:highlight w:val="none"/>
              </w:rPr>
              <w:t>0,0,0</w:t>
            </w:r>
            <w:r>
              <w:rPr>
                <w:color w:val="auto"/>
                <w:spacing w:val="17"/>
                <w:sz w:val="20"/>
                <w:szCs w:val="20"/>
                <w:highlight w:val="none"/>
              </w:rPr>
              <w:t>），</w:t>
            </w:r>
            <w:r>
              <w:rPr>
                <w:color w:val="auto"/>
                <w:spacing w:val="8"/>
                <w:sz w:val="20"/>
                <w:szCs w:val="20"/>
                <w:highlight w:val="none"/>
              </w:rPr>
              <w:t>声源源强为采用控制措施后的源强。</w:t>
            </w:r>
          </w:p>
        </w:tc>
      </w:tr>
    </w:tbl>
    <w:p w14:paraId="778070F7">
      <w:pPr>
        <w:rPr>
          <w:rFonts w:ascii="Arial"/>
          <w:color w:val="auto"/>
          <w:sz w:val="21"/>
          <w:highlight w:val="none"/>
        </w:rPr>
      </w:pPr>
    </w:p>
    <w:p w14:paraId="0045F8DC">
      <w:pPr>
        <w:rPr>
          <w:rFonts w:ascii="Arial" w:hAnsi="Arial" w:eastAsia="Arial" w:cs="Arial"/>
          <w:color w:val="auto"/>
          <w:sz w:val="21"/>
          <w:szCs w:val="21"/>
          <w:highlight w:val="none"/>
        </w:rPr>
        <w:sectPr>
          <w:footerReference r:id="rId33" w:type="default"/>
          <w:pgSz w:w="16840" w:h="11907"/>
          <w:pgMar w:top="400" w:right="853" w:bottom="1013" w:left="853" w:header="0" w:footer="851" w:gutter="0"/>
          <w:pgBorders>
            <w:top w:val="none" w:sz="0" w:space="0"/>
            <w:left w:val="none" w:sz="0" w:space="0"/>
            <w:bottom w:val="none" w:sz="0" w:space="0"/>
            <w:right w:val="none" w:sz="0" w:space="0"/>
          </w:pgBorders>
          <w:cols w:space="720" w:num="1"/>
        </w:sectPr>
      </w:pPr>
    </w:p>
    <w:p w14:paraId="7517500B">
      <w:pPr>
        <w:spacing w:before="19"/>
        <w:rPr>
          <w:color w:val="auto"/>
          <w:highlight w:val="none"/>
        </w:rPr>
      </w:pPr>
    </w:p>
    <w:p w14:paraId="2C0792DE">
      <w:pPr>
        <w:spacing w:before="19"/>
        <w:rPr>
          <w:color w:val="auto"/>
          <w:highlight w:val="none"/>
        </w:rPr>
      </w:pPr>
    </w:p>
    <w:p w14:paraId="68985651">
      <w:pPr>
        <w:spacing w:before="19"/>
        <w:rPr>
          <w:color w:val="auto"/>
          <w:highlight w:val="none"/>
        </w:rPr>
      </w:pPr>
    </w:p>
    <w:p w14:paraId="04EEC6B4">
      <w:pPr>
        <w:spacing w:before="18"/>
        <w:rPr>
          <w:color w:val="auto"/>
          <w:highlight w:val="none"/>
        </w:rPr>
      </w:pPr>
    </w:p>
    <w:p w14:paraId="792BC63B">
      <w:pPr>
        <w:spacing w:before="18"/>
        <w:rPr>
          <w:color w:val="auto"/>
          <w:highlight w:val="none"/>
        </w:rPr>
      </w:pPr>
    </w:p>
    <w:tbl>
      <w:tblPr>
        <w:tblStyle w:val="8"/>
        <w:tblW w:w="95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9095"/>
      </w:tblGrid>
      <w:tr w14:paraId="51632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16" w:hRule="atLeast"/>
        </w:trPr>
        <w:tc>
          <w:tcPr>
            <w:tcW w:w="461" w:type="dxa"/>
            <w:textDirection w:val="tbRlV"/>
            <w:vAlign w:val="top"/>
          </w:tcPr>
          <w:p w14:paraId="52519035">
            <w:pPr>
              <w:pStyle w:val="9"/>
              <w:spacing w:before="123" w:line="217" w:lineRule="auto"/>
              <w:ind w:left="4473"/>
              <w:rPr>
                <w:color w:val="auto"/>
                <w:sz w:val="20"/>
                <w:szCs w:val="20"/>
                <w:highlight w:val="none"/>
              </w:rPr>
            </w:pPr>
            <w:r>
              <w:rPr>
                <w:color w:val="auto"/>
                <w:spacing w:val="6"/>
                <w:sz w:val="20"/>
                <w:szCs w:val="20"/>
                <w:highlight w:val="none"/>
              </w:rPr>
              <w:t>运 营 期 环 境 影 响 和 保 护 措 施</w:t>
            </w:r>
          </w:p>
        </w:tc>
        <w:tc>
          <w:tcPr>
            <w:tcW w:w="9095" w:type="dxa"/>
            <w:vAlign w:val="top"/>
          </w:tcPr>
          <w:p w14:paraId="2506788B">
            <w:pPr>
              <w:pStyle w:val="9"/>
              <w:spacing w:before="167" w:line="220" w:lineRule="auto"/>
              <w:ind w:left="113"/>
              <w:rPr>
                <w:color w:val="auto"/>
                <w:highlight w:val="none"/>
              </w:rPr>
            </w:pPr>
            <w:r>
              <w:rPr>
                <w:b/>
                <w:bCs/>
                <w:color w:val="auto"/>
                <w:spacing w:val="-5"/>
                <w:highlight w:val="none"/>
              </w:rPr>
              <w:t>三、噪声</w:t>
            </w:r>
          </w:p>
          <w:p w14:paraId="1FD9BB1F">
            <w:pPr>
              <w:pStyle w:val="9"/>
              <w:spacing w:before="182" w:line="219" w:lineRule="auto"/>
              <w:ind w:left="600"/>
              <w:rPr>
                <w:color w:val="auto"/>
                <w:highlight w:val="none"/>
              </w:rPr>
            </w:pPr>
            <w:r>
              <w:rPr>
                <w:rFonts w:ascii="Times New Roman" w:hAnsi="Times New Roman" w:eastAsia="Times New Roman" w:cs="Times New Roman"/>
                <w:b/>
                <w:bCs/>
                <w:color w:val="auto"/>
                <w:spacing w:val="-6"/>
                <w:highlight w:val="none"/>
              </w:rPr>
              <w:t>1</w:t>
            </w:r>
            <w:r>
              <w:rPr>
                <w:rFonts w:ascii="Times New Roman" w:hAnsi="Times New Roman" w:eastAsia="Times New Roman" w:cs="Times New Roman"/>
                <w:b/>
                <w:bCs/>
                <w:color w:val="auto"/>
                <w:spacing w:val="-33"/>
                <w:highlight w:val="none"/>
              </w:rPr>
              <w:t xml:space="preserve"> </w:t>
            </w:r>
            <w:r>
              <w:rPr>
                <w:b/>
                <w:bCs/>
                <w:color w:val="auto"/>
                <w:spacing w:val="-6"/>
                <w:highlight w:val="none"/>
              </w:rPr>
              <w:t>、噪声源及降噪措施</w:t>
            </w:r>
          </w:p>
          <w:p w14:paraId="5C36A668">
            <w:pPr>
              <w:pStyle w:val="9"/>
              <w:spacing w:before="182" w:line="345" w:lineRule="auto"/>
              <w:ind w:left="124" w:right="108" w:firstLine="472"/>
              <w:rPr>
                <w:color w:val="auto"/>
                <w:highlight w:val="none"/>
              </w:rPr>
            </w:pPr>
            <w:r>
              <w:rPr>
                <w:color w:val="auto"/>
                <w:spacing w:val="-1"/>
                <w:highlight w:val="none"/>
              </w:rPr>
              <w:t>项目营运期噪声源主要为瓦斯发电机组、水泵、变压器、风机运行时产生的机械</w:t>
            </w:r>
            <w:r>
              <w:rPr>
                <w:color w:val="auto"/>
                <w:spacing w:val="18"/>
                <w:highlight w:val="none"/>
              </w:rPr>
              <w:t xml:space="preserve"> </w:t>
            </w:r>
            <w:r>
              <w:rPr>
                <w:color w:val="auto"/>
                <w:spacing w:val="-4"/>
                <w:highlight w:val="none"/>
              </w:rPr>
              <w:t>噪声，噪声值约</w:t>
            </w:r>
            <w:r>
              <w:rPr>
                <w:color w:val="auto"/>
                <w:spacing w:val="-37"/>
                <w:highlight w:val="none"/>
              </w:rPr>
              <w:t xml:space="preserve"> </w:t>
            </w:r>
            <w:r>
              <w:rPr>
                <w:rFonts w:ascii="Times New Roman" w:hAnsi="Times New Roman" w:eastAsia="Times New Roman" w:cs="Times New Roman"/>
                <w:color w:val="auto"/>
                <w:spacing w:val="-4"/>
                <w:highlight w:val="none"/>
              </w:rPr>
              <w:t>70~</w:t>
            </w:r>
            <w:r>
              <w:rPr>
                <w:rFonts w:ascii="Times New Roman" w:hAnsi="Times New Roman" w:eastAsia="Times New Roman" w:cs="Times New Roman"/>
                <w:color w:val="auto"/>
                <w:spacing w:val="-32"/>
                <w:highlight w:val="none"/>
              </w:rPr>
              <w:t xml:space="preserve"> </w:t>
            </w:r>
            <w:r>
              <w:rPr>
                <w:rFonts w:ascii="Times New Roman" w:hAnsi="Times New Roman" w:eastAsia="Times New Roman" w:cs="Times New Roman"/>
                <w:color w:val="auto"/>
                <w:spacing w:val="-4"/>
                <w:highlight w:val="none"/>
              </w:rPr>
              <w:t>100dB(A)</w:t>
            </w:r>
            <w:r>
              <w:rPr>
                <w:color w:val="auto"/>
                <w:spacing w:val="-4"/>
                <w:highlight w:val="none"/>
              </w:rPr>
              <w:t>。</w:t>
            </w:r>
          </w:p>
          <w:p w14:paraId="23C6F2E7">
            <w:pPr>
              <w:pStyle w:val="9"/>
              <w:spacing w:before="40" w:line="346" w:lineRule="auto"/>
              <w:ind w:left="113" w:right="108" w:firstLine="482"/>
              <w:rPr>
                <w:color w:val="auto"/>
                <w:highlight w:val="none"/>
              </w:rPr>
            </w:pPr>
            <w:r>
              <w:rPr>
                <w:color w:val="auto"/>
                <w:highlight w:val="none"/>
              </w:rPr>
              <w:t>为减轻对周围声环境的影响，项目可从隔声</w:t>
            </w:r>
            <w:r>
              <w:rPr>
                <w:color w:val="auto"/>
                <w:spacing w:val="-1"/>
                <w:highlight w:val="none"/>
              </w:rPr>
              <w:t>降噪等方面考虑噪声的防治措施。具</w:t>
            </w:r>
            <w:r>
              <w:rPr>
                <w:color w:val="auto"/>
                <w:highlight w:val="none"/>
              </w:rPr>
              <w:t xml:space="preserve"> </w:t>
            </w:r>
            <w:r>
              <w:rPr>
                <w:color w:val="auto"/>
                <w:spacing w:val="-1"/>
                <w:highlight w:val="none"/>
              </w:rPr>
              <w:t>体可采取的治理措施如下：</w:t>
            </w:r>
          </w:p>
          <w:p w14:paraId="3D3766E4">
            <w:pPr>
              <w:pStyle w:val="9"/>
              <w:spacing w:before="36" w:line="289" w:lineRule="auto"/>
              <w:ind w:left="113" w:right="108" w:firstLine="498"/>
              <w:rPr>
                <w:color w:val="auto"/>
                <w:highlight w:val="none"/>
              </w:rPr>
            </w:pPr>
            <w:r>
              <w:rPr>
                <w:rFonts w:ascii="Times New Roman" w:hAnsi="Times New Roman" w:eastAsia="Times New Roman" w:cs="Times New Roman"/>
                <w:color w:val="auto"/>
                <w:spacing w:val="2"/>
                <w:highlight w:val="none"/>
              </w:rPr>
              <w:t>1</w:t>
            </w:r>
            <w:r>
              <w:rPr>
                <w:color w:val="auto"/>
                <w:spacing w:val="2"/>
                <w:highlight w:val="none"/>
              </w:rPr>
              <w:t>）合理布局，设备安装过程中设备安放稳固，与地面保持良好接触，并且使用</w:t>
            </w:r>
            <w:r>
              <w:rPr>
                <w:color w:val="auto"/>
                <w:spacing w:val="18"/>
                <w:highlight w:val="none"/>
              </w:rPr>
              <w:t xml:space="preserve"> </w:t>
            </w:r>
            <w:r>
              <w:rPr>
                <w:color w:val="auto"/>
                <w:spacing w:val="-1"/>
                <w:highlight w:val="none"/>
              </w:rPr>
              <w:t>减振机座，使用减振机座是简单有效的减振方法；</w:t>
            </w:r>
          </w:p>
          <w:p w14:paraId="6223FCBF">
            <w:pPr>
              <w:pStyle w:val="9"/>
              <w:spacing w:before="182" w:line="290" w:lineRule="auto"/>
              <w:ind w:left="112" w:right="108" w:firstLine="476"/>
              <w:rPr>
                <w:color w:val="auto"/>
                <w:highlight w:val="none"/>
              </w:rPr>
            </w:pPr>
            <w:r>
              <w:rPr>
                <w:rFonts w:ascii="Times New Roman" w:hAnsi="Times New Roman" w:eastAsia="Times New Roman" w:cs="Times New Roman"/>
                <w:color w:val="auto"/>
                <w:spacing w:val="3"/>
                <w:highlight w:val="none"/>
              </w:rPr>
              <w:t>2</w:t>
            </w:r>
            <w:r>
              <w:rPr>
                <w:color w:val="auto"/>
                <w:spacing w:val="3"/>
                <w:highlight w:val="none"/>
              </w:rPr>
              <w:t>）选用低噪声设备，生产过程中，加强检查、维护和保养机械设备，紧固各部</w:t>
            </w:r>
            <w:r>
              <w:rPr>
                <w:color w:val="auto"/>
                <w:spacing w:val="6"/>
                <w:highlight w:val="none"/>
              </w:rPr>
              <w:t xml:space="preserve"> </w:t>
            </w:r>
            <w:r>
              <w:rPr>
                <w:color w:val="auto"/>
                <w:spacing w:val="-1"/>
                <w:highlight w:val="none"/>
              </w:rPr>
              <w:t>件，减少运行振动噪声。</w:t>
            </w:r>
          </w:p>
          <w:p w14:paraId="33E994A6">
            <w:pPr>
              <w:pStyle w:val="9"/>
              <w:spacing w:before="183" w:line="220" w:lineRule="auto"/>
              <w:ind w:left="589"/>
              <w:rPr>
                <w:color w:val="auto"/>
                <w:highlight w:val="none"/>
              </w:rPr>
            </w:pPr>
            <w:r>
              <w:rPr>
                <w:rFonts w:ascii="Times New Roman" w:hAnsi="Times New Roman" w:eastAsia="Times New Roman" w:cs="Times New Roman"/>
                <w:b/>
                <w:bCs/>
                <w:color w:val="auto"/>
                <w:spacing w:val="-7"/>
                <w:highlight w:val="none"/>
              </w:rPr>
              <w:t>2</w:t>
            </w:r>
            <w:r>
              <w:rPr>
                <w:rFonts w:ascii="Times New Roman" w:hAnsi="Times New Roman" w:eastAsia="Times New Roman" w:cs="Times New Roman"/>
                <w:b/>
                <w:bCs/>
                <w:color w:val="auto"/>
                <w:spacing w:val="-33"/>
                <w:highlight w:val="none"/>
              </w:rPr>
              <w:t xml:space="preserve"> </w:t>
            </w:r>
            <w:r>
              <w:rPr>
                <w:b/>
                <w:bCs/>
                <w:color w:val="auto"/>
                <w:spacing w:val="-7"/>
                <w:highlight w:val="none"/>
              </w:rPr>
              <w:t>、噪声预测</w:t>
            </w:r>
          </w:p>
          <w:p w14:paraId="4175BA45">
            <w:pPr>
              <w:pStyle w:val="9"/>
              <w:spacing w:before="182" w:line="218" w:lineRule="auto"/>
              <w:ind w:left="594"/>
              <w:rPr>
                <w:color w:val="auto"/>
                <w:highlight w:val="none"/>
              </w:rPr>
            </w:pPr>
            <w:r>
              <w:rPr>
                <w:color w:val="auto"/>
                <w:spacing w:val="-1"/>
                <w:highlight w:val="none"/>
              </w:rPr>
              <w:t>本次采用《环境影响评价技术导则 声环境》（</w:t>
            </w:r>
            <w:r>
              <w:rPr>
                <w:rFonts w:ascii="Times New Roman" w:hAnsi="Times New Roman" w:eastAsia="Times New Roman" w:cs="Times New Roman"/>
                <w:color w:val="auto"/>
                <w:spacing w:val="-2"/>
                <w:highlight w:val="none"/>
              </w:rPr>
              <w:t>HJ2.4-2021</w:t>
            </w:r>
            <w:r>
              <w:rPr>
                <w:color w:val="auto"/>
                <w:spacing w:val="-2"/>
                <w:highlight w:val="none"/>
              </w:rPr>
              <w:t>）推荐模式对厂界噪声</w:t>
            </w:r>
          </w:p>
          <w:p w14:paraId="447534A1">
            <w:pPr>
              <w:pStyle w:val="9"/>
              <w:spacing w:before="185" w:line="220" w:lineRule="auto"/>
              <w:ind w:left="111"/>
              <w:rPr>
                <w:color w:val="auto"/>
                <w:highlight w:val="none"/>
              </w:rPr>
            </w:pPr>
            <w:r>
              <w:rPr>
                <w:color w:val="auto"/>
                <w:spacing w:val="-1"/>
                <w:highlight w:val="none"/>
              </w:rPr>
              <w:t>进行预测，分析项目噪声源对厂界的影响。</w:t>
            </w:r>
          </w:p>
          <w:p w14:paraId="70A82680">
            <w:pPr>
              <w:pStyle w:val="9"/>
              <w:spacing w:before="181" w:line="219" w:lineRule="auto"/>
              <w:ind w:left="612"/>
              <w:rPr>
                <w:color w:val="auto"/>
                <w:highlight w:val="none"/>
              </w:rPr>
            </w:pPr>
            <w:r>
              <w:rPr>
                <w:rFonts w:ascii="Times New Roman" w:hAnsi="Times New Roman" w:eastAsia="Times New Roman" w:cs="Times New Roman"/>
                <w:color w:val="auto"/>
                <w:spacing w:val="-2"/>
                <w:highlight w:val="none"/>
              </w:rPr>
              <w:t>1</w:t>
            </w:r>
            <w:r>
              <w:rPr>
                <w:color w:val="auto"/>
                <w:spacing w:val="-2"/>
                <w:highlight w:val="none"/>
              </w:rPr>
              <w:t>）噪声从室内向室外传播的声压级计算</w:t>
            </w:r>
          </w:p>
          <w:p w14:paraId="195111F5">
            <w:pPr>
              <w:pStyle w:val="9"/>
              <w:spacing w:before="184" w:line="217" w:lineRule="auto"/>
              <w:ind w:left="592"/>
              <w:rPr>
                <w:color w:val="auto"/>
                <w:highlight w:val="none"/>
              </w:rPr>
            </w:pPr>
            <w:r>
              <w:rPr>
                <w:color w:val="auto"/>
                <w:spacing w:val="-1"/>
                <w:highlight w:val="none"/>
              </w:rPr>
              <w:t>①首先计算某个室内声源在靠近围护结构处的</w:t>
            </w:r>
            <w:r>
              <w:rPr>
                <w:color w:val="auto"/>
                <w:spacing w:val="-45"/>
                <w:highlight w:val="none"/>
              </w:rPr>
              <w:t xml:space="preserve"> </w:t>
            </w:r>
            <w:r>
              <w:rPr>
                <w:rFonts w:ascii="Times New Roman" w:hAnsi="Times New Roman" w:eastAsia="Times New Roman" w:cs="Times New Roman"/>
                <w:color w:val="auto"/>
                <w:spacing w:val="-1"/>
                <w:highlight w:val="none"/>
              </w:rPr>
              <w:t xml:space="preserve">A </w:t>
            </w:r>
            <w:r>
              <w:rPr>
                <w:color w:val="auto"/>
                <w:spacing w:val="-1"/>
                <w:highlight w:val="none"/>
              </w:rPr>
              <w:t>声级：</w:t>
            </w:r>
          </w:p>
          <w:p w14:paraId="55AE48B3">
            <w:pPr>
              <w:spacing w:before="221" w:line="616" w:lineRule="exact"/>
              <w:ind w:firstLine="3208"/>
              <w:rPr>
                <w:color w:val="auto"/>
                <w:highlight w:val="none"/>
              </w:rPr>
            </w:pPr>
            <w:r>
              <w:rPr>
                <w:color w:val="auto"/>
                <w:position w:val="-12"/>
                <w:highlight w:val="none"/>
              </w:rPr>
              <w:drawing>
                <wp:inline distT="0" distB="0" distL="0" distR="0">
                  <wp:extent cx="1694180" cy="39116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62"/>
                          <a:stretch>
                            <a:fillRect/>
                          </a:stretch>
                        </pic:blipFill>
                        <pic:spPr>
                          <a:xfrm>
                            <a:off x="0" y="0"/>
                            <a:ext cx="1694401" cy="391462"/>
                          </a:xfrm>
                          <a:prstGeom prst="rect">
                            <a:avLst/>
                          </a:prstGeom>
                        </pic:spPr>
                      </pic:pic>
                    </a:graphicData>
                  </a:graphic>
                </wp:inline>
              </w:drawing>
            </w:r>
          </w:p>
          <w:p w14:paraId="28AE8309">
            <w:pPr>
              <w:pStyle w:val="9"/>
              <w:spacing w:before="285" w:line="337" w:lineRule="auto"/>
              <w:ind w:left="1308" w:right="1417" w:hanging="710"/>
              <w:rPr>
                <w:color w:val="auto"/>
                <w:highlight w:val="none"/>
              </w:rPr>
            </w:pPr>
            <w:r>
              <w:rPr>
                <w:color w:val="auto"/>
                <w:spacing w:val="-3"/>
                <w:highlight w:val="none"/>
              </w:rPr>
              <w:t>式中：</w:t>
            </w:r>
            <w:r>
              <w:rPr>
                <w:rFonts w:ascii="Times New Roman" w:hAnsi="Times New Roman" w:eastAsia="Times New Roman" w:cs="Times New Roman"/>
                <w:color w:val="auto"/>
                <w:spacing w:val="-3"/>
                <w:highlight w:val="none"/>
              </w:rPr>
              <w:t>L</w:t>
            </w:r>
            <w:r>
              <w:rPr>
                <w:rFonts w:ascii="Times New Roman" w:hAnsi="Times New Roman" w:eastAsia="Times New Roman" w:cs="Times New Roman"/>
                <w:color w:val="auto"/>
                <w:spacing w:val="-3"/>
                <w:position w:val="-1"/>
                <w:sz w:val="15"/>
                <w:szCs w:val="15"/>
                <w:highlight w:val="none"/>
              </w:rPr>
              <w:t>A</w:t>
            </w:r>
            <w:r>
              <w:rPr>
                <w:rFonts w:ascii="Times New Roman" w:hAnsi="Times New Roman" w:eastAsia="Times New Roman" w:cs="Times New Roman"/>
                <w:color w:val="auto"/>
                <w:spacing w:val="26"/>
                <w:w w:val="101"/>
                <w:position w:val="-1"/>
                <w:sz w:val="15"/>
                <w:szCs w:val="15"/>
                <w:highlight w:val="none"/>
              </w:rPr>
              <w:t xml:space="preserve"> </w:t>
            </w:r>
            <w:r>
              <w:rPr>
                <w:color w:val="auto"/>
                <w:spacing w:val="-3"/>
                <w:highlight w:val="none"/>
              </w:rPr>
              <w:t>为某个室内声源在靠近围护结构处产生的声压级，</w:t>
            </w:r>
            <w:r>
              <w:rPr>
                <w:rFonts w:ascii="Times New Roman" w:hAnsi="Times New Roman" w:eastAsia="Times New Roman" w:cs="Times New Roman"/>
                <w:color w:val="auto"/>
                <w:spacing w:val="-3"/>
                <w:highlight w:val="none"/>
              </w:rPr>
              <w:t>dB(A)</w:t>
            </w:r>
            <w:r>
              <w:rPr>
                <w:color w:val="auto"/>
                <w:spacing w:val="-3"/>
                <w:highlight w:val="none"/>
              </w:rPr>
              <w:t>；</w:t>
            </w:r>
            <w:r>
              <w:rPr>
                <w:color w:val="auto"/>
                <w:highlight w:val="none"/>
              </w:rPr>
              <w:t xml:space="preserve"> </w:t>
            </w:r>
            <w:r>
              <w:rPr>
                <w:rFonts w:ascii="Times New Roman" w:hAnsi="Times New Roman" w:eastAsia="Times New Roman" w:cs="Times New Roman"/>
                <w:color w:val="auto"/>
                <w:spacing w:val="-1"/>
                <w:highlight w:val="none"/>
              </w:rPr>
              <w:t>L</w:t>
            </w:r>
            <w:r>
              <w:rPr>
                <w:rFonts w:ascii="Times New Roman" w:hAnsi="Times New Roman" w:eastAsia="Times New Roman" w:cs="Times New Roman"/>
                <w:color w:val="auto"/>
                <w:spacing w:val="-1"/>
                <w:position w:val="-1"/>
                <w:sz w:val="15"/>
                <w:szCs w:val="15"/>
                <w:highlight w:val="none"/>
              </w:rPr>
              <w:t>w</w:t>
            </w:r>
            <w:r>
              <w:rPr>
                <w:rFonts w:ascii="Times New Roman" w:hAnsi="Times New Roman" w:eastAsia="Times New Roman" w:cs="Times New Roman"/>
                <w:color w:val="auto"/>
                <w:spacing w:val="15"/>
                <w:position w:val="-1"/>
                <w:sz w:val="15"/>
                <w:szCs w:val="15"/>
                <w:highlight w:val="none"/>
              </w:rPr>
              <w:t xml:space="preserve"> </w:t>
            </w:r>
            <w:r>
              <w:rPr>
                <w:color w:val="auto"/>
                <w:spacing w:val="-1"/>
                <w:highlight w:val="none"/>
              </w:rPr>
              <w:t>为某个声源的声功率级，</w:t>
            </w:r>
            <w:r>
              <w:rPr>
                <w:rFonts w:ascii="Times New Roman" w:hAnsi="Times New Roman" w:eastAsia="Times New Roman" w:cs="Times New Roman"/>
                <w:color w:val="auto"/>
                <w:spacing w:val="-1"/>
                <w:highlight w:val="none"/>
              </w:rPr>
              <w:t>dB</w:t>
            </w:r>
            <w:r>
              <w:rPr>
                <w:color w:val="auto"/>
                <w:spacing w:val="-1"/>
                <w:highlight w:val="none"/>
              </w:rPr>
              <w:t>；</w:t>
            </w:r>
          </w:p>
          <w:p w14:paraId="50C1E3C7">
            <w:pPr>
              <w:pStyle w:val="9"/>
              <w:spacing w:before="60" w:line="344" w:lineRule="auto"/>
              <w:ind w:left="1307" w:right="3200" w:hanging="2"/>
              <w:rPr>
                <w:color w:val="auto"/>
                <w:highlight w:val="none"/>
              </w:rPr>
            </w:pPr>
            <w:r>
              <w:rPr>
                <w:rFonts w:ascii="Times New Roman" w:hAnsi="Times New Roman" w:eastAsia="Times New Roman" w:cs="Times New Roman"/>
                <w:color w:val="auto"/>
                <w:spacing w:val="-3"/>
                <w:highlight w:val="none"/>
              </w:rPr>
              <w:t xml:space="preserve">r </w:t>
            </w:r>
            <w:r>
              <w:rPr>
                <w:color w:val="auto"/>
                <w:spacing w:val="-3"/>
                <w:highlight w:val="none"/>
              </w:rPr>
              <w:t>为某个声源与靠近围护结构处的距离，</w:t>
            </w:r>
            <w:r>
              <w:rPr>
                <w:rFonts w:ascii="Times New Roman" w:hAnsi="Times New Roman" w:eastAsia="Times New Roman" w:cs="Times New Roman"/>
                <w:color w:val="auto"/>
                <w:spacing w:val="-3"/>
                <w:highlight w:val="none"/>
              </w:rPr>
              <w:t>m</w:t>
            </w:r>
            <w:r>
              <w:rPr>
                <w:color w:val="auto"/>
                <w:spacing w:val="-3"/>
                <w:highlight w:val="none"/>
              </w:rPr>
              <w:t>；</w:t>
            </w:r>
            <w:r>
              <w:rPr>
                <w:color w:val="auto"/>
                <w:highlight w:val="none"/>
              </w:rPr>
              <w:t xml:space="preserve"> </w:t>
            </w:r>
            <w:r>
              <w:rPr>
                <w:rFonts w:ascii="Times New Roman" w:hAnsi="Times New Roman" w:eastAsia="Times New Roman" w:cs="Times New Roman"/>
                <w:color w:val="auto"/>
                <w:spacing w:val="-1"/>
                <w:highlight w:val="none"/>
              </w:rPr>
              <w:t xml:space="preserve">R </w:t>
            </w:r>
            <w:r>
              <w:rPr>
                <w:color w:val="auto"/>
                <w:spacing w:val="-1"/>
                <w:highlight w:val="none"/>
              </w:rPr>
              <w:t>为房间常数，</w:t>
            </w:r>
            <w:r>
              <w:rPr>
                <w:rFonts w:ascii="Times New Roman" w:hAnsi="Times New Roman" w:eastAsia="Times New Roman" w:cs="Times New Roman"/>
                <w:color w:val="auto"/>
                <w:spacing w:val="-1"/>
                <w:highlight w:val="none"/>
              </w:rPr>
              <w:t xml:space="preserve">Q </w:t>
            </w:r>
            <w:r>
              <w:rPr>
                <w:color w:val="auto"/>
                <w:spacing w:val="-1"/>
                <w:highlight w:val="none"/>
              </w:rPr>
              <w:t>为方向性因子。</w:t>
            </w:r>
          </w:p>
          <w:p w14:paraId="2D8F192C">
            <w:pPr>
              <w:pStyle w:val="9"/>
              <w:spacing w:before="41" w:line="217" w:lineRule="auto"/>
              <w:ind w:left="591"/>
              <w:rPr>
                <w:color w:val="auto"/>
                <w:highlight w:val="none"/>
              </w:rPr>
            </w:pPr>
            <w:r>
              <w:rPr>
                <w:color w:val="auto"/>
                <w:spacing w:val="-1"/>
                <w:highlight w:val="none"/>
              </w:rPr>
              <w:t>②计算所有室内声源在靠近围护结构处产生的总</w:t>
            </w:r>
            <w:r>
              <w:rPr>
                <w:color w:val="auto"/>
                <w:spacing w:val="-43"/>
                <w:highlight w:val="none"/>
              </w:rPr>
              <w:t xml:space="preserve"> </w:t>
            </w:r>
            <w:r>
              <w:rPr>
                <w:rFonts w:ascii="Times New Roman" w:hAnsi="Times New Roman" w:eastAsia="Times New Roman" w:cs="Times New Roman"/>
                <w:color w:val="auto"/>
                <w:spacing w:val="-1"/>
                <w:highlight w:val="none"/>
              </w:rPr>
              <w:t xml:space="preserve">A </w:t>
            </w:r>
            <w:r>
              <w:rPr>
                <w:color w:val="auto"/>
                <w:spacing w:val="-1"/>
                <w:highlight w:val="none"/>
              </w:rPr>
              <w:t>声级：</w:t>
            </w:r>
          </w:p>
          <w:p w14:paraId="39ECE170">
            <w:pPr>
              <w:spacing w:before="213" w:line="649" w:lineRule="exact"/>
              <w:ind w:firstLine="3178"/>
              <w:rPr>
                <w:color w:val="auto"/>
                <w:highlight w:val="none"/>
              </w:rPr>
            </w:pPr>
            <w:r>
              <w:rPr>
                <w:color w:val="auto"/>
                <w:position w:val="-12"/>
                <w:highlight w:val="none"/>
              </w:rPr>
              <w:drawing>
                <wp:inline distT="0" distB="0" distL="0" distR="0">
                  <wp:extent cx="2026920" cy="41148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63"/>
                          <a:stretch>
                            <a:fillRect/>
                          </a:stretch>
                        </pic:blipFill>
                        <pic:spPr>
                          <a:xfrm>
                            <a:off x="0" y="0"/>
                            <a:ext cx="2027174" cy="411937"/>
                          </a:xfrm>
                          <a:prstGeom prst="rect">
                            <a:avLst/>
                          </a:prstGeom>
                        </pic:spPr>
                      </pic:pic>
                    </a:graphicData>
                  </a:graphic>
                </wp:inline>
              </w:drawing>
            </w:r>
          </w:p>
          <w:p w14:paraId="12652561">
            <w:pPr>
              <w:pStyle w:val="9"/>
              <w:spacing w:before="260" w:line="217" w:lineRule="auto"/>
              <w:ind w:left="591"/>
              <w:rPr>
                <w:color w:val="auto"/>
                <w:highlight w:val="none"/>
              </w:rPr>
            </w:pPr>
            <w:r>
              <w:rPr>
                <w:color w:val="auto"/>
                <w:spacing w:val="-1"/>
                <w:highlight w:val="none"/>
              </w:rPr>
              <w:t>③计算室外靠近围护结构处的</w:t>
            </w:r>
            <w:r>
              <w:rPr>
                <w:color w:val="auto"/>
                <w:spacing w:val="-51"/>
                <w:highlight w:val="none"/>
              </w:rPr>
              <w:t xml:space="preserve"> </w:t>
            </w:r>
            <w:r>
              <w:rPr>
                <w:rFonts w:ascii="Times New Roman" w:hAnsi="Times New Roman" w:eastAsia="Times New Roman" w:cs="Times New Roman"/>
                <w:color w:val="auto"/>
                <w:spacing w:val="-1"/>
                <w:highlight w:val="none"/>
              </w:rPr>
              <w:t xml:space="preserve">A </w:t>
            </w:r>
            <w:r>
              <w:rPr>
                <w:color w:val="auto"/>
                <w:spacing w:val="-1"/>
                <w:highlight w:val="none"/>
              </w:rPr>
              <w:t>声级：</w:t>
            </w:r>
          </w:p>
          <w:p w14:paraId="1A9E254F">
            <w:pPr>
              <w:pStyle w:val="9"/>
              <w:spacing w:before="186" w:line="210" w:lineRule="auto"/>
              <w:ind w:left="3469"/>
              <w:rPr>
                <w:rFonts w:ascii="Times New Roman" w:hAnsi="Times New Roman" w:eastAsia="Times New Roman" w:cs="Times New Roman"/>
                <w:color w:val="auto"/>
                <w:highlight w:val="none"/>
              </w:rPr>
            </w:pPr>
            <w:r>
              <w:rPr>
                <w:rFonts w:ascii="Times New Roman" w:hAnsi="Times New Roman" w:eastAsia="Times New Roman" w:cs="Times New Roman"/>
                <w:color w:val="auto"/>
                <w:spacing w:val="-2"/>
                <w:highlight w:val="none"/>
              </w:rPr>
              <w:t>L</w:t>
            </w:r>
            <w:r>
              <w:rPr>
                <w:rFonts w:ascii="Times New Roman" w:hAnsi="Times New Roman" w:eastAsia="Times New Roman" w:cs="Times New Roman"/>
                <w:color w:val="auto"/>
                <w:spacing w:val="-2"/>
                <w:position w:val="-1"/>
                <w:sz w:val="15"/>
                <w:szCs w:val="15"/>
                <w:highlight w:val="none"/>
              </w:rPr>
              <w:t>2</w:t>
            </w:r>
            <w:r>
              <w:rPr>
                <w:rFonts w:ascii="Times New Roman" w:hAnsi="Times New Roman" w:eastAsia="Times New Roman" w:cs="Times New Roman"/>
                <w:color w:val="auto"/>
                <w:spacing w:val="-2"/>
                <w:highlight w:val="none"/>
              </w:rPr>
              <w:t>(T)</w:t>
            </w:r>
            <w:r>
              <w:rPr>
                <w:rFonts w:ascii="Times New Roman" w:hAnsi="Times New Roman" w:eastAsia="Times New Roman" w:cs="Times New Roman"/>
                <w:color w:val="auto"/>
                <w:spacing w:val="-25"/>
                <w:highlight w:val="none"/>
              </w:rPr>
              <w:t xml:space="preserve"> </w:t>
            </w:r>
            <w:r>
              <w:rPr>
                <w:color w:val="auto"/>
                <w:spacing w:val="-2"/>
                <w:highlight w:val="none"/>
              </w:rPr>
              <w:t>＝</w:t>
            </w:r>
            <w:r>
              <w:rPr>
                <w:rFonts w:ascii="Times New Roman" w:hAnsi="Times New Roman" w:eastAsia="Times New Roman" w:cs="Times New Roman"/>
                <w:color w:val="auto"/>
                <w:spacing w:val="-2"/>
                <w:highlight w:val="none"/>
              </w:rPr>
              <w:t>L</w:t>
            </w:r>
            <w:r>
              <w:rPr>
                <w:rFonts w:ascii="Times New Roman" w:hAnsi="Times New Roman" w:eastAsia="Times New Roman" w:cs="Times New Roman"/>
                <w:color w:val="auto"/>
                <w:spacing w:val="-2"/>
                <w:position w:val="-1"/>
                <w:sz w:val="15"/>
                <w:szCs w:val="15"/>
                <w:highlight w:val="none"/>
              </w:rPr>
              <w:t>1</w:t>
            </w:r>
            <w:r>
              <w:rPr>
                <w:rFonts w:ascii="Times New Roman" w:hAnsi="Times New Roman" w:eastAsia="Times New Roman" w:cs="Times New Roman"/>
                <w:color w:val="auto"/>
                <w:spacing w:val="-2"/>
                <w:highlight w:val="none"/>
              </w:rPr>
              <w:t>(T)-(TL</w:t>
            </w:r>
            <w:r>
              <w:rPr>
                <w:color w:val="auto"/>
                <w:spacing w:val="-2"/>
                <w:highlight w:val="none"/>
              </w:rPr>
              <w:t>＋</w:t>
            </w:r>
            <w:r>
              <w:rPr>
                <w:rFonts w:ascii="Times New Roman" w:hAnsi="Times New Roman" w:eastAsia="Times New Roman" w:cs="Times New Roman"/>
                <w:color w:val="auto"/>
                <w:spacing w:val="-2"/>
                <w:highlight w:val="none"/>
              </w:rPr>
              <w:t>6)</w:t>
            </w:r>
          </w:p>
          <w:p w14:paraId="358E78FB">
            <w:pPr>
              <w:pStyle w:val="9"/>
              <w:spacing w:before="195" w:line="210" w:lineRule="auto"/>
              <w:ind w:left="598"/>
              <w:rPr>
                <w:color w:val="auto"/>
                <w:highlight w:val="none"/>
              </w:rPr>
            </w:pPr>
            <w:r>
              <w:rPr>
                <w:color w:val="auto"/>
                <w:spacing w:val="-1"/>
                <w:highlight w:val="none"/>
              </w:rPr>
              <w:t>式中：</w:t>
            </w:r>
            <w:r>
              <w:rPr>
                <w:rFonts w:ascii="Times New Roman" w:hAnsi="Times New Roman" w:eastAsia="Times New Roman" w:cs="Times New Roman"/>
                <w:color w:val="auto"/>
                <w:spacing w:val="-1"/>
                <w:highlight w:val="none"/>
              </w:rPr>
              <w:t>TL—</w:t>
            </w:r>
            <w:r>
              <w:rPr>
                <w:color w:val="auto"/>
                <w:spacing w:val="-1"/>
                <w:highlight w:val="none"/>
              </w:rPr>
              <w:t>厂房的平均隔声量，</w:t>
            </w:r>
            <w:r>
              <w:rPr>
                <w:rFonts w:ascii="Times New Roman" w:hAnsi="Times New Roman" w:eastAsia="Times New Roman" w:cs="Times New Roman"/>
                <w:color w:val="auto"/>
                <w:spacing w:val="-1"/>
                <w:highlight w:val="none"/>
              </w:rPr>
              <w:t>dB(A)</w:t>
            </w:r>
            <w:r>
              <w:rPr>
                <w:color w:val="auto"/>
                <w:spacing w:val="-1"/>
                <w:highlight w:val="none"/>
              </w:rPr>
              <w:t>。</w:t>
            </w:r>
          </w:p>
          <w:p w14:paraId="32E57A32">
            <w:pPr>
              <w:pStyle w:val="9"/>
              <w:spacing w:before="195" w:line="210" w:lineRule="auto"/>
              <w:ind w:left="591"/>
              <w:rPr>
                <w:color w:val="auto"/>
                <w:highlight w:val="none"/>
              </w:rPr>
            </w:pPr>
            <w:r>
              <w:rPr>
                <w:color w:val="auto"/>
                <w:spacing w:val="-3"/>
                <w:highlight w:val="none"/>
              </w:rPr>
              <w:t>④将室外声级</w:t>
            </w:r>
            <w:r>
              <w:rPr>
                <w:color w:val="auto"/>
                <w:spacing w:val="-55"/>
                <w:highlight w:val="none"/>
              </w:rPr>
              <w:t xml:space="preserve"> </w:t>
            </w:r>
            <w:r>
              <w:rPr>
                <w:rFonts w:ascii="Times New Roman" w:hAnsi="Times New Roman" w:eastAsia="Times New Roman" w:cs="Times New Roman"/>
                <w:color w:val="auto"/>
                <w:spacing w:val="-3"/>
                <w:highlight w:val="none"/>
              </w:rPr>
              <w:t>L</w:t>
            </w:r>
            <w:r>
              <w:rPr>
                <w:rFonts w:ascii="Times New Roman" w:hAnsi="Times New Roman" w:eastAsia="Times New Roman" w:cs="Times New Roman"/>
                <w:color w:val="auto"/>
                <w:spacing w:val="-3"/>
                <w:position w:val="-1"/>
                <w:sz w:val="15"/>
                <w:szCs w:val="15"/>
                <w:highlight w:val="none"/>
              </w:rPr>
              <w:t>2</w:t>
            </w:r>
            <w:r>
              <w:rPr>
                <w:rFonts w:ascii="Times New Roman" w:hAnsi="Times New Roman" w:eastAsia="Times New Roman" w:cs="Times New Roman"/>
                <w:color w:val="auto"/>
                <w:spacing w:val="-3"/>
                <w:highlight w:val="none"/>
              </w:rPr>
              <w:t>(T)</w:t>
            </w:r>
            <w:r>
              <w:rPr>
                <w:color w:val="auto"/>
                <w:spacing w:val="-3"/>
                <w:highlight w:val="none"/>
              </w:rPr>
              <w:t>和透声面积换算成等效的室外声源，计</w:t>
            </w:r>
            <w:r>
              <w:rPr>
                <w:color w:val="auto"/>
                <w:spacing w:val="-4"/>
                <w:highlight w:val="none"/>
              </w:rPr>
              <w:t>算出等效声源的声功率</w:t>
            </w:r>
          </w:p>
        </w:tc>
      </w:tr>
    </w:tbl>
    <w:p w14:paraId="680EDA0B">
      <w:pPr>
        <w:rPr>
          <w:rFonts w:ascii="Arial"/>
          <w:color w:val="auto"/>
          <w:sz w:val="21"/>
          <w:highlight w:val="none"/>
        </w:rPr>
      </w:pPr>
    </w:p>
    <w:p w14:paraId="182F1C41">
      <w:pPr>
        <w:rPr>
          <w:rFonts w:ascii="Arial" w:hAnsi="Arial" w:eastAsia="Arial" w:cs="Arial"/>
          <w:color w:val="auto"/>
          <w:sz w:val="21"/>
          <w:szCs w:val="21"/>
          <w:highlight w:val="none"/>
        </w:rPr>
        <w:sectPr>
          <w:footerReference r:id="rId34" w:type="default"/>
          <w:pgSz w:w="11907" w:h="16840"/>
          <w:pgMar w:top="400" w:right="1173" w:bottom="1014" w:left="1172" w:header="0" w:footer="852" w:gutter="0"/>
          <w:pgBorders>
            <w:top w:val="none" w:sz="0" w:space="0"/>
            <w:left w:val="none" w:sz="0" w:space="0"/>
            <w:bottom w:val="none" w:sz="0" w:space="0"/>
            <w:right w:val="none" w:sz="0" w:space="0"/>
          </w:pgBorders>
          <w:cols w:space="720" w:num="1"/>
        </w:sectPr>
      </w:pPr>
    </w:p>
    <w:p w14:paraId="47D5DCB0">
      <w:pPr>
        <w:spacing w:before="19"/>
        <w:rPr>
          <w:color w:val="auto"/>
          <w:highlight w:val="none"/>
        </w:rPr>
      </w:pPr>
    </w:p>
    <w:p w14:paraId="0800F1CF">
      <w:pPr>
        <w:spacing w:before="19"/>
        <w:rPr>
          <w:color w:val="auto"/>
          <w:highlight w:val="none"/>
        </w:rPr>
      </w:pPr>
    </w:p>
    <w:p w14:paraId="3BFDCCC6">
      <w:pPr>
        <w:spacing w:before="19"/>
        <w:rPr>
          <w:color w:val="auto"/>
          <w:highlight w:val="none"/>
        </w:rPr>
      </w:pPr>
    </w:p>
    <w:p w14:paraId="121013DB">
      <w:pPr>
        <w:spacing w:before="18"/>
        <w:rPr>
          <w:color w:val="auto"/>
          <w:highlight w:val="none"/>
        </w:rPr>
      </w:pPr>
    </w:p>
    <w:p w14:paraId="259DB2BC">
      <w:pPr>
        <w:spacing w:before="18"/>
        <w:rPr>
          <w:color w:val="auto"/>
          <w:highlight w:val="none"/>
        </w:rPr>
      </w:pPr>
    </w:p>
    <w:tbl>
      <w:tblPr>
        <w:tblStyle w:val="8"/>
        <w:tblW w:w="95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9095"/>
      </w:tblGrid>
      <w:tr w14:paraId="179E5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16" w:hRule="atLeast"/>
        </w:trPr>
        <w:tc>
          <w:tcPr>
            <w:tcW w:w="461" w:type="dxa"/>
            <w:vAlign w:val="top"/>
          </w:tcPr>
          <w:p w14:paraId="1B3E5171">
            <w:pPr>
              <w:rPr>
                <w:rFonts w:ascii="Arial"/>
                <w:color w:val="auto"/>
                <w:sz w:val="21"/>
                <w:highlight w:val="none"/>
              </w:rPr>
            </w:pPr>
          </w:p>
        </w:tc>
        <w:tc>
          <w:tcPr>
            <w:tcW w:w="9095" w:type="dxa"/>
            <w:vAlign w:val="top"/>
          </w:tcPr>
          <w:p w14:paraId="400F1FAC">
            <w:pPr>
              <w:pStyle w:val="9"/>
              <w:spacing w:before="119" w:line="221" w:lineRule="auto"/>
              <w:ind w:left="117"/>
              <w:rPr>
                <w:color w:val="auto"/>
                <w:highlight w:val="none"/>
              </w:rPr>
            </w:pPr>
            <w:r>
              <w:rPr>
                <w:color w:val="auto"/>
                <w:spacing w:val="-4"/>
                <w:highlight w:val="none"/>
              </w:rPr>
              <w:t>级</w:t>
            </w:r>
            <w:r>
              <w:rPr>
                <w:color w:val="auto"/>
                <w:spacing w:val="-55"/>
                <w:highlight w:val="none"/>
              </w:rPr>
              <w:t xml:space="preserve"> </w:t>
            </w:r>
            <w:r>
              <w:rPr>
                <w:rFonts w:ascii="Times New Roman" w:hAnsi="Times New Roman" w:eastAsia="Times New Roman" w:cs="Times New Roman"/>
                <w:color w:val="auto"/>
                <w:spacing w:val="-4"/>
                <w:highlight w:val="none"/>
              </w:rPr>
              <w:t>L</w:t>
            </w:r>
            <w:r>
              <w:rPr>
                <w:rFonts w:ascii="Times New Roman" w:hAnsi="Times New Roman" w:eastAsia="Times New Roman" w:cs="Times New Roman"/>
                <w:color w:val="auto"/>
                <w:spacing w:val="-4"/>
                <w:position w:val="-1"/>
                <w:sz w:val="15"/>
                <w:szCs w:val="15"/>
                <w:highlight w:val="none"/>
              </w:rPr>
              <w:t>w</w:t>
            </w:r>
            <w:r>
              <w:rPr>
                <w:color w:val="auto"/>
                <w:spacing w:val="-4"/>
                <w:highlight w:val="none"/>
              </w:rPr>
              <w:t>：</w:t>
            </w:r>
          </w:p>
          <w:p w14:paraId="1161C278">
            <w:pPr>
              <w:pStyle w:val="9"/>
              <w:spacing w:before="217" w:line="183" w:lineRule="auto"/>
              <w:ind w:left="3708"/>
              <w:rPr>
                <w:rFonts w:ascii="Times New Roman" w:hAnsi="Times New Roman" w:eastAsia="Times New Roman" w:cs="Times New Roman"/>
                <w:color w:val="auto"/>
                <w:highlight w:val="none"/>
              </w:rPr>
            </w:pPr>
            <w:r>
              <w:rPr>
                <w:rFonts w:ascii="Times New Roman" w:hAnsi="Times New Roman" w:eastAsia="Times New Roman" w:cs="Times New Roman"/>
                <w:color w:val="auto"/>
                <w:spacing w:val="-1"/>
                <w:highlight w:val="none"/>
              </w:rPr>
              <w:t>L</w:t>
            </w:r>
            <w:r>
              <w:rPr>
                <w:rFonts w:ascii="Times New Roman" w:hAnsi="Times New Roman" w:eastAsia="Times New Roman" w:cs="Times New Roman"/>
                <w:color w:val="auto"/>
                <w:spacing w:val="-1"/>
                <w:position w:val="-1"/>
                <w:sz w:val="15"/>
                <w:szCs w:val="15"/>
                <w:highlight w:val="none"/>
              </w:rPr>
              <w:t>w</w:t>
            </w:r>
            <w:r>
              <w:rPr>
                <w:rFonts w:ascii="Times New Roman" w:hAnsi="Times New Roman" w:eastAsia="Times New Roman" w:cs="Times New Roman"/>
                <w:color w:val="auto"/>
                <w:spacing w:val="-4"/>
                <w:position w:val="-1"/>
                <w:sz w:val="15"/>
                <w:szCs w:val="15"/>
                <w:highlight w:val="none"/>
              </w:rPr>
              <w:t xml:space="preserve"> </w:t>
            </w:r>
            <w:r>
              <w:rPr>
                <w:color w:val="auto"/>
                <w:spacing w:val="-17"/>
                <w:highlight w:val="none"/>
              </w:rPr>
              <w:t>＝</w:t>
            </w:r>
            <w:r>
              <w:rPr>
                <w:rFonts w:ascii="Times New Roman" w:hAnsi="Times New Roman" w:eastAsia="Times New Roman" w:cs="Times New Roman"/>
                <w:color w:val="auto"/>
                <w:spacing w:val="-17"/>
                <w:highlight w:val="none"/>
              </w:rPr>
              <w:t>L</w:t>
            </w:r>
            <w:r>
              <w:rPr>
                <w:rFonts w:ascii="Times New Roman" w:hAnsi="Times New Roman" w:eastAsia="Times New Roman" w:cs="Times New Roman"/>
                <w:color w:val="auto"/>
                <w:position w:val="-1"/>
                <w:sz w:val="15"/>
                <w:szCs w:val="15"/>
                <w:highlight w:val="none"/>
              </w:rPr>
              <w:t>2</w:t>
            </w:r>
            <w:r>
              <w:rPr>
                <w:rFonts w:ascii="Times New Roman" w:hAnsi="Times New Roman" w:eastAsia="Times New Roman" w:cs="Times New Roman"/>
                <w:color w:val="auto"/>
                <w:highlight w:val="none"/>
              </w:rPr>
              <w:t>(T)+10lgS</w:t>
            </w:r>
          </w:p>
          <w:p w14:paraId="07F2826D">
            <w:pPr>
              <w:pStyle w:val="9"/>
              <w:spacing w:before="192" w:line="220" w:lineRule="auto"/>
              <w:ind w:left="598"/>
              <w:rPr>
                <w:color w:val="auto"/>
                <w:highlight w:val="none"/>
              </w:rPr>
            </w:pPr>
            <w:r>
              <w:rPr>
                <w:color w:val="auto"/>
                <w:spacing w:val="-1"/>
                <w:highlight w:val="none"/>
              </w:rPr>
              <w:t>式中：</w:t>
            </w:r>
            <w:r>
              <w:rPr>
                <w:rFonts w:ascii="Times New Roman" w:hAnsi="Times New Roman" w:eastAsia="Times New Roman" w:cs="Times New Roman"/>
                <w:color w:val="auto"/>
                <w:spacing w:val="-1"/>
                <w:highlight w:val="none"/>
              </w:rPr>
              <w:t xml:space="preserve">S </w:t>
            </w:r>
            <w:r>
              <w:rPr>
                <w:color w:val="auto"/>
                <w:spacing w:val="-1"/>
                <w:highlight w:val="none"/>
              </w:rPr>
              <w:t>为透声面积，</w:t>
            </w:r>
            <w:r>
              <w:rPr>
                <w:rFonts w:ascii="Times New Roman" w:hAnsi="Times New Roman" w:eastAsia="Times New Roman" w:cs="Times New Roman"/>
                <w:color w:val="auto"/>
                <w:spacing w:val="-1"/>
                <w:highlight w:val="none"/>
              </w:rPr>
              <w:t>m</w:t>
            </w:r>
            <w:r>
              <w:rPr>
                <w:rFonts w:ascii="Times New Roman" w:hAnsi="Times New Roman" w:eastAsia="Times New Roman" w:cs="Times New Roman"/>
                <w:color w:val="auto"/>
                <w:spacing w:val="-1"/>
                <w:position w:val="7"/>
                <w:sz w:val="15"/>
                <w:szCs w:val="15"/>
                <w:highlight w:val="none"/>
              </w:rPr>
              <w:t>2</w:t>
            </w:r>
            <w:r>
              <w:rPr>
                <w:color w:val="auto"/>
                <w:spacing w:val="-1"/>
                <w:highlight w:val="none"/>
              </w:rPr>
              <w:t>；</w:t>
            </w:r>
          </w:p>
          <w:p w14:paraId="406A5804">
            <w:pPr>
              <w:pStyle w:val="9"/>
              <w:spacing w:before="181" w:line="290" w:lineRule="auto"/>
              <w:ind w:left="114" w:right="108" w:firstLine="477"/>
              <w:rPr>
                <w:color w:val="auto"/>
                <w:highlight w:val="none"/>
              </w:rPr>
            </w:pPr>
            <w:r>
              <w:rPr>
                <w:color w:val="auto"/>
                <w:spacing w:val="-3"/>
                <w:highlight w:val="none"/>
              </w:rPr>
              <w:t>⑤等效室外声源的位置为围护结构的位置，其声功率级</w:t>
            </w:r>
            <w:r>
              <w:rPr>
                <w:color w:val="auto"/>
                <w:spacing w:val="-4"/>
                <w:highlight w:val="none"/>
              </w:rPr>
              <w:t>为</w:t>
            </w:r>
            <w:r>
              <w:rPr>
                <w:color w:val="auto"/>
                <w:spacing w:val="-55"/>
                <w:highlight w:val="none"/>
              </w:rPr>
              <w:t xml:space="preserve"> </w:t>
            </w:r>
            <w:r>
              <w:rPr>
                <w:rFonts w:ascii="Times New Roman" w:hAnsi="Times New Roman" w:eastAsia="Times New Roman" w:cs="Times New Roman"/>
                <w:color w:val="auto"/>
                <w:spacing w:val="-4"/>
                <w:highlight w:val="none"/>
              </w:rPr>
              <w:t>L</w:t>
            </w:r>
            <w:r>
              <w:rPr>
                <w:rFonts w:ascii="Times New Roman" w:hAnsi="Times New Roman" w:eastAsia="Times New Roman" w:cs="Times New Roman"/>
                <w:color w:val="auto"/>
                <w:spacing w:val="-4"/>
                <w:position w:val="-1"/>
                <w:sz w:val="15"/>
                <w:szCs w:val="15"/>
                <w:highlight w:val="none"/>
              </w:rPr>
              <w:t>w</w:t>
            </w:r>
            <w:r>
              <w:rPr>
                <w:rFonts w:ascii="Times New Roman" w:hAnsi="Times New Roman" w:eastAsia="Times New Roman" w:cs="Times New Roman"/>
                <w:color w:val="auto"/>
                <w:spacing w:val="-9"/>
                <w:position w:val="-1"/>
                <w:sz w:val="15"/>
                <w:szCs w:val="15"/>
                <w:highlight w:val="none"/>
              </w:rPr>
              <w:t xml:space="preserve"> </w:t>
            </w:r>
            <w:r>
              <w:rPr>
                <w:color w:val="auto"/>
                <w:spacing w:val="-4"/>
                <w:highlight w:val="none"/>
              </w:rPr>
              <w:t>，由此按室外声源的</w:t>
            </w:r>
            <w:r>
              <w:rPr>
                <w:color w:val="auto"/>
                <w:highlight w:val="none"/>
              </w:rPr>
              <w:t xml:space="preserve"> </w:t>
            </w:r>
            <w:r>
              <w:rPr>
                <w:color w:val="auto"/>
                <w:spacing w:val="-1"/>
                <w:highlight w:val="none"/>
              </w:rPr>
              <w:t>方法计算等效室外声源在预测点产生的声级。</w:t>
            </w:r>
          </w:p>
          <w:p w14:paraId="422E6361">
            <w:pPr>
              <w:pStyle w:val="9"/>
              <w:spacing w:before="183" w:line="219" w:lineRule="auto"/>
              <w:ind w:left="589"/>
              <w:rPr>
                <w:color w:val="auto"/>
                <w:highlight w:val="none"/>
              </w:rPr>
            </w:pPr>
            <w:r>
              <w:rPr>
                <w:rFonts w:ascii="Times New Roman" w:hAnsi="Times New Roman" w:eastAsia="Times New Roman" w:cs="Times New Roman"/>
                <w:color w:val="auto"/>
                <w:spacing w:val="-1"/>
                <w:highlight w:val="none"/>
              </w:rPr>
              <w:t>2</w:t>
            </w:r>
            <w:r>
              <w:rPr>
                <w:color w:val="auto"/>
                <w:spacing w:val="-1"/>
                <w:highlight w:val="none"/>
              </w:rPr>
              <w:t>）室外声源在预测点的声压级计算</w:t>
            </w:r>
          </w:p>
          <w:p w14:paraId="65DE68A3">
            <w:pPr>
              <w:pStyle w:val="9"/>
              <w:spacing w:before="183" w:line="286" w:lineRule="auto"/>
              <w:ind w:left="2268" w:right="362" w:hanging="1676"/>
              <w:rPr>
                <w:rFonts w:ascii="Times New Roman" w:hAnsi="Times New Roman" w:eastAsia="Times New Roman" w:cs="Times New Roman"/>
                <w:color w:val="auto"/>
                <w:highlight w:val="none"/>
              </w:rPr>
            </w:pPr>
            <w:r>
              <w:rPr>
                <w:color w:val="auto"/>
                <w:spacing w:val="-2"/>
                <w:highlight w:val="none"/>
              </w:rPr>
              <w:t>①已知声源的倍频带声功率级时，预测点位置倍频带声压级</w:t>
            </w:r>
            <w:r>
              <w:rPr>
                <w:color w:val="auto"/>
                <w:spacing w:val="-54"/>
                <w:highlight w:val="none"/>
              </w:rPr>
              <w:t xml:space="preserve"> </w:t>
            </w:r>
            <w:r>
              <w:rPr>
                <w:rFonts w:ascii="Times New Roman" w:hAnsi="Times New Roman" w:eastAsia="Times New Roman" w:cs="Times New Roman"/>
                <w:color w:val="auto"/>
                <w:spacing w:val="-2"/>
                <w:highlight w:val="none"/>
              </w:rPr>
              <w:t>L</w:t>
            </w:r>
            <w:r>
              <w:rPr>
                <w:rFonts w:ascii="Times New Roman" w:hAnsi="Times New Roman" w:eastAsia="Times New Roman" w:cs="Times New Roman"/>
                <w:color w:val="auto"/>
                <w:spacing w:val="-2"/>
                <w:position w:val="-1"/>
                <w:sz w:val="15"/>
                <w:szCs w:val="15"/>
                <w:highlight w:val="none"/>
              </w:rPr>
              <w:t>p</w:t>
            </w:r>
            <w:r>
              <w:rPr>
                <w:rFonts w:ascii="Times New Roman" w:hAnsi="Times New Roman" w:eastAsia="Times New Roman" w:cs="Times New Roman"/>
                <w:color w:val="auto"/>
                <w:spacing w:val="-2"/>
                <w:highlight w:val="none"/>
              </w:rPr>
              <w:t>(r)</w:t>
            </w:r>
            <w:r>
              <w:rPr>
                <w:color w:val="auto"/>
                <w:spacing w:val="-2"/>
                <w:highlight w:val="none"/>
              </w:rPr>
              <w:t>计算公式为：</w:t>
            </w:r>
            <w:r>
              <w:rPr>
                <w:color w:val="auto"/>
                <w:highlight w:val="none"/>
              </w:rPr>
              <w:t xml:space="preserve"> </w:t>
            </w:r>
            <w:r>
              <w:rPr>
                <w:rFonts w:ascii="Times New Roman" w:hAnsi="Times New Roman" w:eastAsia="Times New Roman" w:cs="Times New Roman"/>
                <w:color w:val="auto"/>
                <w:highlight w:val="none"/>
              </w:rPr>
              <w:t>L</w:t>
            </w:r>
            <w:r>
              <w:rPr>
                <w:rFonts w:ascii="Times New Roman" w:hAnsi="Times New Roman" w:eastAsia="Times New Roman" w:cs="Times New Roman"/>
                <w:color w:val="auto"/>
                <w:position w:val="-1"/>
                <w:sz w:val="15"/>
                <w:szCs w:val="15"/>
                <w:highlight w:val="none"/>
              </w:rPr>
              <w:t>p</w:t>
            </w:r>
            <w:r>
              <w:rPr>
                <w:rFonts w:ascii="Times New Roman" w:hAnsi="Times New Roman" w:eastAsia="Times New Roman" w:cs="Times New Roman"/>
                <w:color w:val="auto"/>
                <w:highlight w:val="none"/>
              </w:rPr>
              <w:t>(r)</w:t>
            </w:r>
            <w:r>
              <w:rPr>
                <w:rFonts w:ascii="Times New Roman" w:hAnsi="Times New Roman" w:eastAsia="Times New Roman" w:cs="Times New Roman"/>
                <w:color w:val="auto"/>
                <w:spacing w:val="-26"/>
                <w:highlight w:val="none"/>
              </w:rPr>
              <w:t xml:space="preserve"> </w:t>
            </w:r>
            <w:r>
              <w:rPr>
                <w:color w:val="auto"/>
                <w:highlight w:val="none"/>
              </w:rPr>
              <w:t>＝</w:t>
            </w:r>
            <w:r>
              <w:rPr>
                <w:rFonts w:ascii="Times New Roman" w:hAnsi="Times New Roman" w:eastAsia="Times New Roman" w:cs="Times New Roman"/>
                <w:color w:val="auto"/>
                <w:highlight w:val="none"/>
              </w:rPr>
              <w:t>L</w:t>
            </w:r>
            <w:r>
              <w:rPr>
                <w:rFonts w:ascii="Times New Roman" w:hAnsi="Times New Roman" w:eastAsia="Times New Roman" w:cs="Times New Roman"/>
                <w:color w:val="auto"/>
                <w:position w:val="-1"/>
                <w:sz w:val="15"/>
                <w:szCs w:val="15"/>
                <w:highlight w:val="none"/>
              </w:rPr>
              <w:t>w</w:t>
            </w:r>
            <w:r>
              <w:rPr>
                <w:rFonts w:ascii="Times New Roman" w:hAnsi="Times New Roman" w:eastAsia="Times New Roman" w:cs="Times New Roman"/>
                <w:color w:val="auto"/>
                <w:highlight w:val="none"/>
              </w:rPr>
              <w:t>+Dc</w:t>
            </w:r>
            <w:r>
              <w:rPr>
                <w:color w:val="auto"/>
                <w:highlight w:val="none"/>
              </w:rPr>
              <w:t>－</w:t>
            </w:r>
            <w:r>
              <w:rPr>
                <w:rFonts w:ascii="Times New Roman" w:hAnsi="Times New Roman" w:eastAsia="Times New Roman" w:cs="Times New Roman"/>
                <w:color w:val="auto"/>
                <w:highlight w:val="none"/>
              </w:rPr>
              <w:t>(A</w:t>
            </w:r>
            <w:r>
              <w:rPr>
                <w:rFonts w:ascii="Times New Roman" w:hAnsi="Times New Roman" w:eastAsia="Times New Roman" w:cs="Times New Roman"/>
                <w:color w:val="auto"/>
                <w:position w:val="-1"/>
                <w:sz w:val="15"/>
                <w:szCs w:val="15"/>
                <w:highlight w:val="none"/>
              </w:rPr>
              <w:t>div</w:t>
            </w:r>
            <w:r>
              <w:rPr>
                <w:color w:val="auto"/>
                <w:highlight w:val="none"/>
              </w:rPr>
              <w:t>＋</w:t>
            </w:r>
            <w:r>
              <w:rPr>
                <w:rFonts w:ascii="Times New Roman" w:hAnsi="Times New Roman" w:eastAsia="Times New Roman" w:cs="Times New Roman"/>
                <w:color w:val="auto"/>
                <w:highlight w:val="none"/>
              </w:rPr>
              <w:t>A</w:t>
            </w:r>
            <w:r>
              <w:rPr>
                <w:rFonts w:ascii="Times New Roman" w:hAnsi="Times New Roman" w:eastAsia="Times New Roman" w:cs="Times New Roman"/>
                <w:color w:val="auto"/>
                <w:position w:val="-1"/>
                <w:sz w:val="15"/>
                <w:szCs w:val="15"/>
                <w:highlight w:val="none"/>
              </w:rPr>
              <w:t>atm</w:t>
            </w:r>
            <w:r>
              <w:rPr>
                <w:color w:val="auto"/>
                <w:highlight w:val="none"/>
              </w:rPr>
              <w:t>＋</w:t>
            </w:r>
            <w:r>
              <w:rPr>
                <w:rFonts w:ascii="Times New Roman" w:hAnsi="Times New Roman" w:eastAsia="Times New Roman" w:cs="Times New Roman"/>
                <w:color w:val="auto"/>
                <w:highlight w:val="none"/>
              </w:rPr>
              <w:t>A</w:t>
            </w:r>
            <w:r>
              <w:rPr>
                <w:rFonts w:ascii="Times New Roman" w:hAnsi="Times New Roman" w:eastAsia="Times New Roman" w:cs="Times New Roman"/>
                <w:color w:val="auto"/>
                <w:position w:val="-1"/>
                <w:sz w:val="15"/>
                <w:szCs w:val="15"/>
                <w:highlight w:val="none"/>
              </w:rPr>
              <w:t>gr</w:t>
            </w:r>
            <w:r>
              <w:rPr>
                <w:color w:val="auto"/>
                <w:highlight w:val="none"/>
              </w:rPr>
              <w:t>＋</w:t>
            </w:r>
            <w:r>
              <w:rPr>
                <w:rFonts w:ascii="Times New Roman" w:hAnsi="Times New Roman" w:eastAsia="Times New Roman" w:cs="Times New Roman"/>
                <w:color w:val="auto"/>
                <w:highlight w:val="none"/>
              </w:rPr>
              <w:t>A</w:t>
            </w:r>
            <w:r>
              <w:rPr>
                <w:rFonts w:ascii="Times New Roman" w:hAnsi="Times New Roman" w:eastAsia="Times New Roman" w:cs="Times New Roman"/>
                <w:color w:val="auto"/>
                <w:position w:val="-1"/>
                <w:sz w:val="15"/>
                <w:szCs w:val="15"/>
                <w:highlight w:val="none"/>
              </w:rPr>
              <w:t>bar</w:t>
            </w:r>
            <w:r>
              <w:rPr>
                <w:color w:val="auto"/>
                <w:highlight w:val="none"/>
              </w:rPr>
              <w:t>＋</w:t>
            </w:r>
            <w:r>
              <w:rPr>
                <w:rFonts w:ascii="Times New Roman" w:hAnsi="Times New Roman" w:eastAsia="Times New Roman" w:cs="Times New Roman"/>
                <w:color w:val="auto"/>
                <w:highlight w:val="none"/>
              </w:rPr>
              <w:t>A</w:t>
            </w:r>
            <w:r>
              <w:rPr>
                <w:rFonts w:ascii="Times New Roman" w:hAnsi="Times New Roman" w:eastAsia="Times New Roman" w:cs="Times New Roman"/>
                <w:color w:val="auto"/>
                <w:sz w:val="15"/>
                <w:szCs w:val="15"/>
                <w:highlight w:val="none"/>
              </w:rPr>
              <w:t>misc</w:t>
            </w:r>
            <w:r>
              <w:rPr>
                <w:rFonts w:ascii="Times New Roman" w:hAnsi="Times New Roman" w:eastAsia="Times New Roman" w:cs="Times New Roman"/>
                <w:color w:val="auto"/>
                <w:highlight w:val="none"/>
              </w:rPr>
              <w:t>)</w:t>
            </w:r>
          </w:p>
          <w:p w14:paraId="6F4F329C">
            <w:pPr>
              <w:pStyle w:val="9"/>
              <w:spacing w:before="192" w:line="212" w:lineRule="auto"/>
              <w:ind w:left="598"/>
              <w:rPr>
                <w:color w:val="auto"/>
                <w:highlight w:val="none"/>
              </w:rPr>
            </w:pPr>
            <w:r>
              <w:rPr>
                <w:color w:val="auto"/>
                <w:spacing w:val="-1"/>
                <w:highlight w:val="none"/>
              </w:rPr>
              <w:t>式中：</w:t>
            </w:r>
            <w:r>
              <w:rPr>
                <w:rFonts w:ascii="Times New Roman" w:hAnsi="Times New Roman" w:eastAsia="Times New Roman" w:cs="Times New Roman"/>
                <w:color w:val="auto"/>
                <w:spacing w:val="-1"/>
                <w:highlight w:val="none"/>
              </w:rPr>
              <w:t>L</w:t>
            </w:r>
            <w:r>
              <w:rPr>
                <w:rFonts w:ascii="Times New Roman" w:hAnsi="Times New Roman" w:eastAsia="Times New Roman" w:cs="Times New Roman"/>
                <w:color w:val="auto"/>
                <w:spacing w:val="-1"/>
                <w:position w:val="-1"/>
                <w:sz w:val="15"/>
                <w:szCs w:val="15"/>
                <w:highlight w:val="none"/>
              </w:rPr>
              <w:t>p</w:t>
            </w:r>
            <w:r>
              <w:rPr>
                <w:rFonts w:ascii="Times New Roman" w:hAnsi="Times New Roman" w:eastAsia="Times New Roman" w:cs="Times New Roman"/>
                <w:color w:val="auto"/>
                <w:spacing w:val="-1"/>
                <w:highlight w:val="none"/>
              </w:rPr>
              <w:t>(r)—</w:t>
            </w:r>
            <w:r>
              <w:rPr>
                <w:color w:val="auto"/>
                <w:spacing w:val="-1"/>
                <w:highlight w:val="none"/>
              </w:rPr>
              <w:t>预测点处声压级，</w:t>
            </w:r>
            <w:r>
              <w:rPr>
                <w:rFonts w:ascii="Times New Roman" w:hAnsi="Times New Roman" w:eastAsia="Times New Roman" w:cs="Times New Roman"/>
                <w:color w:val="auto"/>
                <w:spacing w:val="-1"/>
                <w:highlight w:val="none"/>
              </w:rPr>
              <w:t>dB</w:t>
            </w:r>
            <w:r>
              <w:rPr>
                <w:color w:val="auto"/>
                <w:spacing w:val="-1"/>
                <w:highlight w:val="none"/>
              </w:rPr>
              <w:t>；</w:t>
            </w:r>
          </w:p>
          <w:p w14:paraId="37DE9A64">
            <w:pPr>
              <w:pStyle w:val="9"/>
              <w:spacing w:before="193" w:line="219" w:lineRule="auto"/>
              <w:ind w:left="1309"/>
              <w:rPr>
                <w:color w:val="auto"/>
                <w:highlight w:val="none"/>
              </w:rPr>
            </w:pPr>
            <w:r>
              <w:rPr>
                <w:rFonts w:ascii="Times New Roman" w:hAnsi="Times New Roman" w:eastAsia="Times New Roman" w:cs="Times New Roman"/>
                <w:color w:val="auto"/>
                <w:spacing w:val="-1"/>
                <w:highlight w:val="none"/>
              </w:rPr>
              <w:t>L</w:t>
            </w:r>
            <w:r>
              <w:rPr>
                <w:rFonts w:ascii="Times New Roman" w:hAnsi="Times New Roman" w:eastAsia="Times New Roman" w:cs="Times New Roman"/>
                <w:color w:val="auto"/>
                <w:spacing w:val="-1"/>
                <w:position w:val="-1"/>
                <w:sz w:val="15"/>
                <w:szCs w:val="15"/>
                <w:highlight w:val="none"/>
              </w:rPr>
              <w:t>w</w:t>
            </w:r>
            <w:r>
              <w:rPr>
                <w:rFonts w:ascii="Times New Roman" w:hAnsi="Times New Roman" w:eastAsia="Times New Roman" w:cs="Times New Roman"/>
                <w:color w:val="auto"/>
                <w:spacing w:val="-1"/>
                <w:highlight w:val="none"/>
              </w:rPr>
              <w:t>—</w:t>
            </w:r>
            <w:r>
              <w:rPr>
                <w:color w:val="auto"/>
                <w:spacing w:val="-1"/>
                <w:highlight w:val="none"/>
              </w:rPr>
              <w:t>由点声源产生的声功率级（</w:t>
            </w:r>
            <w:r>
              <w:rPr>
                <w:rFonts w:ascii="Times New Roman" w:hAnsi="Times New Roman" w:eastAsia="Times New Roman" w:cs="Times New Roman"/>
                <w:color w:val="auto"/>
                <w:spacing w:val="-1"/>
                <w:highlight w:val="none"/>
              </w:rPr>
              <w:t xml:space="preserve">A </w:t>
            </w:r>
            <w:r>
              <w:rPr>
                <w:color w:val="auto"/>
                <w:spacing w:val="-1"/>
                <w:highlight w:val="none"/>
              </w:rPr>
              <w:t>计权或倍频带</w:t>
            </w:r>
            <w:r>
              <w:rPr>
                <w:color w:val="auto"/>
                <w:spacing w:val="10"/>
                <w:highlight w:val="none"/>
              </w:rPr>
              <w:t>），</w:t>
            </w:r>
            <w:r>
              <w:rPr>
                <w:rFonts w:ascii="Times New Roman" w:hAnsi="Times New Roman" w:eastAsia="Times New Roman" w:cs="Times New Roman"/>
                <w:color w:val="auto"/>
                <w:spacing w:val="-1"/>
                <w:highlight w:val="none"/>
              </w:rPr>
              <w:t>dB</w:t>
            </w:r>
            <w:r>
              <w:rPr>
                <w:color w:val="auto"/>
                <w:spacing w:val="-1"/>
                <w:highlight w:val="none"/>
              </w:rPr>
              <w:t>；</w:t>
            </w:r>
          </w:p>
          <w:p w14:paraId="19E1CD43">
            <w:pPr>
              <w:pStyle w:val="9"/>
              <w:spacing w:before="182" w:line="347" w:lineRule="auto"/>
              <w:ind w:left="113" w:right="108" w:firstLine="1194"/>
              <w:rPr>
                <w:color w:val="auto"/>
                <w:highlight w:val="none"/>
              </w:rPr>
            </w:pPr>
            <w:r>
              <w:rPr>
                <w:rFonts w:ascii="Times New Roman" w:hAnsi="Times New Roman" w:eastAsia="Times New Roman" w:cs="Times New Roman"/>
                <w:color w:val="auto"/>
                <w:highlight w:val="none"/>
              </w:rPr>
              <w:t>Dc</w:t>
            </w:r>
            <w:r>
              <w:rPr>
                <w:rFonts w:ascii="Times New Roman" w:hAnsi="Times New Roman" w:eastAsia="Times New Roman" w:cs="Times New Roman"/>
                <w:color w:val="auto"/>
                <w:spacing w:val="1"/>
                <w:highlight w:val="none"/>
              </w:rPr>
              <w:t>—</w:t>
            </w:r>
            <w:r>
              <w:rPr>
                <w:color w:val="auto"/>
                <w:spacing w:val="1"/>
                <w:highlight w:val="none"/>
              </w:rPr>
              <w:t>指向性校正，它描述点声源的等效连续声压级与产生声功率级</w:t>
            </w:r>
            <w:r>
              <w:rPr>
                <w:color w:val="auto"/>
                <w:spacing w:val="-42"/>
                <w:highlight w:val="none"/>
              </w:rPr>
              <w:t xml:space="preserve"> </w:t>
            </w:r>
            <w:r>
              <w:rPr>
                <w:rFonts w:ascii="Times New Roman" w:hAnsi="Times New Roman" w:eastAsia="Times New Roman" w:cs="Times New Roman"/>
                <w:color w:val="auto"/>
                <w:highlight w:val="none"/>
              </w:rPr>
              <w:t>L</w:t>
            </w:r>
            <w:r>
              <w:rPr>
                <w:rFonts w:ascii="Times New Roman" w:hAnsi="Times New Roman" w:eastAsia="Times New Roman" w:cs="Times New Roman"/>
                <w:color w:val="auto"/>
                <w:position w:val="-1"/>
                <w:sz w:val="15"/>
                <w:szCs w:val="15"/>
                <w:highlight w:val="none"/>
              </w:rPr>
              <w:t>w</w:t>
            </w:r>
            <w:r>
              <w:rPr>
                <w:rFonts w:ascii="Times New Roman" w:hAnsi="Times New Roman" w:eastAsia="Times New Roman" w:cs="Times New Roman"/>
                <w:color w:val="auto"/>
                <w:spacing w:val="33"/>
                <w:position w:val="-1"/>
                <w:sz w:val="15"/>
                <w:szCs w:val="15"/>
                <w:highlight w:val="none"/>
              </w:rPr>
              <w:t xml:space="preserve"> </w:t>
            </w:r>
            <w:r>
              <w:rPr>
                <w:color w:val="auto"/>
                <w:spacing w:val="1"/>
                <w:highlight w:val="none"/>
              </w:rPr>
              <w:t>的</w:t>
            </w:r>
            <w:r>
              <w:rPr>
                <w:color w:val="auto"/>
                <w:highlight w:val="none"/>
              </w:rPr>
              <w:t xml:space="preserve"> </w:t>
            </w:r>
            <w:r>
              <w:rPr>
                <w:color w:val="auto"/>
                <w:spacing w:val="-1"/>
                <w:highlight w:val="none"/>
              </w:rPr>
              <w:t>全向点声源在规定方向的声级的偏差程度，</w:t>
            </w:r>
            <w:r>
              <w:rPr>
                <w:rFonts w:ascii="Times New Roman" w:hAnsi="Times New Roman" w:eastAsia="Times New Roman" w:cs="Times New Roman"/>
                <w:color w:val="auto"/>
                <w:spacing w:val="-1"/>
                <w:highlight w:val="none"/>
              </w:rPr>
              <w:t>dB</w:t>
            </w:r>
            <w:r>
              <w:rPr>
                <w:color w:val="auto"/>
                <w:spacing w:val="-1"/>
                <w:highlight w:val="none"/>
              </w:rPr>
              <w:t>；</w:t>
            </w:r>
          </w:p>
          <w:p w14:paraId="2D3C0696">
            <w:pPr>
              <w:pStyle w:val="9"/>
              <w:spacing w:before="34" w:line="219" w:lineRule="auto"/>
              <w:ind w:left="1306"/>
              <w:rPr>
                <w:color w:val="auto"/>
                <w:highlight w:val="none"/>
              </w:rPr>
            </w:pPr>
            <w:r>
              <w:rPr>
                <w:rFonts w:ascii="Times New Roman" w:hAnsi="Times New Roman" w:eastAsia="Times New Roman" w:cs="Times New Roman"/>
                <w:color w:val="auto"/>
                <w:highlight w:val="none"/>
              </w:rPr>
              <w:t>A</w:t>
            </w:r>
            <w:r>
              <w:rPr>
                <w:rFonts w:ascii="Times New Roman" w:hAnsi="Times New Roman" w:eastAsia="Times New Roman" w:cs="Times New Roman"/>
                <w:color w:val="auto"/>
                <w:position w:val="-1"/>
                <w:sz w:val="15"/>
                <w:szCs w:val="15"/>
                <w:highlight w:val="none"/>
              </w:rPr>
              <w:t>div</w:t>
            </w:r>
            <w:r>
              <w:rPr>
                <w:rFonts w:ascii="Times New Roman" w:hAnsi="Times New Roman" w:eastAsia="Times New Roman" w:cs="Times New Roman"/>
                <w:color w:val="auto"/>
                <w:highlight w:val="none"/>
              </w:rPr>
              <w:t>—</w:t>
            </w:r>
            <w:r>
              <w:rPr>
                <w:color w:val="auto"/>
                <w:highlight w:val="none"/>
              </w:rPr>
              <w:t>几何发散引起的衰减，</w:t>
            </w:r>
            <w:r>
              <w:rPr>
                <w:rFonts w:ascii="Times New Roman" w:hAnsi="Times New Roman" w:eastAsia="Times New Roman" w:cs="Times New Roman"/>
                <w:color w:val="auto"/>
                <w:highlight w:val="none"/>
              </w:rPr>
              <w:t>dB</w:t>
            </w:r>
            <w:r>
              <w:rPr>
                <w:color w:val="auto"/>
                <w:highlight w:val="none"/>
              </w:rPr>
              <w:t>；</w:t>
            </w:r>
          </w:p>
          <w:p w14:paraId="706D9DAA">
            <w:pPr>
              <w:pStyle w:val="9"/>
              <w:spacing w:before="184" w:line="349" w:lineRule="auto"/>
              <w:ind w:left="1306" w:right="4282"/>
              <w:rPr>
                <w:color w:val="auto"/>
                <w:highlight w:val="none"/>
              </w:rPr>
            </w:pPr>
            <w:r>
              <w:rPr>
                <w:rFonts w:ascii="Times New Roman" w:hAnsi="Times New Roman" w:eastAsia="Times New Roman" w:cs="Times New Roman"/>
                <w:color w:val="auto"/>
                <w:spacing w:val="-4"/>
                <w:highlight w:val="none"/>
              </w:rPr>
              <w:t>A</w:t>
            </w:r>
            <w:r>
              <w:rPr>
                <w:rFonts w:ascii="Times New Roman" w:hAnsi="Times New Roman" w:eastAsia="Times New Roman" w:cs="Times New Roman"/>
                <w:color w:val="auto"/>
                <w:spacing w:val="-4"/>
                <w:position w:val="-1"/>
                <w:sz w:val="15"/>
                <w:szCs w:val="15"/>
                <w:highlight w:val="none"/>
              </w:rPr>
              <w:t>atm</w:t>
            </w:r>
            <w:r>
              <w:rPr>
                <w:rFonts w:ascii="Times New Roman" w:hAnsi="Times New Roman" w:eastAsia="Times New Roman" w:cs="Times New Roman"/>
                <w:color w:val="auto"/>
                <w:spacing w:val="-4"/>
                <w:highlight w:val="none"/>
              </w:rPr>
              <w:t>—</w:t>
            </w:r>
            <w:r>
              <w:rPr>
                <w:color w:val="auto"/>
                <w:spacing w:val="-4"/>
                <w:highlight w:val="none"/>
              </w:rPr>
              <w:t>大气吸收引起的衰减，</w:t>
            </w:r>
            <w:r>
              <w:rPr>
                <w:rFonts w:ascii="Times New Roman" w:hAnsi="Times New Roman" w:eastAsia="Times New Roman" w:cs="Times New Roman"/>
                <w:color w:val="auto"/>
                <w:spacing w:val="-4"/>
                <w:highlight w:val="none"/>
              </w:rPr>
              <w:t>dB</w:t>
            </w:r>
            <w:r>
              <w:rPr>
                <w:color w:val="auto"/>
                <w:spacing w:val="-4"/>
                <w:highlight w:val="none"/>
              </w:rPr>
              <w:t>；</w:t>
            </w:r>
            <w:r>
              <w:rPr>
                <w:color w:val="auto"/>
                <w:spacing w:val="13"/>
                <w:highlight w:val="none"/>
              </w:rPr>
              <w:t xml:space="preserve"> </w:t>
            </w:r>
            <w:r>
              <w:rPr>
                <w:rFonts w:ascii="Times New Roman" w:hAnsi="Times New Roman" w:eastAsia="Times New Roman" w:cs="Times New Roman"/>
                <w:color w:val="auto"/>
                <w:highlight w:val="none"/>
              </w:rPr>
              <w:t>A</w:t>
            </w:r>
            <w:r>
              <w:rPr>
                <w:rFonts w:ascii="Times New Roman" w:hAnsi="Times New Roman" w:eastAsia="Times New Roman" w:cs="Times New Roman"/>
                <w:color w:val="auto"/>
                <w:position w:val="-1"/>
                <w:sz w:val="15"/>
                <w:szCs w:val="15"/>
                <w:highlight w:val="none"/>
              </w:rPr>
              <w:t>gr</w:t>
            </w:r>
            <w:r>
              <w:rPr>
                <w:rFonts w:ascii="Times New Roman" w:hAnsi="Times New Roman" w:eastAsia="Times New Roman" w:cs="Times New Roman"/>
                <w:color w:val="auto"/>
                <w:highlight w:val="none"/>
              </w:rPr>
              <w:t>—</w:t>
            </w:r>
            <w:r>
              <w:rPr>
                <w:color w:val="auto"/>
                <w:highlight w:val="none"/>
              </w:rPr>
              <w:t>地面效应引起的衰减，</w:t>
            </w:r>
            <w:r>
              <w:rPr>
                <w:rFonts w:ascii="Times New Roman" w:hAnsi="Times New Roman" w:eastAsia="Times New Roman" w:cs="Times New Roman"/>
                <w:color w:val="auto"/>
                <w:highlight w:val="none"/>
              </w:rPr>
              <w:t>dB</w:t>
            </w:r>
            <w:r>
              <w:rPr>
                <w:color w:val="auto"/>
                <w:highlight w:val="none"/>
              </w:rPr>
              <w:t>；</w:t>
            </w:r>
          </w:p>
          <w:p w14:paraId="15A6256B">
            <w:pPr>
              <w:pStyle w:val="9"/>
              <w:spacing w:before="29" w:line="219" w:lineRule="auto"/>
              <w:ind w:left="1306"/>
              <w:rPr>
                <w:color w:val="auto"/>
                <w:highlight w:val="none"/>
              </w:rPr>
            </w:pPr>
            <w:r>
              <w:rPr>
                <w:rFonts w:ascii="Times New Roman" w:hAnsi="Times New Roman" w:eastAsia="Times New Roman" w:cs="Times New Roman"/>
                <w:color w:val="auto"/>
                <w:highlight w:val="none"/>
              </w:rPr>
              <w:t>A</w:t>
            </w:r>
            <w:r>
              <w:rPr>
                <w:rFonts w:ascii="Times New Roman" w:hAnsi="Times New Roman" w:eastAsia="Times New Roman" w:cs="Times New Roman"/>
                <w:color w:val="auto"/>
                <w:position w:val="-1"/>
                <w:sz w:val="15"/>
                <w:szCs w:val="15"/>
                <w:highlight w:val="none"/>
              </w:rPr>
              <w:t>bar</w:t>
            </w:r>
            <w:r>
              <w:rPr>
                <w:rFonts w:ascii="Times New Roman" w:hAnsi="Times New Roman" w:eastAsia="Times New Roman" w:cs="Times New Roman"/>
                <w:color w:val="auto"/>
                <w:highlight w:val="none"/>
              </w:rPr>
              <w:t>—</w:t>
            </w:r>
            <w:r>
              <w:rPr>
                <w:color w:val="auto"/>
                <w:highlight w:val="none"/>
              </w:rPr>
              <w:t>障碍物屏蔽引起的衰减，</w:t>
            </w:r>
            <w:r>
              <w:rPr>
                <w:rFonts w:ascii="Times New Roman" w:hAnsi="Times New Roman" w:eastAsia="Times New Roman" w:cs="Times New Roman"/>
                <w:color w:val="auto"/>
                <w:highlight w:val="none"/>
              </w:rPr>
              <w:t>dB</w:t>
            </w:r>
            <w:r>
              <w:rPr>
                <w:color w:val="auto"/>
                <w:highlight w:val="none"/>
              </w:rPr>
              <w:t>；</w:t>
            </w:r>
          </w:p>
          <w:p w14:paraId="638A88FE">
            <w:pPr>
              <w:pStyle w:val="9"/>
              <w:spacing w:before="183" w:line="220" w:lineRule="auto"/>
              <w:ind w:left="1306"/>
              <w:rPr>
                <w:color w:val="auto"/>
                <w:highlight w:val="none"/>
              </w:rPr>
            </w:pPr>
            <w:r>
              <w:rPr>
                <w:rFonts w:ascii="Times New Roman" w:hAnsi="Times New Roman" w:eastAsia="Times New Roman" w:cs="Times New Roman"/>
                <w:color w:val="auto"/>
                <w:highlight w:val="none"/>
              </w:rPr>
              <w:t>A</w:t>
            </w:r>
            <w:r>
              <w:rPr>
                <w:rFonts w:ascii="Times New Roman" w:hAnsi="Times New Roman" w:eastAsia="Times New Roman" w:cs="Times New Roman"/>
                <w:color w:val="auto"/>
                <w:position w:val="-1"/>
                <w:sz w:val="15"/>
                <w:szCs w:val="15"/>
                <w:highlight w:val="none"/>
              </w:rPr>
              <w:t>misc</w:t>
            </w:r>
            <w:r>
              <w:rPr>
                <w:rFonts w:ascii="Times New Roman" w:hAnsi="Times New Roman" w:eastAsia="Times New Roman" w:cs="Times New Roman"/>
                <w:color w:val="auto"/>
                <w:highlight w:val="none"/>
              </w:rPr>
              <w:t>—</w:t>
            </w:r>
            <w:r>
              <w:rPr>
                <w:color w:val="auto"/>
                <w:highlight w:val="none"/>
              </w:rPr>
              <w:t>其他多方面效应引起的衰减，</w:t>
            </w:r>
            <w:r>
              <w:rPr>
                <w:rFonts w:ascii="Times New Roman" w:hAnsi="Times New Roman" w:eastAsia="Times New Roman" w:cs="Times New Roman"/>
                <w:color w:val="auto"/>
                <w:highlight w:val="none"/>
              </w:rPr>
              <w:t>dB</w:t>
            </w:r>
            <w:r>
              <w:rPr>
                <w:color w:val="auto"/>
                <w:highlight w:val="none"/>
              </w:rPr>
              <w:t>。</w:t>
            </w:r>
          </w:p>
          <w:p w14:paraId="29E91B0B">
            <w:pPr>
              <w:pStyle w:val="9"/>
              <w:spacing w:before="182" w:line="337" w:lineRule="auto"/>
              <w:ind w:left="116" w:right="108" w:firstLine="475"/>
              <w:rPr>
                <w:color w:val="auto"/>
                <w:highlight w:val="none"/>
              </w:rPr>
            </w:pPr>
            <w:r>
              <w:rPr>
                <w:color w:val="auto"/>
                <w:spacing w:val="-1"/>
                <w:highlight w:val="none"/>
              </w:rPr>
              <w:t>②已知声源处某点的倍频带声压级</w:t>
            </w:r>
            <w:r>
              <w:rPr>
                <w:color w:val="auto"/>
                <w:spacing w:val="-42"/>
                <w:highlight w:val="none"/>
              </w:rPr>
              <w:t xml:space="preserve"> </w:t>
            </w:r>
            <w:r>
              <w:rPr>
                <w:rFonts w:ascii="Times New Roman" w:hAnsi="Times New Roman" w:eastAsia="Times New Roman" w:cs="Times New Roman"/>
                <w:color w:val="auto"/>
                <w:spacing w:val="-1"/>
                <w:highlight w:val="none"/>
              </w:rPr>
              <w:t>L</w:t>
            </w:r>
            <w:r>
              <w:rPr>
                <w:rFonts w:ascii="Times New Roman" w:hAnsi="Times New Roman" w:eastAsia="Times New Roman" w:cs="Times New Roman"/>
                <w:color w:val="auto"/>
                <w:spacing w:val="-1"/>
                <w:position w:val="-1"/>
                <w:sz w:val="15"/>
                <w:szCs w:val="15"/>
                <w:highlight w:val="none"/>
              </w:rPr>
              <w:t>p(r0)</w:t>
            </w:r>
            <w:r>
              <w:rPr>
                <w:rFonts w:ascii="Times New Roman" w:hAnsi="Times New Roman" w:eastAsia="Times New Roman" w:cs="Times New Roman"/>
                <w:color w:val="auto"/>
                <w:spacing w:val="-8"/>
                <w:position w:val="-1"/>
                <w:sz w:val="15"/>
                <w:szCs w:val="15"/>
                <w:highlight w:val="none"/>
              </w:rPr>
              <w:t xml:space="preserve"> </w:t>
            </w:r>
            <w:r>
              <w:rPr>
                <w:color w:val="auto"/>
                <w:spacing w:val="-1"/>
                <w:highlight w:val="none"/>
              </w:rPr>
              <w:t>，预测点位置倍频带声压级</w:t>
            </w:r>
            <w:r>
              <w:rPr>
                <w:color w:val="auto"/>
                <w:spacing w:val="-55"/>
                <w:highlight w:val="none"/>
              </w:rPr>
              <w:t xml:space="preserve"> </w:t>
            </w:r>
            <w:r>
              <w:rPr>
                <w:rFonts w:ascii="Times New Roman" w:hAnsi="Times New Roman" w:eastAsia="Times New Roman" w:cs="Times New Roman"/>
                <w:color w:val="auto"/>
                <w:spacing w:val="-1"/>
                <w:highlight w:val="none"/>
              </w:rPr>
              <w:t>L</w:t>
            </w:r>
            <w:r>
              <w:rPr>
                <w:rFonts w:ascii="Times New Roman" w:hAnsi="Times New Roman" w:eastAsia="Times New Roman" w:cs="Times New Roman"/>
                <w:color w:val="auto"/>
                <w:spacing w:val="-1"/>
                <w:position w:val="-1"/>
                <w:sz w:val="15"/>
                <w:szCs w:val="15"/>
                <w:highlight w:val="none"/>
              </w:rPr>
              <w:t>p(r)</w:t>
            </w:r>
            <w:r>
              <w:rPr>
                <w:color w:val="auto"/>
                <w:spacing w:val="-1"/>
                <w:highlight w:val="none"/>
              </w:rPr>
              <w:t>计算公式</w:t>
            </w:r>
            <w:r>
              <w:rPr>
                <w:color w:val="auto"/>
                <w:highlight w:val="none"/>
              </w:rPr>
              <w:t xml:space="preserve"> </w:t>
            </w:r>
            <w:r>
              <w:rPr>
                <w:color w:val="auto"/>
                <w:spacing w:val="-7"/>
                <w:highlight w:val="none"/>
              </w:rPr>
              <w:t>为：</w:t>
            </w:r>
          </w:p>
          <w:p w14:paraId="547C0CA2">
            <w:pPr>
              <w:pStyle w:val="9"/>
              <w:spacing w:before="16" w:line="331" w:lineRule="auto"/>
              <w:ind w:left="598" w:right="1950" w:firstLine="1670"/>
              <w:rPr>
                <w:color w:val="auto"/>
                <w:highlight w:val="none"/>
              </w:rPr>
            </w:pPr>
            <w:r>
              <w:rPr>
                <w:rFonts w:ascii="Times New Roman" w:hAnsi="Times New Roman" w:eastAsia="Times New Roman" w:cs="Times New Roman"/>
                <w:color w:val="auto"/>
                <w:highlight w:val="none"/>
              </w:rPr>
              <w:t>L</w:t>
            </w:r>
            <w:r>
              <w:rPr>
                <w:rFonts w:ascii="Times New Roman" w:hAnsi="Times New Roman" w:eastAsia="Times New Roman" w:cs="Times New Roman"/>
                <w:color w:val="auto"/>
                <w:position w:val="-1"/>
                <w:sz w:val="15"/>
                <w:szCs w:val="15"/>
                <w:highlight w:val="none"/>
              </w:rPr>
              <w:t>p</w:t>
            </w:r>
            <w:r>
              <w:rPr>
                <w:rFonts w:ascii="Times New Roman" w:hAnsi="Times New Roman" w:eastAsia="Times New Roman" w:cs="Times New Roman"/>
                <w:color w:val="auto"/>
                <w:spacing w:val="2"/>
                <w:highlight w:val="none"/>
              </w:rPr>
              <w:t>(r)=</w:t>
            </w:r>
            <w:r>
              <w:rPr>
                <w:rFonts w:ascii="Times New Roman" w:hAnsi="Times New Roman" w:eastAsia="Times New Roman" w:cs="Times New Roman"/>
                <w:color w:val="auto"/>
                <w:highlight w:val="none"/>
              </w:rPr>
              <w:t>L</w:t>
            </w:r>
            <w:r>
              <w:rPr>
                <w:rFonts w:ascii="Times New Roman" w:hAnsi="Times New Roman" w:eastAsia="Times New Roman" w:cs="Times New Roman"/>
                <w:color w:val="auto"/>
                <w:position w:val="-1"/>
                <w:sz w:val="15"/>
                <w:szCs w:val="15"/>
                <w:highlight w:val="none"/>
              </w:rPr>
              <w:t>p</w:t>
            </w:r>
            <w:r>
              <w:rPr>
                <w:rFonts w:ascii="Times New Roman" w:hAnsi="Times New Roman" w:eastAsia="Times New Roman" w:cs="Times New Roman"/>
                <w:color w:val="auto"/>
                <w:spacing w:val="2"/>
                <w:highlight w:val="none"/>
              </w:rPr>
              <w:t>(r0)+</w:t>
            </w:r>
            <w:r>
              <w:rPr>
                <w:rFonts w:ascii="Times New Roman" w:hAnsi="Times New Roman" w:eastAsia="Times New Roman" w:cs="Times New Roman"/>
                <w:color w:val="auto"/>
                <w:highlight w:val="none"/>
              </w:rPr>
              <w:t>Dc</w:t>
            </w:r>
            <w:r>
              <w:rPr>
                <w:color w:val="auto"/>
                <w:spacing w:val="2"/>
                <w:highlight w:val="none"/>
              </w:rPr>
              <w:t>－</w:t>
            </w:r>
            <w:r>
              <w:rPr>
                <w:rFonts w:ascii="Times New Roman" w:hAnsi="Times New Roman" w:eastAsia="Times New Roman" w:cs="Times New Roman"/>
                <w:color w:val="auto"/>
                <w:spacing w:val="2"/>
                <w:highlight w:val="none"/>
              </w:rPr>
              <w:t>(</w:t>
            </w:r>
            <w:r>
              <w:rPr>
                <w:rFonts w:ascii="Times New Roman" w:hAnsi="Times New Roman" w:eastAsia="Times New Roman" w:cs="Times New Roman"/>
                <w:color w:val="auto"/>
                <w:highlight w:val="none"/>
              </w:rPr>
              <w:t>A</w:t>
            </w:r>
            <w:r>
              <w:rPr>
                <w:rFonts w:ascii="Times New Roman" w:hAnsi="Times New Roman" w:eastAsia="Times New Roman" w:cs="Times New Roman"/>
                <w:color w:val="auto"/>
                <w:position w:val="-1"/>
                <w:sz w:val="15"/>
                <w:szCs w:val="15"/>
                <w:highlight w:val="none"/>
              </w:rPr>
              <w:t>div</w:t>
            </w:r>
            <w:r>
              <w:rPr>
                <w:color w:val="auto"/>
                <w:spacing w:val="2"/>
                <w:highlight w:val="none"/>
              </w:rPr>
              <w:t>＋</w:t>
            </w:r>
            <w:r>
              <w:rPr>
                <w:rFonts w:ascii="Times New Roman" w:hAnsi="Times New Roman" w:eastAsia="Times New Roman" w:cs="Times New Roman"/>
                <w:color w:val="auto"/>
                <w:highlight w:val="none"/>
              </w:rPr>
              <w:t>A</w:t>
            </w:r>
            <w:r>
              <w:rPr>
                <w:rFonts w:ascii="Times New Roman" w:hAnsi="Times New Roman" w:eastAsia="Times New Roman" w:cs="Times New Roman"/>
                <w:color w:val="auto"/>
                <w:position w:val="-1"/>
                <w:sz w:val="15"/>
                <w:szCs w:val="15"/>
                <w:highlight w:val="none"/>
              </w:rPr>
              <w:t>atm</w:t>
            </w:r>
            <w:r>
              <w:rPr>
                <w:color w:val="auto"/>
                <w:spacing w:val="2"/>
                <w:highlight w:val="none"/>
              </w:rPr>
              <w:t>＋</w:t>
            </w:r>
            <w:r>
              <w:rPr>
                <w:rFonts w:ascii="Times New Roman" w:hAnsi="Times New Roman" w:eastAsia="Times New Roman" w:cs="Times New Roman"/>
                <w:color w:val="auto"/>
                <w:highlight w:val="none"/>
              </w:rPr>
              <w:t>A</w:t>
            </w:r>
            <w:r>
              <w:rPr>
                <w:rFonts w:ascii="Times New Roman" w:hAnsi="Times New Roman" w:eastAsia="Times New Roman" w:cs="Times New Roman"/>
                <w:color w:val="auto"/>
                <w:position w:val="-1"/>
                <w:sz w:val="15"/>
                <w:szCs w:val="15"/>
                <w:highlight w:val="none"/>
              </w:rPr>
              <w:t>gr</w:t>
            </w:r>
            <w:r>
              <w:rPr>
                <w:color w:val="auto"/>
                <w:spacing w:val="2"/>
                <w:highlight w:val="none"/>
              </w:rPr>
              <w:t>＋</w:t>
            </w:r>
            <w:r>
              <w:rPr>
                <w:rFonts w:ascii="Times New Roman" w:hAnsi="Times New Roman" w:eastAsia="Times New Roman" w:cs="Times New Roman"/>
                <w:color w:val="auto"/>
                <w:highlight w:val="none"/>
              </w:rPr>
              <w:t>A</w:t>
            </w:r>
            <w:r>
              <w:rPr>
                <w:rFonts w:ascii="Times New Roman" w:hAnsi="Times New Roman" w:eastAsia="Times New Roman" w:cs="Times New Roman"/>
                <w:color w:val="auto"/>
                <w:position w:val="-1"/>
                <w:sz w:val="15"/>
                <w:szCs w:val="15"/>
                <w:highlight w:val="none"/>
              </w:rPr>
              <w:t>bar</w:t>
            </w:r>
            <w:r>
              <w:rPr>
                <w:color w:val="auto"/>
                <w:spacing w:val="2"/>
                <w:highlight w:val="none"/>
              </w:rPr>
              <w:t>＋</w:t>
            </w:r>
            <w:r>
              <w:rPr>
                <w:rFonts w:ascii="Times New Roman" w:hAnsi="Times New Roman" w:eastAsia="Times New Roman" w:cs="Times New Roman"/>
                <w:color w:val="auto"/>
                <w:highlight w:val="none"/>
              </w:rPr>
              <w:t>A</w:t>
            </w:r>
            <w:r>
              <w:rPr>
                <w:rFonts w:ascii="Times New Roman" w:hAnsi="Times New Roman" w:eastAsia="Times New Roman" w:cs="Times New Roman"/>
                <w:color w:val="auto"/>
                <w:sz w:val="15"/>
                <w:szCs w:val="15"/>
                <w:highlight w:val="none"/>
              </w:rPr>
              <w:t>misc</w:t>
            </w:r>
            <w:r>
              <w:rPr>
                <w:rFonts w:ascii="Times New Roman" w:hAnsi="Times New Roman" w:eastAsia="Times New Roman" w:cs="Times New Roman"/>
                <w:color w:val="auto"/>
                <w:spacing w:val="2"/>
                <w:highlight w:val="none"/>
              </w:rPr>
              <w:t>)</w:t>
            </w:r>
            <w:r>
              <w:rPr>
                <w:rFonts w:ascii="Times New Roman" w:hAnsi="Times New Roman" w:eastAsia="Times New Roman" w:cs="Times New Roman"/>
                <w:color w:val="auto"/>
                <w:spacing w:val="1"/>
                <w:highlight w:val="none"/>
              </w:rPr>
              <w:t xml:space="preserve"> </w:t>
            </w:r>
            <w:r>
              <w:rPr>
                <w:color w:val="auto"/>
                <w:spacing w:val="-1"/>
                <w:highlight w:val="none"/>
              </w:rPr>
              <w:t>式中：</w:t>
            </w:r>
            <w:r>
              <w:rPr>
                <w:rFonts w:ascii="Times New Roman" w:hAnsi="Times New Roman" w:eastAsia="Times New Roman" w:cs="Times New Roman"/>
                <w:color w:val="auto"/>
                <w:spacing w:val="-1"/>
                <w:highlight w:val="none"/>
              </w:rPr>
              <w:t>L</w:t>
            </w:r>
            <w:r>
              <w:rPr>
                <w:rFonts w:ascii="Times New Roman" w:hAnsi="Times New Roman" w:eastAsia="Times New Roman" w:cs="Times New Roman"/>
                <w:color w:val="auto"/>
                <w:spacing w:val="-1"/>
                <w:position w:val="-1"/>
                <w:sz w:val="15"/>
                <w:szCs w:val="15"/>
                <w:highlight w:val="none"/>
              </w:rPr>
              <w:t>p</w:t>
            </w:r>
            <w:r>
              <w:rPr>
                <w:rFonts w:ascii="Times New Roman" w:hAnsi="Times New Roman" w:eastAsia="Times New Roman" w:cs="Times New Roman"/>
                <w:color w:val="auto"/>
                <w:spacing w:val="-1"/>
                <w:highlight w:val="none"/>
              </w:rPr>
              <w:t>(r)—</w:t>
            </w:r>
            <w:r>
              <w:rPr>
                <w:color w:val="auto"/>
                <w:spacing w:val="-1"/>
                <w:highlight w:val="none"/>
              </w:rPr>
              <w:t>预测点处声压级，</w:t>
            </w:r>
            <w:r>
              <w:rPr>
                <w:rFonts w:ascii="Times New Roman" w:hAnsi="Times New Roman" w:eastAsia="Times New Roman" w:cs="Times New Roman"/>
                <w:color w:val="auto"/>
                <w:spacing w:val="-1"/>
                <w:highlight w:val="none"/>
              </w:rPr>
              <w:t>dB</w:t>
            </w:r>
            <w:r>
              <w:rPr>
                <w:color w:val="auto"/>
                <w:spacing w:val="-1"/>
                <w:highlight w:val="none"/>
              </w:rPr>
              <w:t>；</w:t>
            </w:r>
          </w:p>
          <w:p w14:paraId="6FDCDD79">
            <w:pPr>
              <w:pStyle w:val="9"/>
              <w:spacing w:before="119" w:line="212" w:lineRule="auto"/>
              <w:ind w:left="1309"/>
              <w:rPr>
                <w:color w:val="auto"/>
                <w:highlight w:val="none"/>
              </w:rPr>
            </w:pPr>
            <w:r>
              <w:rPr>
                <w:rFonts w:ascii="Times New Roman" w:hAnsi="Times New Roman" w:eastAsia="Times New Roman" w:cs="Times New Roman"/>
                <w:color w:val="auto"/>
                <w:spacing w:val="-1"/>
                <w:highlight w:val="none"/>
              </w:rPr>
              <w:t>L</w:t>
            </w:r>
            <w:r>
              <w:rPr>
                <w:rFonts w:ascii="Times New Roman" w:hAnsi="Times New Roman" w:eastAsia="Times New Roman" w:cs="Times New Roman"/>
                <w:color w:val="auto"/>
                <w:spacing w:val="-1"/>
                <w:position w:val="-1"/>
                <w:sz w:val="15"/>
                <w:szCs w:val="15"/>
                <w:highlight w:val="none"/>
              </w:rPr>
              <w:t>p</w:t>
            </w:r>
            <w:r>
              <w:rPr>
                <w:rFonts w:ascii="Times New Roman" w:hAnsi="Times New Roman" w:eastAsia="Times New Roman" w:cs="Times New Roman"/>
                <w:color w:val="auto"/>
                <w:spacing w:val="-1"/>
                <w:highlight w:val="none"/>
              </w:rPr>
              <w:t>(r0)—</w:t>
            </w:r>
            <w:r>
              <w:rPr>
                <w:color w:val="auto"/>
                <w:spacing w:val="-1"/>
                <w:highlight w:val="none"/>
              </w:rPr>
              <w:t>参考位置</w:t>
            </w:r>
            <w:r>
              <w:rPr>
                <w:color w:val="auto"/>
                <w:spacing w:val="-42"/>
                <w:highlight w:val="none"/>
              </w:rPr>
              <w:t xml:space="preserve"> </w:t>
            </w:r>
            <w:r>
              <w:rPr>
                <w:rFonts w:ascii="Times New Roman" w:hAnsi="Times New Roman" w:eastAsia="Times New Roman" w:cs="Times New Roman"/>
                <w:color w:val="auto"/>
                <w:spacing w:val="-1"/>
                <w:highlight w:val="none"/>
              </w:rPr>
              <w:t xml:space="preserve">r0 </w:t>
            </w:r>
            <w:r>
              <w:rPr>
                <w:color w:val="auto"/>
                <w:spacing w:val="-1"/>
                <w:highlight w:val="none"/>
              </w:rPr>
              <w:t>处的声压级，</w:t>
            </w:r>
            <w:r>
              <w:rPr>
                <w:rFonts w:ascii="Times New Roman" w:hAnsi="Times New Roman" w:eastAsia="Times New Roman" w:cs="Times New Roman"/>
                <w:color w:val="auto"/>
                <w:spacing w:val="-1"/>
                <w:highlight w:val="none"/>
              </w:rPr>
              <w:t>dB</w:t>
            </w:r>
            <w:r>
              <w:rPr>
                <w:color w:val="auto"/>
                <w:spacing w:val="-1"/>
                <w:highlight w:val="none"/>
              </w:rPr>
              <w:t>；</w:t>
            </w:r>
          </w:p>
          <w:p w14:paraId="7E0FDC3F">
            <w:pPr>
              <w:pStyle w:val="9"/>
              <w:spacing w:before="192" w:line="347" w:lineRule="auto"/>
              <w:ind w:left="113" w:right="108" w:firstLine="1194"/>
              <w:rPr>
                <w:color w:val="auto"/>
                <w:highlight w:val="none"/>
              </w:rPr>
            </w:pPr>
            <w:r>
              <w:rPr>
                <w:rFonts w:ascii="Times New Roman" w:hAnsi="Times New Roman" w:eastAsia="Times New Roman" w:cs="Times New Roman"/>
                <w:color w:val="auto"/>
                <w:highlight w:val="none"/>
              </w:rPr>
              <w:t>Dc</w:t>
            </w:r>
            <w:r>
              <w:rPr>
                <w:rFonts w:ascii="Times New Roman" w:hAnsi="Times New Roman" w:eastAsia="Times New Roman" w:cs="Times New Roman"/>
                <w:color w:val="auto"/>
                <w:spacing w:val="1"/>
                <w:highlight w:val="none"/>
              </w:rPr>
              <w:t>—</w:t>
            </w:r>
            <w:r>
              <w:rPr>
                <w:color w:val="auto"/>
                <w:spacing w:val="1"/>
                <w:highlight w:val="none"/>
              </w:rPr>
              <w:t>指向性校正，它描述点声源的等效连续声压级与产生声功率级</w:t>
            </w:r>
            <w:r>
              <w:rPr>
                <w:color w:val="auto"/>
                <w:spacing w:val="-42"/>
                <w:highlight w:val="none"/>
              </w:rPr>
              <w:t xml:space="preserve"> </w:t>
            </w:r>
            <w:r>
              <w:rPr>
                <w:rFonts w:ascii="Times New Roman" w:hAnsi="Times New Roman" w:eastAsia="Times New Roman" w:cs="Times New Roman"/>
                <w:color w:val="auto"/>
                <w:highlight w:val="none"/>
              </w:rPr>
              <w:t>L</w:t>
            </w:r>
            <w:r>
              <w:rPr>
                <w:rFonts w:ascii="Times New Roman" w:hAnsi="Times New Roman" w:eastAsia="Times New Roman" w:cs="Times New Roman"/>
                <w:color w:val="auto"/>
                <w:position w:val="-1"/>
                <w:sz w:val="15"/>
                <w:szCs w:val="15"/>
                <w:highlight w:val="none"/>
              </w:rPr>
              <w:t>w</w:t>
            </w:r>
            <w:r>
              <w:rPr>
                <w:rFonts w:ascii="Times New Roman" w:hAnsi="Times New Roman" w:eastAsia="Times New Roman" w:cs="Times New Roman"/>
                <w:color w:val="auto"/>
                <w:spacing w:val="33"/>
                <w:position w:val="-1"/>
                <w:sz w:val="15"/>
                <w:szCs w:val="15"/>
                <w:highlight w:val="none"/>
              </w:rPr>
              <w:t xml:space="preserve"> </w:t>
            </w:r>
            <w:r>
              <w:rPr>
                <w:color w:val="auto"/>
                <w:spacing w:val="1"/>
                <w:highlight w:val="none"/>
              </w:rPr>
              <w:t>的</w:t>
            </w:r>
            <w:r>
              <w:rPr>
                <w:color w:val="auto"/>
                <w:highlight w:val="none"/>
              </w:rPr>
              <w:t xml:space="preserve"> </w:t>
            </w:r>
            <w:r>
              <w:rPr>
                <w:color w:val="auto"/>
                <w:spacing w:val="-1"/>
                <w:highlight w:val="none"/>
              </w:rPr>
              <w:t>全向点声源在规定方向的声级的偏差程度，</w:t>
            </w:r>
            <w:r>
              <w:rPr>
                <w:rFonts w:ascii="Times New Roman" w:hAnsi="Times New Roman" w:eastAsia="Times New Roman" w:cs="Times New Roman"/>
                <w:color w:val="auto"/>
                <w:spacing w:val="-1"/>
                <w:highlight w:val="none"/>
              </w:rPr>
              <w:t>dB</w:t>
            </w:r>
            <w:r>
              <w:rPr>
                <w:color w:val="auto"/>
                <w:spacing w:val="-1"/>
                <w:highlight w:val="none"/>
              </w:rPr>
              <w:t>；</w:t>
            </w:r>
          </w:p>
          <w:p w14:paraId="0431F770">
            <w:pPr>
              <w:pStyle w:val="9"/>
              <w:spacing w:before="34" w:line="219" w:lineRule="auto"/>
              <w:ind w:left="1306"/>
              <w:rPr>
                <w:color w:val="auto"/>
                <w:highlight w:val="none"/>
              </w:rPr>
            </w:pPr>
            <w:r>
              <w:rPr>
                <w:rFonts w:ascii="Times New Roman" w:hAnsi="Times New Roman" w:eastAsia="Times New Roman" w:cs="Times New Roman"/>
                <w:color w:val="auto"/>
                <w:highlight w:val="none"/>
              </w:rPr>
              <w:t>A</w:t>
            </w:r>
            <w:r>
              <w:rPr>
                <w:rFonts w:ascii="Times New Roman" w:hAnsi="Times New Roman" w:eastAsia="Times New Roman" w:cs="Times New Roman"/>
                <w:color w:val="auto"/>
                <w:position w:val="-1"/>
                <w:sz w:val="15"/>
                <w:szCs w:val="15"/>
                <w:highlight w:val="none"/>
              </w:rPr>
              <w:t>div</w:t>
            </w:r>
            <w:r>
              <w:rPr>
                <w:rFonts w:ascii="Times New Roman" w:hAnsi="Times New Roman" w:eastAsia="Times New Roman" w:cs="Times New Roman"/>
                <w:color w:val="auto"/>
                <w:highlight w:val="none"/>
              </w:rPr>
              <w:t>—</w:t>
            </w:r>
            <w:r>
              <w:rPr>
                <w:color w:val="auto"/>
                <w:highlight w:val="none"/>
              </w:rPr>
              <w:t>几何发散引起的衰减，</w:t>
            </w:r>
            <w:r>
              <w:rPr>
                <w:rFonts w:ascii="Times New Roman" w:hAnsi="Times New Roman" w:eastAsia="Times New Roman" w:cs="Times New Roman"/>
                <w:color w:val="auto"/>
                <w:highlight w:val="none"/>
              </w:rPr>
              <w:t>dB</w:t>
            </w:r>
            <w:r>
              <w:rPr>
                <w:color w:val="auto"/>
                <w:highlight w:val="none"/>
              </w:rPr>
              <w:t>；</w:t>
            </w:r>
          </w:p>
          <w:p w14:paraId="3C606BC5">
            <w:pPr>
              <w:pStyle w:val="9"/>
              <w:spacing w:before="184" w:line="349" w:lineRule="auto"/>
              <w:ind w:left="1306" w:right="4282"/>
              <w:rPr>
                <w:color w:val="auto"/>
                <w:highlight w:val="none"/>
              </w:rPr>
            </w:pPr>
            <w:r>
              <w:rPr>
                <w:rFonts w:ascii="Times New Roman" w:hAnsi="Times New Roman" w:eastAsia="Times New Roman" w:cs="Times New Roman"/>
                <w:color w:val="auto"/>
                <w:spacing w:val="-4"/>
                <w:highlight w:val="none"/>
              </w:rPr>
              <w:t>A</w:t>
            </w:r>
            <w:r>
              <w:rPr>
                <w:rFonts w:ascii="Times New Roman" w:hAnsi="Times New Roman" w:eastAsia="Times New Roman" w:cs="Times New Roman"/>
                <w:color w:val="auto"/>
                <w:spacing w:val="-4"/>
                <w:position w:val="-1"/>
                <w:sz w:val="15"/>
                <w:szCs w:val="15"/>
                <w:highlight w:val="none"/>
              </w:rPr>
              <w:t>atm</w:t>
            </w:r>
            <w:r>
              <w:rPr>
                <w:rFonts w:ascii="Times New Roman" w:hAnsi="Times New Roman" w:eastAsia="Times New Roman" w:cs="Times New Roman"/>
                <w:color w:val="auto"/>
                <w:spacing w:val="-4"/>
                <w:highlight w:val="none"/>
              </w:rPr>
              <w:t>—</w:t>
            </w:r>
            <w:r>
              <w:rPr>
                <w:color w:val="auto"/>
                <w:spacing w:val="-4"/>
                <w:highlight w:val="none"/>
              </w:rPr>
              <w:t>大气吸收引起的衰减，</w:t>
            </w:r>
            <w:r>
              <w:rPr>
                <w:rFonts w:ascii="Times New Roman" w:hAnsi="Times New Roman" w:eastAsia="Times New Roman" w:cs="Times New Roman"/>
                <w:color w:val="auto"/>
                <w:spacing w:val="-4"/>
                <w:highlight w:val="none"/>
              </w:rPr>
              <w:t>dB</w:t>
            </w:r>
            <w:r>
              <w:rPr>
                <w:color w:val="auto"/>
                <w:spacing w:val="-4"/>
                <w:highlight w:val="none"/>
              </w:rPr>
              <w:t>；</w:t>
            </w:r>
            <w:r>
              <w:rPr>
                <w:color w:val="auto"/>
                <w:spacing w:val="13"/>
                <w:highlight w:val="none"/>
              </w:rPr>
              <w:t xml:space="preserve"> </w:t>
            </w:r>
            <w:r>
              <w:rPr>
                <w:rFonts w:ascii="Times New Roman" w:hAnsi="Times New Roman" w:eastAsia="Times New Roman" w:cs="Times New Roman"/>
                <w:color w:val="auto"/>
                <w:highlight w:val="none"/>
              </w:rPr>
              <w:t>A</w:t>
            </w:r>
            <w:r>
              <w:rPr>
                <w:rFonts w:ascii="Times New Roman" w:hAnsi="Times New Roman" w:eastAsia="Times New Roman" w:cs="Times New Roman"/>
                <w:color w:val="auto"/>
                <w:position w:val="-1"/>
                <w:sz w:val="15"/>
                <w:szCs w:val="15"/>
                <w:highlight w:val="none"/>
              </w:rPr>
              <w:t>gr</w:t>
            </w:r>
            <w:r>
              <w:rPr>
                <w:rFonts w:ascii="Times New Roman" w:hAnsi="Times New Roman" w:eastAsia="Times New Roman" w:cs="Times New Roman"/>
                <w:color w:val="auto"/>
                <w:highlight w:val="none"/>
              </w:rPr>
              <w:t>—</w:t>
            </w:r>
            <w:r>
              <w:rPr>
                <w:color w:val="auto"/>
                <w:highlight w:val="none"/>
              </w:rPr>
              <w:t>地面效应引起的衰减，</w:t>
            </w:r>
            <w:r>
              <w:rPr>
                <w:rFonts w:ascii="Times New Roman" w:hAnsi="Times New Roman" w:eastAsia="Times New Roman" w:cs="Times New Roman"/>
                <w:color w:val="auto"/>
                <w:highlight w:val="none"/>
              </w:rPr>
              <w:t>dB</w:t>
            </w:r>
            <w:r>
              <w:rPr>
                <w:color w:val="auto"/>
                <w:highlight w:val="none"/>
              </w:rPr>
              <w:t>；</w:t>
            </w:r>
          </w:p>
          <w:p w14:paraId="75BA35AE">
            <w:pPr>
              <w:pStyle w:val="9"/>
              <w:spacing w:before="29" w:line="219" w:lineRule="auto"/>
              <w:ind w:left="1306"/>
              <w:rPr>
                <w:color w:val="auto"/>
                <w:highlight w:val="none"/>
              </w:rPr>
            </w:pPr>
            <w:r>
              <w:rPr>
                <w:rFonts w:ascii="Times New Roman" w:hAnsi="Times New Roman" w:eastAsia="Times New Roman" w:cs="Times New Roman"/>
                <w:color w:val="auto"/>
                <w:highlight w:val="none"/>
              </w:rPr>
              <w:t>A</w:t>
            </w:r>
            <w:r>
              <w:rPr>
                <w:rFonts w:ascii="Times New Roman" w:hAnsi="Times New Roman" w:eastAsia="Times New Roman" w:cs="Times New Roman"/>
                <w:color w:val="auto"/>
                <w:position w:val="-1"/>
                <w:sz w:val="15"/>
                <w:szCs w:val="15"/>
                <w:highlight w:val="none"/>
              </w:rPr>
              <w:t>bar</w:t>
            </w:r>
            <w:r>
              <w:rPr>
                <w:rFonts w:ascii="Times New Roman" w:hAnsi="Times New Roman" w:eastAsia="Times New Roman" w:cs="Times New Roman"/>
                <w:color w:val="auto"/>
                <w:highlight w:val="none"/>
              </w:rPr>
              <w:t>—</w:t>
            </w:r>
            <w:r>
              <w:rPr>
                <w:color w:val="auto"/>
                <w:highlight w:val="none"/>
              </w:rPr>
              <w:t>障碍物屏蔽引起的衰减，</w:t>
            </w:r>
            <w:r>
              <w:rPr>
                <w:rFonts w:ascii="Times New Roman" w:hAnsi="Times New Roman" w:eastAsia="Times New Roman" w:cs="Times New Roman"/>
                <w:color w:val="auto"/>
                <w:highlight w:val="none"/>
              </w:rPr>
              <w:t>dB</w:t>
            </w:r>
            <w:r>
              <w:rPr>
                <w:color w:val="auto"/>
                <w:highlight w:val="none"/>
              </w:rPr>
              <w:t>；</w:t>
            </w:r>
          </w:p>
        </w:tc>
      </w:tr>
    </w:tbl>
    <w:p w14:paraId="2177B351">
      <w:pPr>
        <w:rPr>
          <w:rFonts w:ascii="Arial"/>
          <w:color w:val="auto"/>
          <w:sz w:val="21"/>
          <w:highlight w:val="none"/>
        </w:rPr>
      </w:pPr>
    </w:p>
    <w:p w14:paraId="5BA6627E">
      <w:pPr>
        <w:rPr>
          <w:rFonts w:ascii="Arial" w:hAnsi="Arial" w:eastAsia="Arial" w:cs="Arial"/>
          <w:color w:val="auto"/>
          <w:sz w:val="21"/>
          <w:szCs w:val="21"/>
          <w:highlight w:val="none"/>
        </w:rPr>
        <w:sectPr>
          <w:footerReference r:id="rId35" w:type="default"/>
          <w:pgSz w:w="11907" w:h="16840"/>
          <w:pgMar w:top="400" w:right="1173" w:bottom="1014" w:left="1172" w:header="0" w:footer="852" w:gutter="0"/>
          <w:pgBorders>
            <w:top w:val="none" w:sz="0" w:space="0"/>
            <w:left w:val="none" w:sz="0" w:space="0"/>
            <w:bottom w:val="none" w:sz="0" w:space="0"/>
            <w:right w:val="none" w:sz="0" w:space="0"/>
          </w:pgBorders>
          <w:cols w:space="720" w:num="1"/>
        </w:sectPr>
      </w:pPr>
    </w:p>
    <w:p w14:paraId="0E236ABF">
      <w:pPr>
        <w:spacing w:before="19"/>
        <w:rPr>
          <w:color w:val="auto"/>
          <w:highlight w:val="none"/>
        </w:rPr>
      </w:pPr>
    </w:p>
    <w:p w14:paraId="67F9281C">
      <w:pPr>
        <w:spacing w:before="19"/>
        <w:rPr>
          <w:color w:val="auto"/>
          <w:highlight w:val="none"/>
        </w:rPr>
      </w:pPr>
    </w:p>
    <w:p w14:paraId="128C233A">
      <w:pPr>
        <w:spacing w:before="19"/>
        <w:rPr>
          <w:color w:val="auto"/>
          <w:highlight w:val="none"/>
        </w:rPr>
      </w:pPr>
    </w:p>
    <w:p w14:paraId="2680766D">
      <w:pPr>
        <w:spacing w:before="18"/>
        <w:rPr>
          <w:color w:val="auto"/>
          <w:highlight w:val="none"/>
        </w:rPr>
      </w:pPr>
    </w:p>
    <w:p w14:paraId="05268184">
      <w:pPr>
        <w:spacing w:before="18"/>
        <w:rPr>
          <w:color w:val="auto"/>
          <w:highlight w:val="none"/>
        </w:rPr>
      </w:pPr>
    </w:p>
    <w:tbl>
      <w:tblPr>
        <w:tblStyle w:val="8"/>
        <w:tblW w:w="95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2598"/>
        <w:gridCol w:w="6497"/>
      </w:tblGrid>
      <w:tr w14:paraId="30F9D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461" w:type="dxa"/>
            <w:vMerge w:val="restart"/>
            <w:tcBorders>
              <w:bottom w:val="nil"/>
            </w:tcBorders>
            <w:vAlign w:val="top"/>
          </w:tcPr>
          <w:p w14:paraId="6FDF99B6">
            <w:pPr>
              <w:rPr>
                <w:rFonts w:ascii="Arial"/>
                <w:color w:val="auto"/>
                <w:sz w:val="21"/>
                <w:highlight w:val="none"/>
              </w:rPr>
            </w:pPr>
          </w:p>
        </w:tc>
        <w:tc>
          <w:tcPr>
            <w:tcW w:w="9095" w:type="dxa"/>
            <w:gridSpan w:val="2"/>
            <w:tcBorders>
              <w:bottom w:val="nil"/>
            </w:tcBorders>
            <w:vAlign w:val="top"/>
          </w:tcPr>
          <w:p w14:paraId="28867AC8">
            <w:pPr>
              <w:pStyle w:val="9"/>
              <w:spacing w:before="119" w:line="220" w:lineRule="auto"/>
              <w:ind w:left="1306"/>
              <w:rPr>
                <w:color w:val="auto"/>
                <w:highlight w:val="none"/>
              </w:rPr>
            </w:pPr>
            <w:r>
              <w:rPr>
                <w:rFonts w:ascii="Times New Roman" w:hAnsi="Times New Roman" w:eastAsia="Times New Roman" w:cs="Times New Roman"/>
                <w:color w:val="auto"/>
                <w:highlight w:val="none"/>
              </w:rPr>
              <w:t>A</w:t>
            </w:r>
            <w:r>
              <w:rPr>
                <w:rFonts w:ascii="Times New Roman" w:hAnsi="Times New Roman" w:eastAsia="Times New Roman" w:cs="Times New Roman"/>
                <w:color w:val="auto"/>
                <w:position w:val="-1"/>
                <w:sz w:val="15"/>
                <w:szCs w:val="15"/>
                <w:highlight w:val="none"/>
              </w:rPr>
              <w:t>misc</w:t>
            </w:r>
            <w:r>
              <w:rPr>
                <w:rFonts w:ascii="Times New Roman" w:hAnsi="Times New Roman" w:eastAsia="Times New Roman" w:cs="Times New Roman"/>
                <w:color w:val="auto"/>
                <w:highlight w:val="none"/>
              </w:rPr>
              <w:t>—</w:t>
            </w:r>
            <w:r>
              <w:rPr>
                <w:color w:val="auto"/>
                <w:highlight w:val="none"/>
              </w:rPr>
              <w:t>其他多方面效应引起的衰减，</w:t>
            </w:r>
            <w:r>
              <w:rPr>
                <w:rFonts w:ascii="Times New Roman" w:hAnsi="Times New Roman" w:eastAsia="Times New Roman" w:cs="Times New Roman"/>
                <w:color w:val="auto"/>
                <w:highlight w:val="none"/>
              </w:rPr>
              <w:t>dB</w:t>
            </w:r>
            <w:r>
              <w:rPr>
                <w:color w:val="auto"/>
                <w:highlight w:val="none"/>
              </w:rPr>
              <w:t>。</w:t>
            </w:r>
          </w:p>
          <w:p w14:paraId="6D536071">
            <w:pPr>
              <w:pStyle w:val="9"/>
              <w:spacing w:before="182" w:line="212" w:lineRule="auto"/>
              <w:ind w:left="595"/>
              <w:rPr>
                <w:color w:val="auto"/>
                <w:highlight w:val="none"/>
              </w:rPr>
            </w:pPr>
            <w:r>
              <w:rPr>
                <w:color w:val="auto"/>
                <w:spacing w:val="1"/>
                <w:highlight w:val="none"/>
              </w:rPr>
              <w:t>预测点的</w:t>
            </w:r>
            <w:r>
              <w:rPr>
                <w:color w:val="auto"/>
                <w:spacing w:val="-42"/>
                <w:highlight w:val="none"/>
              </w:rPr>
              <w:t xml:space="preserve"> </w:t>
            </w:r>
            <w:r>
              <w:rPr>
                <w:rFonts w:ascii="Times New Roman" w:hAnsi="Times New Roman" w:eastAsia="Times New Roman" w:cs="Times New Roman"/>
                <w:color w:val="auto"/>
                <w:spacing w:val="1"/>
                <w:highlight w:val="none"/>
              </w:rPr>
              <w:t>A</w:t>
            </w:r>
            <w:r>
              <w:rPr>
                <w:rFonts w:ascii="Times New Roman" w:hAnsi="Times New Roman" w:eastAsia="Times New Roman" w:cs="Times New Roman"/>
                <w:color w:val="auto"/>
                <w:spacing w:val="18"/>
                <w:w w:val="101"/>
                <w:highlight w:val="none"/>
              </w:rPr>
              <w:t xml:space="preserve"> </w:t>
            </w:r>
            <w:r>
              <w:rPr>
                <w:color w:val="auto"/>
                <w:spacing w:val="1"/>
                <w:highlight w:val="none"/>
              </w:rPr>
              <w:t>声级</w:t>
            </w:r>
            <w:r>
              <w:rPr>
                <w:color w:val="auto"/>
                <w:spacing w:val="-53"/>
                <w:highlight w:val="none"/>
              </w:rPr>
              <w:t xml:space="preserve"> </w:t>
            </w:r>
            <w:r>
              <w:rPr>
                <w:rFonts w:ascii="Times New Roman" w:hAnsi="Times New Roman" w:eastAsia="Times New Roman" w:cs="Times New Roman"/>
                <w:color w:val="auto"/>
                <w:highlight w:val="none"/>
              </w:rPr>
              <w:t>L</w:t>
            </w:r>
            <w:r>
              <w:rPr>
                <w:rFonts w:ascii="Times New Roman" w:hAnsi="Times New Roman" w:eastAsia="Times New Roman" w:cs="Times New Roman"/>
                <w:color w:val="auto"/>
                <w:position w:val="-1"/>
                <w:sz w:val="15"/>
                <w:szCs w:val="15"/>
                <w:highlight w:val="none"/>
              </w:rPr>
              <w:t>A</w:t>
            </w:r>
            <w:r>
              <w:rPr>
                <w:rFonts w:ascii="Times New Roman" w:hAnsi="Times New Roman" w:eastAsia="Times New Roman" w:cs="Times New Roman"/>
                <w:color w:val="auto"/>
                <w:spacing w:val="1"/>
                <w:highlight w:val="none"/>
              </w:rPr>
              <w:t>(r)</w:t>
            </w:r>
            <w:r>
              <w:rPr>
                <w:color w:val="auto"/>
                <w:spacing w:val="1"/>
                <w:highlight w:val="none"/>
              </w:rPr>
              <w:t>可按下式计算，即将</w:t>
            </w:r>
            <w:r>
              <w:rPr>
                <w:color w:val="auto"/>
                <w:spacing w:val="-43"/>
                <w:highlight w:val="none"/>
              </w:rPr>
              <w:t xml:space="preserve"> </w:t>
            </w:r>
            <w:r>
              <w:rPr>
                <w:rFonts w:ascii="Times New Roman" w:hAnsi="Times New Roman" w:eastAsia="Times New Roman" w:cs="Times New Roman"/>
                <w:color w:val="auto"/>
                <w:spacing w:val="1"/>
                <w:highlight w:val="none"/>
              </w:rPr>
              <w:t xml:space="preserve">8 </w:t>
            </w:r>
            <w:r>
              <w:rPr>
                <w:color w:val="auto"/>
                <w:spacing w:val="1"/>
                <w:highlight w:val="none"/>
              </w:rPr>
              <w:t>个倍频带声压级合成，计算出预测</w:t>
            </w:r>
          </w:p>
        </w:tc>
      </w:tr>
      <w:tr w14:paraId="6B6CB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461" w:type="dxa"/>
            <w:vMerge w:val="continue"/>
            <w:tcBorders>
              <w:top w:val="nil"/>
              <w:bottom w:val="nil"/>
            </w:tcBorders>
            <w:vAlign w:val="top"/>
          </w:tcPr>
          <w:p w14:paraId="4E16EDC7">
            <w:pPr>
              <w:rPr>
                <w:rFonts w:ascii="Arial"/>
                <w:color w:val="auto"/>
                <w:sz w:val="21"/>
                <w:highlight w:val="none"/>
              </w:rPr>
            </w:pPr>
          </w:p>
        </w:tc>
        <w:tc>
          <w:tcPr>
            <w:tcW w:w="2598" w:type="dxa"/>
            <w:tcBorders>
              <w:top w:val="nil"/>
              <w:bottom w:val="nil"/>
              <w:right w:val="nil"/>
            </w:tcBorders>
            <w:vAlign w:val="top"/>
          </w:tcPr>
          <w:p w14:paraId="442B4D24">
            <w:pPr>
              <w:pStyle w:val="9"/>
              <w:spacing w:before="106" w:line="212" w:lineRule="auto"/>
              <w:ind w:left="125"/>
              <w:rPr>
                <w:color w:val="auto"/>
                <w:highlight w:val="none"/>
              </w:rPr>
            </w:pPr>
            <w:r>
              <w:rPr>
                <w:color w:val="auto"/>
                <w:spacing w:val="-2"/>
                <w:highlight w:val="none"/>
              </w:rPr>
              <w:t>点的</w:t>
            </w:r>
            <w:r>
              <w:rPr>
                <w:color w:val="auto"/>
                <w:spacing w:val="-54"/>
                <w:highlight w:val="none"/>
              </w:rPr>
              <w:t xml:space="preserve"> </w:t>
            </w:r>
            <w:r>
              <w:rPr>
                <w:rFonts w:ascii="Times New Roman" w:hAnsi="Times New Roman" w:eastAsia="Times New Roman" w:cs="Times New Roman"/>
                <w:color w:val="auto"/>
                <w:spacing w:val="-2"/>
                <w:highlight w:val="none"/>
              </w:rPr>
              <w:t xml:space="preserve">A </w:t>
            </w:r>
            <w:r>
              <w:rPr>
                <w:color w:val="auto"/>
                <w:spacing w:val="-2"/>
                <w:highlight w:val="none"/>
              </w:rPr>
              <w:t>声级</w:t>
            </w:r>
            <w:r>
              <w:rPr>
                <w:rFonts w:ascii="Times New Roman" w:hAnsi="Times New Roman" w:eastAsia="Times New Roman" w:cs="Times New Roman"/>
                <w:color w:val="auto"/>
                <w:spacing w:val="-2"/>
                <w:highlight w:val="none"/>
              </w:rPr>
              <w:t>[L</w:t>
            </w:r>
            <w:r>
              <w:rPr>
                <w:rFonts w:ascii="Times New Roman" w:hAnsi="Times New Roman" w:eastAsia="Times New Roman" w:cs="Times New Roman"/>
                <w:color w:val="auto"/>
                <w:spacing w:val="-2"/>
                <w:position w:val="-1"/>
                <w:sz w:val="15"/>
                <w:szCs w:val="15"/>
                <w:highlight w:val="none"/>
              </w:rPr>
              <w:t>A</w:t>
            </w:r>
            <w:r>
              <w:rPr>
                <w:rFonts w:ascii="Times New Roman" w:hAnsi="Times New Roman" w:eastAsia="Times New Roman" w:cs="Times New Roman"/>
                <w:color w:val="auto"/>
                <w:spacing w:val="-2"/>
                <w:highlight w:val="none"/>
              </w:rPr>
              <w:t>(r)]</w:t>
            </w:r>
            <w:r>
              <w:rPr>
                <w:color w:val="auto"/>
                <w:spacing w:val="-2"/>
                <w:highlight w:val="none"/>
              </w:rPr>
              <w:t>。</w:t>
            </w:r>
          </w:p>
        </w:tc>
        <w:tc>
          <w:tcPr>
            <w:tcW w:w="6497" w:type="dxa"/>
            <w:tcBorders>
              <w:top w:val="nil"/>
              <w:left w:val="nil"/>
              <w:bottom w:val="nil"/>
            </w:tcBorders>
            <w:vAlign w:val="top"/>
          </w:tcPr>
          <w:p w14:paraId="00FA6CA8">
            <w:pPr>
              <w:spacing w:line="301" w:lineRule="auto"/>
              <w:rPr>
                <w:rFonts w:ascii="Arial"/>
                <w:color w:val="auto"/>
                <w:sz w:val="21"/>
                <w:highlight w:val="none"/>
              </w:rPr>
            </w:pPr>
          </w:p>
          <w:p w14:paraId="7778F231">
            <w:pPr>
              <w:spacing w:line="302" w:lineRule="auto"/>
              <w:rPr>
                <w:rFonts w:ascii="Arial"/>
                <w:color w:val="auto"/>
                <w:sz w:val="21"/>
                <w:highlight w:val="none"/>
              </w:rPr>
            </w:pPr>
          </w:p>
          <w:p w14:paraId="66517EBB">
            <w:pPr>
              <w:spacing w:line="623" w:lineRule="exact"/>
              <w:ind w:firstLine="495"/>
              <w:rPr>
                <w:color w:val="auto"/>
                <w:highlight w:val="none"/>
              </w:rPr>
            </w:pPr>
            <w:r>
              <w:rPr>
                <w:color w:val="auto"/>
                <w:position w:val="-12"/>
                <w:highlight w:val="none"/>
              </w:rPr>
              <w:drawing>
                <wp:inline distT="0" distB="0" distL="0" distR="0">
                  <wp:extent cx="1832610" cy="39497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64"/>
                          <a:stretch>
                            <a:fillRect/>
                          </a:stretch>
                        </pic:blipFill>
                        <pic:spPr>
                          <a:xfrm>
                            <a:off x="0" y="0"/>
                            <a:ext cx="1832661" cy="395416"/>
                          </a:xfrm>
                          <a:prstGeom prst="rect">
                            <a:avLst/>
                          </a:prstGeom>
                        </pic:spPr>
                      </pic:pic>
                    </a:graphicData>
                  </a:graphic>
                </wp:inline>
              </w:drawing>
            </w:r>
          </w:p>
        </w:tc>
      </w:tr>
      <w:tr w14:paraId="57666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9" w:hRule="atLeast"/>
        </w:trPr>
        <w:tc>
          <w:tcPr>
            <w:tcW w:w="461" w:type="dxa"/>
            <w:vMerge w:val="continue"/>
            <w:tcBorders>
              <w:top w:val="nil"/>
            </w:tcBorders>
            <w:vAlign w:val="top"/>
          </w:tcPr>
          <w:p w14:paraId="3428F339">
            <w:pPr>
              <w:rPr>
                <w:rFonts w:ascii="Arial"/>
                <w:color w:val="auto"/>
                <w:sz w:val="21"/>
                <w:highlight w:val="none"/>
              </w:rPr>
            </w:pPr>
          </w:p>
        </w:tc>
        <w:tc>
          <w:tcPr>
            <w:tcW w:w="9095" w:type="dxa"/>
            <w:gridSpan w:val="2"/>
            <w:tcBorders>
              <w:top w:val="nil"/>
            </w:tcBorders>
            <w:vAlign w:val="top"/>
          </w:tcPr>
          <w:p w14:paraId="02BBA485">
            <w:pPr>
              <w:pStyle w:val="9"/>
              <w:spacing w:before="141" w:line="212" w:lineRule="auto"/>
              <w:ind w:left="598"/>
              <w:rPr>
                <w:color w:val="auto"/>
                <w:highlight w:val="none"/>
              </w:rPr>
            </w:pPr>
            <w:r>
              <w:rPr>
                <w:color w:val="auto"/>
                <w:spacing w:val="-1"/>
                <w:highlight w:val="none"/>
              </w:rPr>
              <w:t>式中：</w:t>
            </w:r>
            <w:r>
              <w:rPr>
                <w:rFonts w:ascii="Times New Roman" w:hAnsi="Times New Roman" w:eastAsia="Times New Roman" w:cs="Times New Roman"/>
                <w:color w:val="auto"/>
                <w:spacing w:val="-1"/>
                <w:highlight w:val="none"/>
              </w:rPr>
              <w:t>L</w:t>
            </w:r>
            <w:r>
              <w:rPr>
                <w:rFonts w:ascii="Times New Roman" w:hAnsi="Times New Roman" w:eastAsia="Times New Roman" w:cs="Times New Roman"/>
                <w:color w:val="auto"/>
                <w:spacing w:val="-1"/>
                <w:position w:val="-1"/>
                <w:sz w:val="15"/>
                <w:szCs w:val="15"/>
                <w:highlight w:val="none"/>
              </w:rPr>
              <w:t>A</w:t>
            </w:r>
            <w:r>
              <w:rPr>
                <w:rFonts w:ascii="Times New Roman" w:hAnsi="Times New Roman" w:eastAsia="Times New Roman" w:cs="Times New Roman"/>
                <w:color w:val="auto"/>
                <w:spacing w:val="-1"/>
                <w:highlight w:val="none"/>
              </w:rPr>
              <w:t>(r)—</w:t>
            </w:r>
            <w:r>
              <w:rPr>
                <w:color w:val="auto"/>
                <w:spacing w:val="-1"/>
                <w:highlight w:val="none"/>
              </w:rPr>
              <w:t>距声源</w:t>
            </w:r>
            <w:r>
              <w:rPr>
                <w:color w:val="auto"/>
                <w:spacing w:val="-50"/>
                <w:highlight w:val="none"/>
              </w:rPr>
              <w:t xml:space="preserve"> </w:t>
            </w:r>
            <w:r>
              <w:rPr>
                <w:rFonts w:ascii="Times New Roman" w:hAnsi="Times New Roman" w:eastAsia="Times New Roman" w:cs="Times New Roman"/>
                <w:color w:val="auto"/>
                <w:spacing w:val="-1"/>
                <w:highlight w:val="none"/>
              </w:rPr>
              <w:t xml:space="preserve">r </w:t>
            </w:r>
            <w:r>
              <w:rPr>
                <w:color w:val="auto"/>
                <w:spacing w:val="-1"/>
                <w:highlight w:val="none"/>
              </w:rPr>
              <w:t>处的</w:t>
            </w:r>
            <w:r>
              <w:rPr>
                <w:color w:val="auto"/>
                <w:spacing w:val="-58"/>
                <w:highlight w:val="none"/>
              </w:rPr>
              <w:t xml:space="preserve"> </w:t>
            </w:r>
            <w:r>
              <w:rPr>
                <w:rFonts w:ascii="Times New Roman" w:hAnsi="Times New Roman" w:eastAsia="Times New Roman" w:cs="Times New Roman"/>
                <w:color w:val="auto"/>
                <w:spacing w:val="-1"/>
                <w:highlight w:val="none"/>
              </w:rPr>
              <w:t xml:space="preserve">A </w:t>
            </w:r>
            <w:r>
              <w:rPr>
                <w:color w:val="auto"/>
                <w:spacing w:val="-1"/>
                <w:highlight w:val="none"/>
              </w:rPr>
              <w:t>声级，</w:t>
            </w:r>
            <w:r>
              <w:rPr>
                <w:rFonts w:ascii="Times New Roman" w:hAnsi="Times New Roman" w:eastAsia="Times New Roman" w:cs="Times New Roman"/>
                <w:color w:val="auto"/>
                <w:spacing w:val="-1"/>
                <w:highlight w:val="none"/>
              </w:rPr>
              <w:t>dB(A)</w:t>
            </w:r>
            <w:r>
              <w:rPr>
                <w:color w:val="auto"/>
                <w:spacing w:val="-1"/>
                <w:highlight w:val="none"/>
              </w:rPr>
              <w:t>；</w:t>
            </w:r>
          </w:p>
          <w:p w14:paraId="4C94E165">
            <w:pPr>
              <w:pStyle w:val="9"/>
              <w:spacing w:before="191" w:line="336" w:lineRule="auto"/>
              <w:ind w:left="1309" w:right="2713"/>
              <w:rPr>
                <w:color w:val="auto"/>
                <w:highlight w:val="none"/>
              </w:rPr>
            </w:pPr>
            <w:r>
              <w:rPr>
                <w:rFonts w:ascii="Times New Roman" w:hAnsi="Times New Roman" w:eastAsia="Times New Roman" w:cs="Times New Roman"/>
                <w:color w:val="auto"/>
                <w:spacing w:val="-3"/>
                <w:highlight w:val="none"/>
              </w:rPr>
              <w:t>L</w:t>
            </w:r>
            <w:r>
              <w:rPr>
                <w:rFonts w:ascii="Times New Roman" w:hAnsi="Times New Roman" w:eastAsia="Times New Roman" w:cs="Times New Roman"/>
                <w:color w:val="auto"/>
                <w:spacing w:val="-3"/>
                <w:position w:val="-1"/>
                <w:sz w:val="15"/>
                <w:szCs w:val="15"/>
                <w:highlight w:val="none"/>
              </w:rPr>
              <w:t>pi</w:t>
            </w:r>
            <w:r>
              <w:rPr>
                <w:rFonts w:ascii="Times New Roman" w:hAnsi="Times New Roman" w:eastAsia="Times New Roman" w:cs="Times New Roman"/>
                <w:color w:val="auto"/>
                <w:spacing w:val="-3"/>
                <w:highlight w:val="none"/>
              </w:rPr>
              <w:t>(r)—</w:t>
            </w:r>
            <w:r>
              <w:rPr>
                <w:color w:val="auto"/>
                <w:spacing w:val="-3"/>
                <w:highlight w:val="none"/>
              </w:rPr>
              <w:t>预测点（</w:t>
            </w:r>
            <w:r>
              <w:rPr>
                <w:rFonts w:ascii="Times New Roman" w:hAnsi="Times New Roman" w:eastAsia="Times New Roman" w:cs="Times New Roman"/>
                <w:color w:val="auto"/>
                <w:spacing w:val="-3"/>
                <w:highlight w:val="none"/>
              </w:rPr>
              <w:t>r</w:t>
            </w:r>
            <w:r>
              <w:rPr>
                <w:color w:val="auto"/>
                <w:spacing w:val="-3"/>
                <w:highlight w:val="none"/>
              </w:rPr>
              <w:t>）处，第</w:t>
            </w:r>
            <w:r>
              <w:rPr>
                <w:color w:val="auto"/>
                <w:spacing w:val="-40"/>
                <w:highlight w:val="none"/>
              </w:rPr>
              <w:t xml:space="preserve"> </w:t>
            </w:r>
            <w:r>
              <w:rPr>
                <w:rFonts w:ascii="Times New Roman" w:hAnsi="Times New Roman" w:eastAsia="Times New Roman" w:cs="Times New Roman"/>
                <w:color w:val="auto"/>
                <w:spacing w:val="-3"/>
                <w:highlight w:val="none"/>
              </w:rPr>
              <w:t xml:space="preserve">i </w:t>
            </w:r>
            <w:r>
              <w:rPr>
                <w:color w:val="auto"/>
                <w:spacing w:val="-3"/>
                <w:highlight w:val="none"/>
              </w:rPr>
              <w:t>倍频带声压级，</w:t>
            </w:r>
            <w:r>
              <w:rPr>
                <w:rFonts w:ascii="Times New Roman" w:hAnsi="Times New Roman" w:eastAsia="Times New Roman" w:cs="Times New Roman"/>
                <w:color w:val="auto"/>
                <w:spacing w:val="-3"/>
                <w:highlight w:val="none"/>
              </w:rPr>
              <w:t>dB</w:t>
            </w:r>
            <w:r>
              <w:rPr>
                <w:color w:val="auto"/>
                <w:spacing w:val="-3"/>
                <w:highlight w:val="none"/>
              </w:rPr>
              <w:t>；</w:t>
            </w:r>
            <w:r>
              <w:rPr>
                <w:color w:val="auto"/>
                <w:highlight w:val="none"/>
              </w:rPr>
              <w:t xml:space="preserve"> </w:t>
            </w:r>
            <w:r>
              <w:rPr>
                <w:rFonts w:ascii="Times New Roman" w:hAnsi="Times New Roman" w:eastAsia="Times New Roman" w:cs="Times New Roman"/>
                <w:color w:val="auto"/>
                <w:spacing w:val="-1"/>
                <w:highlight w:val="none"/>
              </w:rPr>
              <w:t>ΔL</w:t>
            </w:r>
            <w:r>
              <w:rPr>
                <w:rFonts w:ascii="Times New Roman" w:hAnsi="Times New Roman" w:eastAsia="Times New Roman" w:cs="Times New Roman"/>
                <w:color w:val="auto"/>
                <w:spacing w:val="-1"/>
                <w:sz w:val="15"/>
                <w:szCs w:val="15"/>
                <w:highlight w:val="none"/>
              </w:rPr>
              <w:t>i</w:t>
            </w:r>
            <w:r>
              <w:rPr>
                <w:rFonts w:ascii="Times New Roman" w:hAnsi="Times New Roman" w:eastAsia="Times New Roman" w:cs="Times New Roman"/>
                <w:color w:val="auto"/>
                <w:spacing w:val="-1"/>
                <w:highlight w:val="none"/>
              </w:rPr>
              <w:t>—</w:t>
            </w:r>
            <w:r>
              <w:rPr>
                <w:color w:val="auto"/>
                <w:spacing w:val="-1"/>
                <w:highlight w:val="none"/>
              </w:rPr>
              <w:t>第</w:t>
            </w:r>
            <w:r>
              <w:rPr>
                <w:color w:val="auto"/>
                <w:spacing w:val="-45"/>
                <w:highlight w:val="none"/>
              </w:rPr>
              <w:t xml:space="preserve"> </w:t>
            </w:r>
            <w:r>
              <w:rPr>
                <w:rFonts w:ascii="Times New Roman" w:hAnsi="Times New Roman" w:eastAsia="Times New Roman" w:cs="Times New Roman"/>
                <w:color w:val="auto"/>
                <w:spacing w:val="-1"/>
                <w:highlight w:val="none"/>
              </w:rPr>
              <w:t xml:space="preserve">i </w:t>
            </w:r>
            <w:r>
              <w:rPr>
                <w:color w:val="auto"/>
                <w:spacing w:val="-1"/>
                <w:highlight w:val="none"/>
              </w:rPr>
              <w:t>倍频带的</w:t>
            </w:r>
            <w:r>
              <w:rPr>
                <w:color w:val="auto"/>
                <w:spacing w:val="-58"/>
                <w:highlight w:val="none"/>
              </w:rPr>
              <w:t xml:space="preserve"> </w:t>
            </w:r>
            <w:r>
              <w:rPr>
                <w:rFonts w:ascii="Times New Roman" w:hAnsi="Times New Roman" w:eastAsia="Times New Roman" w:cs="Times New Roman"/>
                <w:color w:val="auto"/>
                <w:spacing w:val="-1"/>
                <w:highlight w:val="none"/>
              </w:rPr>
              <w:t xml:space="preserve">A </w:t>
            </w:r>
            <w:r>
              <w:rPr>
                <w:color w:val="auto"/>
                <w:spacing w:val="-1"/>
                <w:highlight w:val="none"/>
              </w:rPr>
              <w:t>计权网络修正值，</w:t>
            </w:r>
            <w:r>
              <w:rPr>
                <w:rFonts w:ascii="Times New Roman" w:hAnsi="Times New Roman" w:eastAsia="Times New Roman" w:cs="Times New Roman"/>
                <w:color w:val="auto"/>
                <w:spacing w:val="-1"/>
                <w:highlight w:val="none"/>
              </w:rPr>
              <w:t>dB</w:t>
            </w:r>
            <w:r>
              <w:rPr>
                <w:color w:val="auto"/>
                <w:spacing w:val="-1"/>
                <w:highlight w:val="none"/>
              </w:rPr>
              <w:t>。</w:t>
            </w:r>
          </w:p>
          <w:p w14:paraId="7CD49E03">
            <w:pPr>
              <w:pStyle w:val="9"/>
              <w:spacing w:before="63" w:line="219" w:lineRule="auto"/>
              <w:ind w:left="592"/>
              <w:rPr>
                <w:color w:val="auto"/>
                <w:highlight w:val="none"/>
              </w:rPr>
            </w:pPr>
            <w:r>
              <w:rPr>
                <w:color w:val="auto"/>
                <w:spacing w:val="-1"/>
                <w:highlight w:val="none"/>
              </w:rPr>
              <w:t>在只考虑几何发散衰减时，可按下式计算。</w:t>
            </w:r>
          </w:p>
          <w:p w14:paraId="3624D6F6">
            <w:pPr>
              <w:pStyle w:val="9"/>
              <w:spacing w:before="140" w:line="323" w:lineRule="exact"/>
              <w:ind w:left="3855"/>
              <w:rPr>
                <w:rFonts w:ascii="Times New Roman" w:hAnsi="Times New Roman" w:eastAsia="Times New Roman" w:cs="Times New Roman"/>
                <w:color w:val="auto"/>
                <w:sz w:val="15"/>
                <w:szCs w:val="15"/>
                <w:highlight w:val="none"/>
              </w:rPr>
            </w:pPr>
            <w:r>
              <w:rPr>
                <w:rFonts w:ascii="Times New Roman" w:hAnsi="Times New Roman" w:eastAsia="Times New Roman" w:cs="Times New Roman"/>
                <w:color w:val="auto"/>
                <w:position w:val="4"/>
                <w:highlight w:val="none"/>
              </w:rPr>
              <w:t>L</w:t>
            </w:r>
            <w:r>
              <w:rPr>
                <w:rFonts w:ascii="Times New Roman" w:hAnsi="Times New Roman" w:eastAsia="Times New Roman" w:cs="Times New Roman"/>
                <w:color w:val="auto"/>
                <w:position w:val="3"/>
                <w:sz w:val="15"/>
                <w:szCs w:val="15"/>
                <w:highlight w:val="none"/>
              </w:rPr>
              <w:t>A</w:t>
            </w:r>
            <w:r>
              <w:rPr>
                <w:rFonts w:ascii="Times New Roman" w:hAnsi="Times New Roman" w:eastAsia="Times New Roman" w:cs="Times New Roman"/>
                <w:color w:val="auto"/>
                <w:spacing w:val="1"/>
                <w:position w:val="4"/>
                <w:highlight w:val="none"/>
              </w:rPr>
              <w:t>(r)=</w:t>
            </w:r>
            <w:r>
              <w:rPr>
                <w:rFonts w:ascii="Times New Roman" w:hAnsi="Times New Roman" w:eastAsia="Times New Roman" w:cs="Times New Roman"/>
                <w:color w:val="auto"/>
                <w:position w:val="4"/>
                <w:highlight w:val="none"/>
              </w:rPr>
              <w:t>L</w:t>
            </w:r>
            <w:r>
              <w:rPr>
                <w:rFonts w:ascii="Times New Roman" w:hAnsi="Times New Roman" w:eastAsia="Times New Roman" w:cs="Times New Roman"/>
                <w:color w:val="auto"/>
                <w:position w:val="3"/>
                <w:sz w:val="15"/>
                <w:szCs w:val="15"/>
                <w:highlight w:val="none"/>
              </w:rPr>
              <w:t>A</w:t>
            </w:r>
            <w:r>
              <w:rPr>
                <w:rFonts w:ascii="Times New Roman" w:hAnsi="Times New Roman" w:eastAsia="Times New Roman" w:cs="Times New Roman"/>
                <w:color w:val="auto"/>
                <w:spacing w:val="1"/>
                <w:position w:val="4"/>
                <w:highlight w:val="none"/>
              </w:rPr>
              <w:t>(r0)</w:t>
            </w:r>
            <w:r>
              <w:rPr>
                <w:color w:val="auto"/>
                <w:spacing w:val="1"/>
                <w:position w:val="4"/>
                <w:highlight w:val="none"/>
              </w:rPr>
              <w:t>－</w:t>
            </w:r>
            <w:r>
              <w:rPr>
                <w:rFonts w:ascii="Times New Roman" w:hAnsi="Times New Roman" w:eastAsia="Times New Roman" w:cs="Times New Roman"/>
                <w:color w:val="auto"/>
                <w:position w:val="4"/>
                <w:highlight w:val="none"/>
              </w:rPr>
              <w:t>A</w:t>
            </w:r>
            <w:r>
              <w:rPr>
                <w:rFonts w:ascii="Times New Roman" w:hAnsi="Times New Roman" w:eastAsia="Times New Roman" w:cs="Times New Roman"/>
                <w:color w:val="auto"/>
                <w:position w:val="3"/>
                <w:sz w:val="15"/>
                <w:szCs w:val="15"/>
                <w:highlight w:val="none"/>
              </w:rPr>
              <w:t>div</w:t>
            </w:r>
          </w:p>
          <w:p w14:paraId="6886262C">
            <w:pPr>
              <w:pStyle w:val="9"/>
              <w:spacing w:before="188" w:line="212" w:lineRule="auto"/>
              <w:ind w:left="598"/>
              <w:rPr>
                <w:color w:val="auto"/>
                <w:highlight w:val="none"/>
              </w:rPr>
            </w:pPr>
            <w:r>
              <w:rPr>
                <w:color w:val="auto"/>
                <w:spacing w:val="-1"/>
                <w:highlight w:val="none"/>
              </w:rPr>
              <w:t>式中：</w:t>
            </w:r>
            <w:r>
              <w:rPr>
                <w:rFonts w:ascii="Times New Roman" w:hAnsi="Times New Roman" w:eastAsia="Times New Roman" w:cs="Times New Roman"/>
                <w:color w:val="auto"/>
                <w:spacing w:val="-1"/>
                <w:highlight w:val="none"/>
              </w:rPr>
              <w:t>L</w:t>
            </w:r>
            <w:r>
              <w:rPr>
                <w:rFonts w:ascii="Times New Roman" w:hAnsi="Times New Roman" w:eastAsia="Times New Roman" w:cs="Times New Roman"/>
                <w:color w:val="auto"/>
                <w:spacing w:val="-1"/>
                <w:position w:val="-1"/>
                <w:sz w:val="15"/>
                <w:szCs w:val="15"/>
                <w:highlight w:val="none"/>
              </w:rPr>
              <w:t>A</w:t>
            </w:r>
            <w:r>
              <w:rPr>
                <w:rFonts w:ascii="Times New Roman" w:hAnsi="Times New Roman" w:eastAsia="Times New Roman" w:cs="Times New Roman"/>
                <w:color w:val="auto"/>
                <w:spacing w:val="-1"/>
                <w:highlight w:val="none"/>
              </w:rPr>
              <w:t>(r)—</w:t>
            </w:r>
            <w:r>
              <w:rPr>
                <w:color w:val="auto"/>
                <w:spacing w:val="-1"/>
                <w:highlight w:val="none"/>
              </w:rPr>
              <w:t>距声源</w:t>
            </w:r>
            <w:r>
              <w:rPr>
                <w:color w:val="auto"/>
                <w:spacing w:val="-50"/>
                <w:highlight w:val="none"/>
              </w:rPr>
              <w:t xml:space="preserve"> </w:t>
            </w:r>
            <w:r>
              <w:rPr>
                <w:rFonts w:ascii="Times New Roman" w:hAnsi="Times New Roman" w:eastAsia="Times New Roman" w:cs="Times New Roman"/>
                <w:color w:val="auto"/>
                <w:spacing w:val="-1"/>
                <w:highlight w:val="none"/>
              </w:rPr>
              <w:t xml:space="preserve">r </w:t>
            </w:r>
            <w:r>
              <w:rPr>
                <w:color w:val="auto"/>
                <w:spacing w:val="-1"/>
                <w:highlight w:val="none"/>
              </w:rPr>
              <w:t>处的</w:t>
            </w:r>
            <w:r>
              <w:rPr>
                <w:color w:val="auto"/>
                <w:spacing w:val="-58"/>
                <w:highlight w:val="none"/>
              </w:rPr>
              <w:t xml:space="preserve"> </w:t>
            </w:r>
            <w:r>
              <w:rPr>
                <w:rFonts w:ascii="Times New Roman" w:hAnsi="Times New Roman" w:eastAsia="Times New Roman" w:cs="Times New Roman"/>
                <w:color w:val="auto"/>
                <w:spacing w:val="-1"/>
                <w:highlight w:val="none"/>
              </w:rPr>
              <w:t xml:space="preserve">A </w:t>
            </w:r>
            <w:r>
              <w:rPr>
                <w:color w:val="auto"/>
                <w:spacing w:val="-1"/>
                <w:highlight w:val="none"/>
              </w:rPr>
              <w:t>声级，</w:t>
            </w:r>
            <w:r>
              <w:rPr>
                <w:rFonts w:ascii="Times New Roman" w:hAnsi="Times New Roman" w:eastAsia="Times New Roman" w:cs="Times New Roman"/>
                <w:color w:val="auto"/>
                <w:spacing w:val="-1"/>
                <w:highlight w:val="none"/>
              </w:rPr>
              <w:t>dB(A)</w:t>
            </w:r>
            <w:r>
              <w:rPr>
                <w:color w:val="auto"/>
                <w:spacing w:val="-1"/>
                <w:highlight w:val="none"/>
              </w:rPr>
              <w:t>；</w:t>
            </w:r>
          </w:p>
          <w:p w14:paraId="0BDA46EB">
            <w:pPr>
              <w:pStyle w:val="9"/>
              <w:spacing w:before="192" w:line="335" w:lineRule="auto"/>
              <w:ind w:left="1306" w:right="3363" w:firstLine="2"/>
              <w:rPr>
                <w:color w:val="auto"/>
                <w:highlight w:val="none"/>
              </w:rPr>
            </w:pPr>
            <w:r>
              <w:rPr>
                <w:rFonts w:ascii="Times New Roman" w:hAnsi="Times New Roman" w:eastAsia="Times New Roman" w:cs="Times New Roman"/>
                <w:color w:val="auto"/>
                <w:spacing w:val="-4"/>
                <w:highlight w:val="none"/>
              </w:rPr>
              <w:t>L</w:t>
            </w:r>
            <w:r>
              <w:rPr>
                <w:rFonts w:ascii="Times New Roman" w:hAnsi="Times New Roman" w:eastAsia="Times New Roman" w:cs="Times New Roman"/>
                <w:color w:val="auto"/>
                <w:spacing w:val="-4"/>
                <w:position w:val="-1"/>
                <w:sz w:val="15"/>
                <w:szCs w:val="15"/>
                <w:highlight w:val="none"/>
              </w:rPr>
              <w:t>A</w:t>
            </w:r>
            <w:r>
              <w:rPr>
                <w:rFonts w:ascii="Times New Roman" w:hAnsi="Times New Roman" w:eastAsia="Times New Roman" w:cs="Times New Roman"/>
                <w:color w:val="auto"/>
                <w:spacing w:val="-4"/>
                <w:highlight w:val="none"/>
              </w:rPr>
              <w:t>(r0)—</w:t>
            </w:r>
            <w:r>
              <w:rPr>
                <w:color w:val="auto"/>
                <w:spacing w:val="-4"/>
                <w:highlight w:val="none"/>
              </w:rPr>
              <w:t>参考位置</w:t>
            </w:r>
            <w:r>
              <w:rPr>
                <w:color w:val="auto"/>
                <w:spacing w:val="-58"/>
                <w:highlight w:val="none"/>
              </w:rPr>
              <w:t xml:space="preserve"> </w:t>
            </w:r>
            <w:r>
              <w:rPr>
                <w:rFonts w:ascii="Times New Roman" w:hAnsi="Times New Roman" w:eastAsia="Times New Roman" w:cs="Times New Roman"/>
                <w:color w:val="auto"/>
                <w:spacing w:val="-4"/>
                <w:highlight w:val="none"/>
              </w:rPr>
              <w:t>r0</w:t>
            </w:r>
            <w:r>
              <w:rPr>
                <w:rFonts w:ascii="Times New Roman" w:hAnsi="Times New Roman" w:eastAsia="Times New Roman" w:cs="Times New Roman"/>
                <w:color w:val="auto"/>
                <w:spacing w:val="17"/>
                <w:highlight w:val="none"/>
              </w:rPr>
              <w:t xml:space="preserve"> </w:t>
            </w:r>
            <w:r>
              <w:rPr>
                <w:color w:val="auto"/>
                <w:spacing w:val="-4"/>
                <w:highlight w:val="none"/>
              </w:rPr>
              <w:t>处的</w:t>
            </w:r>
            <w:r>
              <w:rPr>
                <w:color w:val="auto"/>
                <w:spacing w:val="-58"/>
                <w:highlight w:val="none"/>
              </w:rPr>
              <w:t xml:space="preserve"> </w:t>
            </w:r>
            <w:r>
              <w:rPr>
                <w:rFonts w:ascii="Times New Roman" w:hAnsi="Times New Roman" w:eastAsia="Times New Roman" w:cs="Times New Roman"/>
                <w:color w:val="auto"/>
                <w:spacing w:val="-4"/>
                <w:highlight w:val="none"/>
              </w:rPr>
              <w:t>A</w:t>
            </w:r>
            <w:r>
              <w:rPr>
                <w:rFonts w:ascii="Times New Roman" w:hAnsi="Times New Roman" w:eastAsia="Times New Roman" w:cs="Times New Roman"/>
                <w:color w:val="auto"/>
                <w:spacing w:val="14"/>
                <w:highlight w:val="none"/>
              </w:rPr>
              <w:t xml:space="preserve"> </w:t>
            </w:r>
            <w:r>
              <w:rPr>
                <w:color w:val="auto"/>
                <w:spacing w:val="-4"/>
                <w:highlight w:val="none"/>
              </w:rPr>
              <w:t>声级，</w:t>
            </w:r>
            <w:r>
              <w:rPr>
                <w:rFonts w:ascii="Times New Roman" w:hAnsi="Times New Roman" w:eastAsia="Times New Roman" w:cs="Times New Roman"/>
                <w:color w:val="auto"/>
                <w:spacing w:val="-4"/>
                <w:highlight w:val="none"/>
              </w:rPr>
              <w:t>dB(A)</w:t>
            </w:r>
            <w:r>
              <w:rPr>
                <w:color w:val="auto"/>
                <w:spacing w:val="-4"/>
                <w:highlight w:val="none"/>
              </w:rPr>
              <w:t>；</w:t>
            </w:r>
            <w:r>
              <w:rPr>
                <w:color w:val="auto"/>
                <w:highlight w:val="none"/>
              </w:rPr>
              <w:t xml:space="preserve"> </w:t>
            </w:r>
            <w:r>
              <w:rPr>
                <w:rFonts w:ascii="Times New Roman" w:hAnsi="Times New Roman" w:eastAsia="Times New Roman" w:cs="Times New Roman"/>
                <w:color w:val="auto"/>
                <w:highlight w:val="none"/>
              </w:rPr>
              <w:t>A</w:t>
            </w:r>
            <w:r>
              <w:rPr>
                <w:rFonts w:ascii="Times New Roman" w:hAnsi="Times New Roman" w:eastAsia="Times New Roman" w:cs="Times New Roman"/>
                <w:color w:val="auto"/>
                <w:position w:val="-1"/>
                <w:sz w:val="15"/>
                <w:szCs w:val="15"/>
                <w:highlight w:val="none"/>
              </w:rPr>
              <w:t>div</w:t>
            </w:r>
            <w:r>
              <w:rPr>
                <w:rFonts w:ascii="Times New Roman" w:hAnsi="Times New Roman" w:eastAsia="Times New Roman" w:cs="Times New Roman"/>
                <w:color w:val="auto"/>
                <w:highlight w:val="none"/>
              </w:rPr>
              <w:t>—</w:t>
            </w:r>
            <w:r>
              <w:rPr>
                <w:color w:val="auto"/>
                <w:highlight w:val="none"/>
              </w:rPr>
              <w:t>几何发散引起的衰减，</w:t>
            </w:r>
            <w:r>
              <w:rPr>
                <w:rFonts w:ascii="Times New Roman" w:hAnsi="Times New Roman" w:eastAsia="Times New Roman" w:cs="Times New Roman"/>
                <w:color w:val="auto"/>
                <w:highlight w:val="none"/>
              </w:rPr>
              <w:t>dB</w:t>
            </w:r>
            <w:r>
              <w:rPr>
                <w:color w:val="auto"/>
                <w:highlight w:val="none"/>
              </w:rPr>
              <w:t>。</w:t>
            </w:r>
          </w:p>
          <w:p w14:paraId="18B229BD">
            <w:pPr>
              <w:pStyle w:val="9"/>
              <w:spacing w:before="64" w:line="217" w:lineRule="auto"/>
              <w:ind w:left="591"/>
              <w:rPr>
                <w:color w:val="auto"/>
                <w:highlight w:val="none"/>
              </w:rPr>
            </w:pPr>
            <w:r>
              <w:rPr>
                <w:color w:val="auto"/>
                <w:spacing w:val="-1"/>
                <w:highlight w:val="none"/>
              </w:rPr>
              <w:t>④噪声预测值计算</w:t>
            </w:r>
          </w:p>
          <w:p w14:paraId="31418F54">
            <w:pPr>
              <w:pStyle w:val="9"/>
              <w:spacing w:before="145" w:line="353" w:lineRule="auto"/>
              <w:ind w:left="122" w:right="108" w:firstLine="482"/>
              <w:rPr>
                <w:color w:val="auto"/>
                <w:highlight w:val="none"/>
              </w:rPr>
            </w:pPr>
            <w:r>
              <w:rPr>
                <w:color w:val="auto"/>
                <w:spacing w:val="-3"/>
                <w:highlight w:val="none"/>
              </w:rPr>
              <w:t>点声源的几何发散衰减为</w:t>
            </w:r>
            <w:r>
              <w:rPr>
                <w:color w:val="auto"/>
                <w:spacing w:val="-42"/>
                <w:highlight w:val="none"/>
              </w:rPr>
              <w:t xml:space="preserve"> </w:t>
            </w:r>
            <w:r>
              <w:rPr>
                <w:rFonts w:ascii="Times New Roman" w:hAnsi="Times New Roman" w:eastAsia="Times New Roman" w:cs="Times New Roman"/>
                <w:color w:val="auto"/>
                <w:spacing w:val="-3"/>
                <w:highlight w:val="none"/>
              </w:rPr>
              <w:t>A</w:t>
            </w:r>
            <w:r>
              <w:rPr>
                <w:rFonts w:ascii="Times New Roman" w:hAnsi="Times New Roman" w:eastAsia="Times New Roman" w:cs="Times New Roman"/>
                <w:color w:val="auto"/>
                <w:spacing w:val="-3"/>
                <w:position w:val="-1"/>
                <w:sz w:val="15"/>
                <w:szCs w:val="15"/>
                <w:highlight w:val="none"/>
              </w:rPr>
              <w:t>div</w:t>
            </w:r>
            <w:r>
              <w:rPr>
                <w:rFonts w:ascii="Times New Roman" w:hAnsi="Times New Roman" w:eastAsia="Times New Roman" w:cs="Times New Roman"/>
                <w:color w:val="auto"/>
                <w:spacing w:val="-3"/>
                <w:highlight w:val="none"/>
              </w:rPr>
              <w:t>=20Lg(r/r</w:t>
            </w:r>
            <w:r>
              <w:rPr>
                <w:rFonts w:ascii="Times New Roman" w:hAnsi="Times New Roman" w:eastAsia="Times New Roman" w:cs="Times New Roman"/>
                <w:color w:val="auto"/>
                <w:spacing w:val="-3"/>
                <w:sz w:val="15"/>
                <w:szCs w:val="15"/>
                <w:highlight w:val="none"/>
              </w:rPr>
              <w:t>0</w:t>
            </w:r>
            <w:r>
              <w:rPr>
                <w:rFonts w:ascii="Times New Roman" w:hAnsi="Times New Roman" w:eastAsia="Times New Roman" w:cs="Times New Roman"/>
                <w:color w:val="auto"/>
                <w:spacing w:val="-3"/>
                <w:highlight w:val="none"/>
              </w:rPr>
              <w:t>)</w:t>
            </w:r>
            <w:r>
              <w:rPr>
                <w:color w:val="auto"/>
                <w:spacing w:val="-3"/>
                <w:highlight w:val="none"/>
              </w:rPr>
              <w:t>；其他因素（包括声屏障、遮挡物、空气</w:t>
            </w:r>
            <w:r>
              <w:rPr>
                <w:color w:val="auto"/>
                <w:highlight w:val="none"/>
              </w:rPr>
              <w:t xml:space="preserve"> </w:t>
            </w:r>
            <w:r>
              <w:rPr>
                <w:color w:val="auto"/>
                <w:spacing w:val="-1"/>
                <w:highlight w:val="none"/>
              </w:rPr>
              <w:t>吸收、地面效应）引起的衰减计算可详见导则。建设项目声源对预测点产生的贡献值</w:t>
            </w:r>
            <w:r>
              <w:rPr>
                <w:color w:val="auto"/>
                <w:spacing w:val="14"/>
                <w:highlight w:val="none"/>
              </w:rPr>
              <w:t xml:space="preserve"> </w:t>
            </w:r>
            <w:r>
              <w:rPr>
                <w:color w:val="auto"/>
                <w:spacing w:val="-6"/>
                <w:highlight w:val="none"/>
              </w:rPr>
              <w:t>（</w:t>
            </w:r>
            <w:r>
              <w:rPr>
                <w:rFonts w:ascii="Times New Roman" w:hAnsi="Times New Roman" w:eastAsia="Times New Roman" w:cs="Times New Roman"/>
                <w:color w:val="auto"/>
                <w:spacing w:val="-6"/>
                <w:highlight w:val="none"/>
              </w:rPr>
              <w:t>L</w:t>
            </w:r>
            <w:r>
              <w:rPr>
                <w:rFonts w:ascii="Times New Roman" w:hAnsi="Times New Roman" w:eastAsia="Times New Roman" w:cs="Times New Roman"/>
                <w:color w:val="auto"/>
                <w:spacing w:val="-6"/>
                <w:position w:val="-1"/>
                <w:sz w:val="15"/>
                <w:szCs w:val="15"/>
                <w:highlight w:val="none"/>
              </w:rPr>
              <w:t xml:space="preserve">eqg </w:t>
            </w:r>
            <w:r>
              <w:rPr>
                <w:color w:val="auto"/>
                <w:spacing w:val="-6"/>
                <w:highlight w:val="none"/>
              </w:rPr>
              <w:t>）为：</w:t>
            </w:r>
          </w:p>
          <w:p w14:paraId="2806FFE9">
            <w:pPr>
              <w:spacing w:before="136" w:line="585" w:lineRule="exact"/>
              <w:ind w:left="2876"/>
              <w:rPr>
                <w:color w:val="auto"/>
                <w:highlight w:val="none"/>
              </w:rPr>
            </w:pPr>
            <w:r>
              <w:rPr>
                <w:color w:val="auto"/>
                <w:position w:val="-12"/>
                <w:highlight w:val="none"/>
              </w:rPr>
              <w:drawing>
                <wp:inline distT="0" distB="0" distL="0" distR="0">
                  <wp:extent cx="2110740" cy="37147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65"/>
                          <a:stretch>
                            <a:fillRect/>
                          </a:stretch>
                        </pic:blipFill>
                        <pic:spPr>
                          <a:xfrm>
                            <a:off x="0" y="0"/>
                            <a:ext cx="2111290" cy="371692"/>
                          </a:xfrm>
                          <a:prstGeom prst="rect">
                            <a:avLst/>
                          </a:prstGeom>
                        </pic:spPr>
                      </pic:pic>
                    </a:graphicData>
                  </a:graphic>
                </wp:inline>
              </w:drawing>
            </w:r>
          </w:p>
          <w:p w14:paraId="61E58C27">
            <w:pPr>
              <w:pStyle w:val="9"/>
              <w:spacing w:before="284" w:line="218" w:lineRule="auto"/>
              <w:ind w:left="598"/>
              <w:rPr>
                <w:color w:val="auto"/>
                <w:highlight w:val="none"/>
              </w:rPr>
            </w:pPr>
            <w:r>
              <w:rPr>
                <w:color w:val="auto"/>
                <w:highlight w:val="none"/>
              </w:rPr>
              <w:t>式中：</w:t>
            </w:r>
            <w:r>
              <w:rPr>
                <w:rFonts w:ascii="Times New Roman" w:hAnsi="Times New Roman" w:eastAsia="Times New Roman" w:cs="Times New Roman"/>
                <w:color w:val="auto"/>
                <w:highlight w:val="none"/>
              </w:rPr>
              <w:t>L</w:t>
            </w:r>
            <w:r>
              <w:rPr>
                <w:rFonts w:ascii="Times New Roman" w:hAnsi="Times New Roman" w:eastAsia="Times New Roman" w:cs="Times New Roman"/>
                <w:color w:val="auto"/>
                <w:position w:val="-1"/>
                <w:sz w:val="15"/>
                <w:szCs w:val="15"/>
                <w:highlight w:val="none"/>
              </w:rPr>
              <w:t>eqg</w:t>
            </w:r>
            <w:r>
              <w:rPr>
                <w:rFonts w:ascii="Times New Roman" w:hAnsi="Times New Roman" w:eastAsia="Times New Roman" w:cs="Times New Roman"/>
                <w:color w:val="auto"/>
                <w:highlight w:val="none"/>
              </w:rPr>
              <w:t>—</w:t>
            </w:r>
            <w:r>
              <w:rPr>
                <w:color w:val="auto"/>
                <w:highlight w:val="none"/>
              </w:rPr>
              <w:t>建设项目声源在预测点产生的</w:t>
            </w:r>
            <w:r>
              <w:rPr>
                <w:color w:val="auto"/>
                <w:spacing w:val="-1"/>
                <w:highlight w:val="none"/>
              </w:rPr>
              <w:t>噪声贡献值，</w:t>
            </w:r>
            <w:r>
              <w:rPr>
                <w:rFonts w:ascii="Times New Roman" w:hAnsi="Times New Roman" w:eastAsia="Times New Roman" w:cs="Times New Roman"/>
                <w:color w:val="auto"/>
                <w:spacing w:val="-1"/>
                <w:highlight w:val="none"/>
              </w:rPr>
              <w:t>dB</w:t>
            </w:r>
            <w:r>
              <w:rPr>
                <w:color w:val="auto"/>
                <w:spacing w:val="-1"/>
                <w:highlight w:val="none"/>
              </w:rPr>
              <w:t>；</w:t>
            </w:r>
          </w:p>
          <w:p w14:paraId="3D667457">
            <w:pPr>
              <w:pStyle w:val="9"/>
              <w:spacing w:before="183" w:line="347" w:lineRule="auto"/>
              <w:ind w:left="1301" w:right="4246" w:firstLine="10"/>
              <w:rPr>
                <w:color w:val="auto"/>
                <w:highlight w:val="none"/>
              </w:rPr>
            </w:pPr>
            <w:r>
              <w:rPr>
                <w:rFonts w:ascii="Times New Roman" w:hAnsi="Times New Roman" w:eastAsia="Times New Roman" w:cs="Times New Roman"/>
                <w:color w:val="auto"/>
                <w:spacing w:val="-5"/>
                <w:highlight w:val="none"/>
              </w:rPr>
              <w:t>T—</w:t>
            </w:r>
            <w:r>
              <w:rPr>
                <w:color w:val="auto"/>
                <w:spacing w:val="-5"/>
                <w:highlight w:val="none"/>
              </w:rPr>
              <w:t>用于计算等效声级的时间，</w:t>
            </w:r>
            <w:r>
              <w:rPr>
                <w:rFonts w:ascii="Times New Roman" w:hAnsi="Times New Roman" w:eastAsia="Times New Roman" w:cs="Times New Roman"/>
                <w:color w:val="auto"/>
                <w:spacing w:val="-5"/>
                <w:highlight w:val="none"/>
              </w:rPr>
              <w:t>s</w:t>
            </w:r>
            <w:r>
              <w:rPr>
                <w:color w:val="auto"/>
                <w:spacing w:val="-5"/>
                <w:highlight w:val="none"/>
              </w:rPr>
              <w:t>；</w:t>
            </w:r>
            <w:r>
              <w:rPr>
                <w:color w:val="auto"/>
                <w:spacing w:val="10"/>
                <w:highlight w:val="none"/>
              </w:rPr>
              <w:t xml:space="preserve"> </w:t>
            </w:r>
            <w:r>
              <w:rPr>
                <w:rFonts w:ascii="Times New Roman" w:hAnsi="Times New Roman" w:eastAsia="Times New Roman" w:cs="Times New Roman"/>
                <w:color w:val="auto"/>
                <w:highlight w:val="none"/>
              </w:rPr>
              <w:t>N—</w:t>
            </w:r>
            <w:r>
              <w:rPr>
                <w:color w:val="auto"/>
                <w:highlight w:val="none"/>
              </w:rPr>
              <w:t>外声源个数；</w:t>
            </w:r>
          </w:p>
          <w:p w14:paraId="1A7E202F">
            <w:pPr>
              <w:pStyle w:val="9"/>
              <w:spacing w:before="34" w:line="347" w:lineRule="auto"/>
              <w:ind w:left="1307" w:right="4071" w:hanging="1"/>
              <w:rPr>
                <w:color w:val="auto"/>
                <w:highlight w:val="none"/>
              </w:rPr>
            </w:pPr>
            <w:r>
              <w:rPr>
                <w:rFonts w:ascii="Times New Roman" w:hAnsi="Times New Roman" w:eastAsia="Times New Roman" w:cs="Times New Roman"/>
                <w:color w:val="auto"/>
                <w:spacing w:val="-7"/>
                <w:highlight w:val="none"/>
              </w:rPr>
              <w:t>t</w:t>
            </w:r>
            <w:r>
              <w:rPr>
                <w:rFonts w:ascii="Times New Roman" w:hAnsi="Times New Roman" w:eastAsia="Times New Roman" w:cs="Times New Roman"/>
                <w:color w:val="auto"/>
                <w:spacing w:val="-7"/>
                <w:sz w:val="15"/>
                <w:szCs w:val="15"/>
                <w:highlight w:val="none"/>
              </w:rPr>
              <w:t>i</w:t>
            </w:r>
            <w:r>
              <w:rPr>
                <w:rFonts w:ascii="Times New Roman" w:hAnsi="Times New Roman" w:eastAsia="Times New Roman" w:cs="Times New Roman"/>
                <w:color w:val="auto"/>
                <w:spacing w:val="-7"/>
                <w:highlight w:val="none"/>
              </w:rPr>
              <w:t>—</w:t>
            </w:r>
            <w:r>
              <w:rPr>
                <w:color w:val="auto"/>
                <w:spacing w:val="-7"/>
                <w:highlight w:val="none"/>
              </w:rPr>
              <w:t>在</w:t>
            </w:r>
            <w:r>
              <w:rPr>
                <w:color w:val="auto"/>
                <w:spacing w:val="-41"/>
                <w:highlight w:val="none"/>
              </w:rPr>
              <w:t xml:space="preserve"> </w:t>
            </w:r>
            <w:r>
              <w:rPr>
                <w:rFonts w:ascii="Times New Roman" w:hAnsi="Times New Roman" w:eastAsia="Times New Roman" w:cs="Times New Roman"/>
                <w:color w:val="auto"/>
                <w:spacing w:val="-7"/>
                <w:highlight w:val="none"/>
              </w:rPr>
              <w:t>T</w:t>
            </w:r>
            <w:r>
              <w:rPr>
                <w:rFonts w:ascii="Times New Roman" w:hAnsi="Times New Roman" w:eastAsia="Times New Roman" w:cs="Times New Roman"/>
                <w:color w:val="auto"/>
                <w:spacing w:val="20"/>
                <w:w w:val="101"/>
                <w:highlight w:val="none"/>
              </w:rPr>
              <w:t xml:space="preserve"> </w:t>
            </w:r>
            <w:r>
              <w:rPr>
                <w:color w:val="auto"/>
                <w:spacing w:val="-7"/>
                <w:highlight w:val="none"/>
              </w:rPr>
              <w:t>时间内</w:t>
            </w:r>
            <w:r>
              <w:rPr>
                <w:color w:val="auto"/>
                <w:spacing w:val="-53"/>
                <w:highlight w:val="none"/>
              </w:rPr>
              <w:t xml:space="preserve"> </w:t>
            </w:r>
            <w:r>
              <w:rPr>
                <w:rFonts w:ascii="Times New Roman" w:hAnsi="Times New Roman" w:eastAsia="Times New Roman" w:cs="Times New Roman"/>
                <w:color w:val="auto"/>
                <w:spacing w:val="-7"/>
                <w:highlight w:val="none"/>
              </w:rPr>
              <w:t>i</w:t>
            </w:r>
            <w:r>
              <w:rPr>
                <w:rFonts w:ascii="Times New Roman" w:hAnsi="Times New Roman" w:eastAsia="Times New Roman" w:cs="Times New Roman"/>
                <w:color w:val="auto"/>
                <w:spacing w:val="15"/>
                <w:highlight w:val="none"/>
              </w:rPr>
              <w:t xml:space="preserve"> </w:t>
            </w:r>
            <w:r>
              <w:rPr>
                <w:color w:val="auto"/>
                <w:spacing w:val="-7"/>
                <w:highlight w:val="none"/>
              </w:rPr>
              <w:t>声源工作时间，</w:t>
            </w:r>
            <w:r>
              <w:rPr>
                <w:rFonts w:ascii="Times New Roman" w:hAnsi="Times New Roman" w:eastAsia="Times New Roman" w:cs="Times New Roman"/>
                <w:color w:val="auto"/>
                <w:spacing w:val="-7"/>
                <w:highlight w:val="none"/>
              </w:rPr>
              <w:t>s</w:t>
            </w:r>
            <w:r>
              <w:rPr>
                <w:color w:val="auto"/>
                <w:spacing w:val="-7"/>
                <w:highlight w:val="none"/>
              </w:rPr>
              <w:t>；</w:t>
            </w:r>
            <w:r>
              <w:rPr>
                <w:color w:val="auto"/>
                <w:highlight w:val="none"/>
              </w:rPr>
              <w:t xml:space="preserve"> </w:t>
            </w:r>
            <w:r>
              <w:rPr>
                <w:rFonts w:ascii="Times New Roman" w:hAnsi="Times New Roman" w:eastAsia="Times New Roman" w:cs="Times New Roman"/>
                <w:color w:val="auto"/>
                <w:spacing w:val="-1"/>
                <w:highlight w:val="none"/>
              </w:rPr>
              <w:t>M—</w:t>
            </w:r>
            <w:r>
              <w:rPr>
                <w:color w:val="auto"/>
                <w:spacing w:val="-1"/>
                <w:highlight w:val="none"/>
              </w:rPr>
              <w:t>等效室外声源个数；</w:t>
            </w:r>
          </w:p>
          <w:p w14:paraId="0C80EE82">
            <w:pPr>
              <w:pStyle w:val="9"/>
              <w:spacing w:before="35" w:line="212" w:lineRule="auto"/>
              <w:ind w:left="1306"/>
              <w:rPr>
                <w:color w:val="auto"/>
                <w:highlight w:val="none"/>
              </w:rPr>
            </w:pPr>
            <w:r>
              <w:rPr>
                <w:rFonts w:ascii="Times New Roman" w:hAnsi="Times New Roman" w:eastAsia="Times New Roman" w:cs="Times New Roman"/>
                <w:color w:val="auto"/>
                <w:highlight w:val="none"/>
              </w:rPr>
              <w:t>t</w:t>
            </w:r>
            <w:r>
              <w:rPr>
                <w:rFonts w:ascii="Times New Roman" w:hAnsi="Times New Roman" w:eastAsia="Times New Roman" w:cs="Times New Roman"/>
                <w:color w:val="auto"/>
                <w:position w:val="-1"/>
                <w:sz w:val="15"/>
                <w:szCs w:val="15"/>
                <w:highlight w:val="none"/>
              </w:rPr>
              <w:t>j</w:t>
            </w:r>
            <w:r>
              <w:rPr>
                <w:rFonts w:ascii="Times New Roman" w:hAnsi="Times New Roman" w:eastAsia="Times New Roman" w:cs="Times New Roman"/>
                <w:color w:val="auto"/>
                <w:spacing w:val="1"/>
                <w:highlight w:val="none"/>
              </w:rPr>
              <w:t>—</w:t>
            </w:r>
            <w:r>
              <w:rPr>
                <w:color w:val="auto"/>
                <w:spacing w:val="1"/>
                <w:highlight w:val="none"/>
              </w:rPr>
              <w:t>在</w:t>
            </w:r>
            <w:r>
              <w:rPr>
                <w:color w:val="auto"/>
                <w:spacing w:val="-42"/>
                <w:highlight w:val="none"/>
              </w:rPr>
              <w:t xml:space="preserve"> </w:t>
            </w:r>
            <w:r>
              <w:rPr>
                <w:rFonts w:ascii="Times New Roman" w:hAnsi="Times New Roman" w:eastAsia="Times New Roman" w:cs="Times New Roman"/>
                <w:color w:val="auto"/>
                <w:spacing w:val="1"/>
                <w:highlight w:val="none"/>
              </w:rPr>
              <w:t>T</w:t>
            </w:r>
            <w:r>
              <w:rPr>
                <w:rFonts w:ascii="Times New Roman" w:hAnsi="Times New Roman" w:eastAsia="Times New Roman" w:cs="Times New Roman"/>
                <w:color w:val="auto"/>
                <w:spacing w:val="21"/>
                <w:highlight w:val="none"/>
              </w:rPr>
              <w:t xml:space="preserve"> </w:t>
            </w:r>
            <w:r>
              <w:rPr>
                <w:color w:val="auto"/>
                <w:spacing w:val="1"/>
                <w:highlight w:val="none"/>
              </w:rPr>
              <w:t>时间内</w:t>
            </w:r>
            <w:r>
              <w:rPr>
                <w:rFonts w:ascii="Times New Roman" w:hAnsi="Times New Roman" w:eastAsia="Times New Roman" w:cs="Times New Roman"/>
                <w:color w:val="auto"/>
                <w:spacing w:val="1"/>
                <w:highlight w:val="none"/>
              </w:rPr>
              <w:t xml:space="preserve">j </w:t>
            </w:r>
            <w:r>
              <w:rPr>
                <w:color w:val="auto"/>
                <w:spacing w:val="1"/>
                <w:highlight w:val="none"/>
              </w:rPr>
              <w:t>声源工作时间，</w:t>
            </w:r>
            <w:r>
              <w:rPr>
                <w:rFonts w:ascii="Times New Roman" w:hAnsi="Times New Roman" w:eastAsia="Times New Roman" w:cs="Times New Roman"/>
                <w:color w:val="auto"/>
                <w:spacing w:val="1"/>
                <w:highlight w:val="none"/>
              </w:rPr>
              <w:t>s</w:t>
            </w:r>
            <w:r>
              <w:rPr>
                <w:color w:val="auto"/>
                <w:spacing w:val="1"/>
                <w:highlight w:val="none"/>
              </w:rPr>
              <w:t>。</w:t>
            </w:r>
          </w:p>
          <w:p w14:paraId="08D2D490">
            <w:pPr>
              <w:pStyle w:val="9"/>
              <w:spacing w:before="191" w:line="347" w:lineRule="auto"/>
              <w:ind w:left="124" w:right="27" w:firstLine="472"/>
              <w:rPr>
                <w:color w:val="auto"/>
                <w:highlight w:val="none"/>
              </w:rPr>
            </w:pPr>
            <w:r>
              <w:rPr>
                <w:color w:val="auto"/>
                <w:spacing w:val="-5"/>
                <w:highlight w:val="none"/>
              </w:rPr>
              <w:t>项目选用低噪声设备，并对噪声设备采取合理布局、基础减振、厂房隔声等措施，</w:t>
            </w:r>
            <w:r>
              <w:rPr>
                <w:color w:val="auto"/>
                <w:spacing w:val="3"/>
                <w:highlight w:val="none"/>
              </w:rPr>
              <w:t xml:space="preserve"> </w:t>
            </w:r>
            <w:r>
              <w:rPr>
                <w:color w:val="auto"/>
                <w:spacing w:val="-3"/>
                <w:highlight w:val="none"/>
              </w:rPr>
              <w:t>噪声预测相关参数见表</w:t>
            </w:r>
            <w:r>
              <w:rPr>
                <w:color w:val="auto"/>
                <w:spacing w:val="-56"/>
                <w:highlight w:val="none"/>
              </w:rPr>
              <w:t xml:space="preserve"> </w:t>
            </w:r>
            <w:r>
              <w:rPr>
                <w:rFonts w:ascii="Times New Roman" w:hAnsi="Times New Roman" w:eastAsia="Times New Roman" w:cs="Times New Roman"/>
                <w:color w:val="auto"/>
                <w:spacing w:val="-3"/>
                <w:highlight w:val="none"/>
              </w:rPr>
              <w:t>4-6</w:t>
            </w:r>
            <w:r>
              <w:rPr>
                <w:color w:val="auto"/>
                <w:spacing w:val="-3"/>
                <w:highlight w:val="none"/>
              </w:rPr>
              <w:t>，噪声源距厂界距离见表</w:t>
            </w:r>
            <w:r>
              <w:rPr>
                <w:color w:val="auto"/>
                <w:spacing w:val="-56"/>
                <w:highlight w:val="none"/>
              </w:rPr>
              <w:t xml:space="preserve"> </w:t>
            </w:r>
            <w:r>
              <w:rPr>
                <w:rFonts w:ascii="Times New Roman" w:hAnsi="Times New Roman" w:eastAsia="Times New Roman" w:cs="Times New Roman"/>
                <w:color w:val="auto"/>
                <w:spacing w:val="-3"/>
                <w:highlight w:val="none"/>
              </w:rPr>
              <w:t>4-7</w:t>
            </w:r>
            <w:r>
              <w:rPr>
                <w:color w:val="auto"/>
                <w:spacing w:val="-3"/>
                <w:highlight w:val="none"/>
              </w:rPr>
              <w:t>，厂界噪声</w:t>
            </w:r>
            <w:r>
              <w:rPr>
                <w:color w:val="auto"/>
                <w:spacing w:val="-4"/>
                <w:highlight w:val="none"/>
              </w:rPr>
              <w:t>预测结果见表</w:t>
            </w:r>
            <w:r>
              <w:rPr>
                <w:color w:val="auto"/>
                <w:spacing w:val="-56"/>
                <w:highlight w:val="none"/>
              </w:rPr>
              <w:t xml:space="preserve"> </w:t>
            </w:r>
            <w:r>
              <w:rPr>
                <w:rFonts w:ascii="Times New Roman" w:hAnsi="Times New Roman" w:eastAsia="Times New Roman" w:cs="Times New Roman"/>
                <w:color w:val="auto"/>
                <w:spacing w:val="-4"/>
                <w:highlight w:val="none"/>
              </w:rPr>
              <w:t>4-8</w:t>
            </w:r>
            <w:r>
              <w:rPr>
                <w:color w:val="auto"/>
                <w:spacing w:val="-4"/>
                <w:highlight w:val="none"/>
              </w:rPr>
              <w:t>。</w:t>
            </w:r>
          </w:p>
        </w:tc>
      </w:tr>
    </w:tbl>
    <w:p w14:paraId="69B04BB6">
      <w:pPr>
        <w:rPr>
          <w:rFonts w:ascii="Arial"/>
          <w:color w:val="auto"/>
          <w:sz w:val="21"/>
          <w:highlight w:val="none"/>
        </w:rPr>
      </w:pPr>
    </w:p>
    <w:p w14:paraId="2E4BF169">
      <w:pPr>
        <w:rPr>
          <w:rFonts w:ascii="Arial" w:hAnsi="Arial" w:eastAsia="Arial" w:cs="Arial"/>
          <w:color w:val="auto"/>
          <w:sz w:val="21"/>
          <w:szCs w:val="21"/>
          <w:highlight w:val="none"/>
        </w:rPr>
        <w:sectPr>
          <w:footerReference r:id="rId36" w:type="default"/>
          <w:pgSz w:w="11907" w:h="16840"/>
          <w:pgMar w:top="400" w:right="1173" w:bottom="1014" w:left="1172" w:header="0" w:footer="852" w:gutter="0"/>
          <w:pgBorders>
            <w:top w:val="none" w:sz="0" w:space="0"/>
            <w:left w:val="none" w:sz="0" w:space="0"/>
            <w:bottom w:val="none" w:sz="0" w:space="0"/>
            <w:right w:val="none" w:sz="0" w:space="0"/>
          </w:pgBorders>
          <w:cols w:space="720" w:num="1"/>
        </w:sectPr>
      </w:pPr>
    </w:p>
    <w:p w14:paraId="3A932D4C">
      <w:pPr>
        <w:spacing w:before="19"/>
        <w:rPr>
          <w:color w:val="auto"/>
          <w:highlight w:val="none"/>
        </w:rPr>
      </w:pPr>
    </w:p>
    <w:p w14:paraId="39D6B3F5">
      <w:pPr>
        <w:spacing w:before="19"/>
        <w:rPr>
          <w:color w:val="auto"/>
          <w:highlight w:val="none"/>
        </w:rPr>
      </w:pPr>
    </w:p>
    <w:p w14:paraId="090345DB">
      <w:pPr>
        <w:spacing w:before="19"/>
        <w:rPr>
          <w:color w:val="auto"/>
          <w:highlight w:val="none"/>
        </w:rPr>
      </w:pPr>
    </w:p>
    <w:p w14:paraId="78589BE9">
      <w:pPr>
        <w:spacing w:before="18"/>
        <w:rPr>
          <w:color w:val="auto"/>
          <w:highlight w:val="none"/>
        </w:rPr>
      </w:pPr>
    </w:p>
    <w:p w14:paraId="436BE049">
      <w:pPr>
        <w:spacing w:before="18"/>
        <w:rPr>
          <w:color w:val="auto"/>
          <w:highlight w:val="none"/>
        </w:rPr>
      </w:pPr>
    </w:p>
    <w:tbl>
      <w:tblPr>
        <w:tblStyle w:val="8"/>
        <w:tblW w:w="955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56"/>
      </w:tblGrid>
      <w:tr w14:paraId="7B80829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218" w:hRule="atLeast"/>
        </w:trPr>
        <w:tc>
          <w:tcPr>
            <w:tcW w:w="9556" w:type="dxa"/>
            <w:vAlign w:val="top"/>
          </w:tcPr>
          <w:tbl>
            <w:tblPr>
              <w:tblStyle w:val="8"/>
              <w:tblW w:w="8980" w:type="dxa"/>
              <w:tblInd w:w="4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9"/>
              <w:gridCol w:w="78"/>
              <w:gridCol w:w="182"/>
              <w:gridCol w:w="756"/>
              <w:gridCol w:w="754"/>
              <w:gridCol w:w="186"/>
              <w:gridCol w:w="938"/>
              <w:gridCol w:w="96"/>
              <w:gridCol w:w="269"/>
              <w:gridCol w:w="575"/>
              <w:gridCol w:w="913"/>
              <w:gridCol w:w="25"/>
              <w:gridCol w:w="719"/>
              <w:gridCol w:w="224"/>
              <w:gridCol w:w="520"/>
              <w:gridCol w:w="483"/>
              <w:gridCol w:w="1023"/>
            </w:tblGrid>
            <w:tr w14:paraId="4E753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8980" w:type="dxa"/>
                  <w:gridSpan w:val="17"/>
                  <w:tcBorders>
                    <w:top w:val="nil"/>
                    <w:bottom w:val="single" w:color="000000" w:sz="6" w:space="0"/>
                    <w:right w:val="nil"/>
                  </w:tcBorders>
                  <w:vAlign w:val="top"/>
                </w:tcPr>
                <w:p w14:paraId="16035CCA">
                  <w:pPr>
                    <w:pStyle w:val="9"/>
                    <w:spacing w:before="40" w:line="222" w:lineRule="auto"/>
                    <w:ind w:left="2877"/>
                    <w:rPr>
                      <w:rFonts w:ascii="Times New Roman" w:hAnsi="Times New Roman" w:eastAsia="Times New Roman" w:cs="Times New Roman"/>
                      <w:color w:val="auto"/>
                      <w:sz w:val="20"/>
                      <w:szCs w:val="20"/>
                      <w:highlight w:val="none"/>
                    </w:rPr>
                  </w:pPr>
                  <w:r>
                    <w:rPr>
                      <w:b/>
                      <w:bCs/>
                      <w:color w:val="auto"/>
                      <w:spacing w:val="5"/>
                      <w:sz w:val="20"/>
                      <w:szCs w:val="20"/>
                      <w:highlight w:val="none"/>
                    </w:rPr>
                    <w:t>表</w:t>
                  </w:r>
                  <w:r>
                    <w:rPr>
                      <w:color w:val="auto"/>
                      <w:spacing w:val="-26"/>
                      <w:sz w:val="20"/>
                      <w:szCs w:val="20"/>
                      <w:highlight w:val="none"/>
                    </w:rPr>
                    <w:t xml:space="preserve"> </w:t>
                  </w:r>
                  <w:r>
                    <w:rPr>
                      <w:rFonts w:ascii="Times New Roman" w:hAnsi="Times New Roman" w:eastAsia="Times New Roman" w:cs="Times New Roman"/>
                      <w:b/>
                      <w:bCs/>
                      <w:color w:val="auto"/>
                      <w:spacing w:val="5"/>
                      <w:sz w:val="20"/>
                      <w:szCs w:val="20"/>
                      <w:highlight w:val="none"/>
                    </w:rPr>
                    <w:t xml:space="preserve">4-7  </w:t>
                  </w:r>
                  <w:r>
                    <w:rPr>
                      <w:b/>
                      <w:bCs/>
                      <w:color w:val="auto"/>
                      <w:spacing w:val="5"/>
                      <w:sz w:val="20"/>
                      <w:szCs w:val="20"/>
                      <w:highlight w:val="none"/>
                    </w:rPr>
                    <w:t>噪声源距厂界距离</w:t>
                  </w:r>
                  <w:r>
                    <w:rPr>
                      <w:color w:val="auto"/>
                      <w:spacing w:val="10"/>
                      <w:sz w:val="20"/>
                      <w:szCs w:val="20"/>
                      <w:highlight w:val="none"/>
                    </w:rPr>
                    <w:t xml:space="preserve">  </w:t>
                  </w:r>
                  <w:r>
                    <w:rPr>
                      <w:b/>
                      <w:bCs/>
                      <w:color w:val="auto"/>
                      <w:spacing w:val="5"/>
                      <w:sz w:val="20"/>
                      <w:szCs w:val="20"/>
                      <w:highlight w:val="none"/>
                    </w:rPr>
                    <w:t>单位：</w:t>
                  </w:r>
                  <w:r>
                    <w:rPr>
                      <w:rFonts w:ascii="Times New Roman" w:hAnsi="Times New Roman" w:eastAsia="Times New Roman" w:cs="Times New Roman"/>
                      <w:b/>
                      <w:bCs/>
                      <w:color w:val="auto"/>
                      <w:spacing w:val="5"/>
                      <w:sz w:val="20"/>
                      <w:szCs w:val="20"/>
                      <w:highlight w:val="none"/>
                    </w:rPr>
                    <w:t>m</w:t>
                  </w:r>
                </w:p>
              </w:tc>
            </w:tr>
            <w:tr w14:paraId="19BFA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239" w:type="dxa"/>
                  <w:tcBorders>
                    <w:top w:val="single" w:color="000000" w:sz="6" w:space="0"/>
                  </w:tcBorders>
                  <w:vAlign w:val="top"/>
                </w:tcPr>
                <w:p w14:paraId="16271638">
                  <w:pPr>
                    <w:pStyle w:val="9"/>
                    <w:spacing w:before="74" w:line="229" w:lineRule="auto"/>
                    <w:ind w:left="473"/>
                    <w:rPr>
                      <w:color w:val="auto"/>
                      <w:sz w:val="20"/>
                      <w:szCs w:val="20"/>
                      <w:highlight w:val="none"/>
                    </w:rPr>
                  </w:pPr>
                  <w:r>
                    <w:rPr>
                      <w:b/>
                      <w:bCs/>
                      <w:color w:val="auto"/>
                      <w:spacing w:val="4"/>
                      <w:sz w:val="20"/>
                      <w:szCs w:val="20"/>
                      <w:highlight w:val="none"/>
                    </w:rPr>
                    <w:t>序号</w:t>
                  </w:r>
                </w:p>
              </w:tc>
              <w:tc>
                <w:tcPr>
                  <w:tcW w:w="1770" w:type="dxa"/>
                  <w:gridSpan w:val="4"/>
                  <w:tcBorders>
                    <w:top w:val="single" w:color="000000" w:sz="6" w:space="0"/>
                  </w:tcBorders>
                  <w:vAlign w:val="top"/>
                </w:tcPr>
                <w:p w14:paraId="55DB8716">
                  <w:pPr>
                    <w:pStyle w:val="9"/>
                    <w:spacing w:before="75" w:line="228" w:lineRule="auto"/>
                    <w:ind w:left="583"/>
                    <w:rPr>
                      <w:color w:val="auto"/>
                      <w:sz w:val="20"/>
                      <w:szCs w:val="20"/>
                      <w:highlight w:val="none"/>
                    </w:rPr>
                  </w:pPr>
                  <w:r>
                    <w:rPr>
                      <w:b/>
                      <w:bCs/>
                      <w:color w:val="auto"/>
                      <w:spacing w:val="2"/>
                      <w:sz w:val="20"/>
                      <w:szCs w:val="20"/>
                      <w:highlight w:val="none"/>
                    </w:rPr>
                    <w:t>噪声源</w:t>
                  </w:r>
                </w:p>
              </w:tc>
              <w:tc>
                <w:tcPr>
                  <w:tcW w:w="1489" w:type="dxa"/>
                  <w:gridSpan w:val="4"/>
                  <w:tcBorders>
                    <w:top w:val="single" w:color="000000" w:sz="6" w:space="0"/>
                  </w:tcBorders>
                  <w:vAlign w:val="top"/>
                </w:tcPr>
                <w:p w14:paraId="30E59CEA">
                  <w:pPr>
                    <w:pStyle w:val="9"/>
                    <w:spacing w:before="75" w:line="227" w:lineRule="auto"/>
                    <w:ind w:left="443"/>
                    <w:rPr>
                      <w:color w:val="auto"/>
                      <w:sz w:val="20"/>
                      <w:szCs w:val="20"/>
                      <w:highlight w:val="none"/>
                    </w:rPr>
                  </w:pPr>
                  <w:r>
                    <w:rPr>
                      <w:b/>
                      <w:bCs/>
                      <w:color w:val="auto"/>
                      <w:spacing w:val="2"/>
                      <w:sz w:val="20"/>
                      <w:szCs w:val="20"/>
                      <w:highlight w:val="none"/>
                    </w:rPr>
                    <w:t>东厂界</w:t>
                  </w:r>
                </w:p>
              </w:tc>
              <w:tc>
                <w:tcPr>
                  <w:tcW w:w="1488" w:type="dxa"/>
                  <w:gridSpan w:val="2"/>
                  <w:tcBorders>
                    <w:top w:val="single" w:color="000000" w:sz="6" w:space="0"/>
                  </w:tcBorders>
                  <w:vAlign w:val="top"/>
                </w:tcPr>
                <w:p w14:paraId="0FBD1A6F">
                  <w:pPr>
                    <w:pStyle w:val="9"/>
                    <w:spacing w:before="75" w:line="228" w:lineRule="auto"/>
                    <w:ind w:left="440"/>
                    <w:rPr>
                      <w:color w:val="auto"/>
                      <w:sz w:val="20"/>
                      <w:szCs w:val="20"/>
                      <w:highlight w:val="none"/>
                    </w:rPr>
                  </w:pPr>
                  <w:r>
                    <w:rPr>
                      <w:b/>
                      <w:bCs/>
                      <w:color w:val="auto"/>
                      <w:spacing w:val="4"/>
                      <w:sz w:val="20"/>
                      <w:szCs w:val="20"/>
                      <w:highlight w:val="none"/>
                    </w:rPr>
                    <w:t>南厂界</w:t>
                  </w:r>
                </w:p>
              </w:tc>
              <w:tc>
                <w:tcPr>
                  <w:tcW w:w="1488" w:type="dxa"/>
                  <w:gridSpan w:val="4"/>
                  <w:tcBorders>
                    <w:top w:val="single" w:color="000000" w:sz="6" w:space="0"/>
                  </w:tcBorders>
                  <w:vAlign w:val="top"/>
                </w:tcPr>
                <w:p w14:paraId="2556EE2A">
                  <w:pPr>
                    <w:pStyle w:val="9"/>
                    <w:spacing w:before="75" w:line="228" w:lineRule="auto"/>
                    <w:ind w:left="444"/>
                    <w:rPr>
                      <w:color w:val="auto"/>
                      <w:sz w:val="20"/>
                      <w:szCs w:val="20"/>
                      <w:highlight w:val="none"/>
                    </w:rPr>
                  </w:pPr>
                  <w:r>
                    <w:rPr>
                      <w:b/>
                      <w:bCs/>
                      <w:color w:val="auto"/>
                      <w:spacing w:val="3"/>
                      <w:sz w:val="20"/>
                      <w:szCs w:val="20"/>
                      <w:highlight w:val="none"/>
                    </w:rPr>
                    <w:t>西厂界</w:t>
                  </w:r>
                </w:p>
              </w:tc>
              <w:tc>
                <w:tcPr>
                  <w:tcW w:w="1506" w:type="dxa"/>
                  <w:gridSpan w:val="2"/>
                  <w:tcBorders>
                    <w:top w:val="single" w:color="000000" w:sz="6" w:space="0"/>
                    <w:right w:val="single" w:color="000000" w:sz="6" w:space="0"/>
                  </w:tcBorders>
                  <w:vAlign w:val="top"/>
                </w:tcPr>
                <w:p w14:paraId="1C1A9408">
                  <w:pPr>
                    <w:pStyle w:val="9"/>
                    <w:spacing w:before="75" w:line="228" w:lineRule="auto"/>
                    <w:ind w:left="448"/>
                    <w:rPr>
                      <w:color w:val="auto"/>
                      <w:sz w:val="20"/>
                      <w:szCs w:val="20"/>
                      <w:highlight w:val="none"/>
                    </w:rPr>
                  </w:pPr>
                  <w:r>
                    <w:rPr>
                      <w:b/>
                      <w:bCs/>
                      <w:color w:val="auto"/>
                      <w:spacing w:val="3"/>
                      <w:sz w:val="20"/>
                      <w:szCs w:val="20"/>
                      <w:highlight w:val="none"/>
                    </w:rPr>
                    <w:t>北厂界</w:t>
                  </w:r>
                </w:p>
              </w:tc>
            </w:tr>
            <w:tr w14:paraId="2A964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239" w:type="dxa"/>
                  <w:vAlign w:val="top"/>
                </w:tcPr>
                <w:p w14:paraId="5726446C">
                  <w:pPr>
                    <w:spacing w:before="115" w:line="195" w:lineRule="auto"/>
                    <w:ind w:left="622"/>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1</w:t>
                  </w:r>
                </w:p>
              </w:tc>
              <w:tc>
                <w:tcPr>
                  <w:tcW w:w="1770" w:type="dxa"/>
                  <w:gridSpan w:val="4"/>
                  <w:vAlign w:val="top"/>
                </w:tcPr>
                <w:p w14:paraId="237981FA">
                  <w:pPr>
                    <w:pStyle w:val="9"/>
                    <w:spacing w:before="79" w:line="227" w:lineRule="auto"/>
                    <w:ind w:left="474"/>
                    <w:rPr>
                      <w:color w:val="auto"/>
                      <w:sz w:val="20"/>
                      <w:szCs w:val="20"/>
                      <w:highlight w:val="none"/>
                    </w:rPr>
                  </w:pPr>
                  <w:r>
                    <w:rPr>
                      <w:color w:val="auto"/>
                      <w:spacing w:val="6"/>
                      <w:sz w:val="20"/>
                      <w:szCs w:val="20"/>
                      <w:highlight w:val="none"/>
                    </w:rPr>
                    <w:t>发电机房</w:t>
                  </w:r>
                </w:p>
              </w:tc>
              <w:tc>
                <w:tcPr>
                  <w:tcW w:w="1489" w:type="dxa"/>
                  <w:gridSpan w:val="4"/>
                  <w:vAlign w:val="top"/>
                </w:tcPr>
                <w:p w14:paraId="60460BA1">
                  <w:pPr>
                    <w:spacing w:before="115" w:line="195" w:lineRule="auto"/>
                    <w:ind w:left="69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9</w:t>
                  </w:r>
                </w:p>
              </w:tc>
              <w:tc>
                <w:tcPr>
                  <w:tcW w:w="1488" w:type="dxa"/>
                  <w:gridSpan w:val="2"/>
                  <w:vAlign w:val="top"/>
                </w:tcPr>
                <w:p w14:paraId="6D6568E0">
                  <w:pPr>
                    <w:spacing w:before="118" w:line="192" w:lineRule="auto"/>
                    <w:ind w:left="701"/>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5</w:t>
                  </w:r>
                </w:p>
              </w:tc>
              <w:tc>
                <w:tcPr>
                  <w:tcW w:w="1488" w:type="dxa"/>
                  <w:gridSpan w:val="4"/>
                  <w:vAlign w:val="top"/>
                </w:tcPr>
                <w:p w14:paraId="737F6A23">
                  <w:pPr>
                    <w:spacing w:before="118" w:line="192" w:lineRule="auto"/>
                    <w:ind w:left="701"/>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7</w:t>
                  </w:r>
                </w:p>
              </w:tc>
              <w:tc>
                <w:tcPr>
                  <w:tcW w:w="1506" w:type="dxa"/>
                  <w:gridSpan w:val="2"/>
                  <w:tcBorders>
                    <w:right w:val="single" w:color="000000" w:sz="6" w:space="0"/>
                  </w:tcBorders>
                  <w:vAlign w:val="top"/>
                </w:tcPr>
                <w:p w14:paraId="3C69A88C">
                  <w:pPr>
                    <w:spacing w:before="115" w:line="195" w:lineRule="auto"/>
                    <w:ind w:left="652"/>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28</w:t>
                  </w:r>
                </w:p>
              </w:tc>
            </w:tr>
            <w:tr w14:paraId="4DEA8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239" w:type="dxa"/>
                  <w:tcBorders>
                    <w:bottom w:val="single" w:color="000000" w:sz="6" w:space="0"/>
                  </w:tcBorders>
                  <w:vAlign w:val="top"/>
                </w:tcPr>
                <w:p w14:paraId="434E264D">
                  <w:pPr>
                    <w:spacing w:before="115" w:line="195" w:lineRule="auto"/>
                    <w:ind w:left="602"/>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2</w:t>
                  </w:r>
                </w:p>
              </w:tc>
              <w:tc>
                <w:tcPr>
                  <w:tcW w:w="1770" w:type="dxa"/>
                  <w:gridSpan w:val="4"/>
                  <w:tcBorders>
                    <w:bottom w:val="single" w:color="000000" w:sz="6" w:space="0"/>
                  </w:tcBorders>
                  <w:vAlign w:val="top"/>
                </w:tcPr>
                <w:p w14:paraId="1E4309E9">
                  <w:pPr>
                    <w:pStyle w:val="9"/>
                    <w:spacing w:before="79" w:line="229" w:lineRule="auto"/>
                    <w:ind w:left="470"/>
                    <w:rPr>
                      <w:color w:val="auto"/>
                      <w:sz w:val="20"/>
                      <w:szCs w:val="20"/>
                      <w:highlight w:val="none"/>
                    </w:rPr>
                  </w:pPr>
                  <w:r>
                    <w:rPr>
                      <w:color w:val="auto"/>
                      <w:spacing w:val="7"/>
                      <w:sz w:val="20"/>
                      <w:szCs w:val="20"/>
                      <w:highlight w:val="none"/>
                    </w:rPr>
                    <w:t>变压器室</w:t>
                  </w:r>
                </w:p>
              </w:tc>
              <w:tc>
                <w:tcPr>
                  <w:tcW w:w="1489" w:type="dxa"/>
                  <w:gridSpan w:val="4"/>
                  <w:tcBorders>
                    <w:bottom w:val="single" w:color="000000" w:sz="6" w:space="0"/>
                  </w:tcBorders>
                  <w:vAlign w:val="top"/>
                </w:tcPr>
                <w:p w14:paraId="4E0B5493">
                  <w:pPr>
                    <w:spacing w:before="115" w:line="195" w:lineRule="auto"/>
                    <w:ind w:left="71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1</w:t>
                  </w:r>
                </w:p>
              </w:tc>
              <w:tc>
                <w:tcPr>
                  <w:tcW w:w="1488" w:type="dxa"/>
                  <w:gridSpan w:val="2"/>
                  <w:tcBorders>
                    <w:bottom w:val="single" w:color="000000" w:sz="6" w:space="0"/>
                  </w:tcBorders>
                  <w:vAlign w:val="top"/>
                </w:tcPr>
                <w:p w14:paraId="4CCA2C4C">
                  <w:pPr>
                    <w:spacing w:before="115" w:line="195" w:lineRule="auto"/>
                    <w:ind w:left="69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2</w:t>
                  </w:r>
                </w:p>
              </w:tc>
              <w:tc>
                <w:tcPr>
                  <w:tcW w:w="1488" w:type="dxa"/>
                  <w:gridSpan w:val="4"/>
                  <w:tcBorders>
                    <w:bottom w:val="single" w:color="000000" w:sz="6" w:space="0"/>
                  </w:tcBorders>
                  <w:vAlign w:val="top"/>
                </w:tcPr>
                <w:p w14:paraId="23A2F740">
                  <w:pPr>
                    <w:spacing w:before="115" w:line="195" w:lineRule="auto"/>
                    <w:ind w:left="643"/>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41</w:t>
                  </w:r>
                </w:p>
              </w:tc>
              <w:tc>
                <w:tcPr>
                  <w:tcW w:w="1506" w:type="dxa"/>
                  <w:gridSpan w:val="2"/>
                  <w:tcBorders>
                    <w:bottom w:val="single" w:color="000000" w:sz="6" w:space="0"/>
                    <w:right w:val="single" w:color="000000" w:sz="6" w:space="0"/>
                  </w:tcBorders>
                  <w:vAlign w:val="top"/>
                </w:tcPr>
                <w:p w14:paraId="3CE9D523">
                  <w:pPr>
                    <w:spacing w:before="115" w:line="195" w:lineRule="auto"/>
                    <w:ind w:left="652"/>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21</w:t>
                  </w:r>
                </w:p>
              </w:tc>
            </w:tr>
            <w:tr w14:paraId="0DED2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980" w:type="dxa"/>
                  <w:gridSpan w:val="17"/>
                  <w:tcBorders>
                    <w:top w:val="single" w:color="000000" w:sz="6" w:space="0"/>
                    <w:bottom w:val="single" w:color="000000" w:sz="6" w:space="0"/>
                    <w:right w:val="nil"/>
                  </w:tcBorders>
                  <w:vAlign w:val="top"/>
                </w:tcPr>
                <w:p w14:paraId="26495962">
                  <w:pPr>
                    <w:pStyle w:val="9"/>
                    <w:spacing w:before="202" w:line="228" w:lineRule="auto"/>
                    <w:ind w:left="2551"/>
                    <w:rPr>
                      <w:color w:val="auto"/>
                      <w:sz w:val="20"/>
                      <w:szCs w:val="20"/>
                      <w:highlight w:val="none"/>
                    </w:rPr>
                  </w:pPr>
                  <w:r>
                    <w:rPr>
                      <w:b/>
                      <w:bCs/>
                      <w:color w:val="auto"/>
                      <w:spacing w:val="6"/>
                      <w:sz w:val="20"/>
                      <w:szCs w:val="20"/>
                      <w:highlight w:val="none"/>
                    </w:rPr>
                    <w:t>表</w:t>
                  </w:r>
                  <w:r>
                    <w:rPr>
                      <w:color w:val="auto"/>
                      <w:spacing w:val="-32"/>
                      <w:sz w:val="20"/>
                      <w:szCs w:val="20"/>
                      <w:highlight w:val="none"/>
                    </w:rPr>
                    <w:t xml:space="preserve"> </w:t>
                  </w:r>
                  <w:r>
                    <w:rPr>
                      <w:rFonts w:ascii="Times New Roman" w:hAnsi="Times New Roman" w:eastAsia="Times New Roman" w:cs="Times New Roman"/>
                      <w:b/>
                      <w:bCs/>
                      <w:color w:val="auto"/>
                      <w:spacing w:val="6"/>
                      <w:sz w:val="20"/>
                      <w:szCs w:val="20"/>
                      <w:highlight w:val="none"/>
                    </w:rPr>
                    <w:t xml:space="preserve">4-8  </w:t>
                  </w:r>
                  <w:r>
                    <w:rPr>
                      <w:b/>
                      <w:bCs/>
                      <w:color w:val="auto"/>
                      <w:spacing w:val="6"/>
                      <w:sz w:val="20"/>
                      <w:szCs w:val="20"/>
                      <w:highlight w:val="none"/>
                    </w:rPr>
                    <w:t>厂界噪声预测结果</w:t>
                  </w:r>
                  <w:r>
                    <w:rPr>
                      <w:color w:val="auto"/>
                      <w:spacing w:val="6"/>
                      <w:sz w:val="20"/>
                      <w:szCs w:val="20"/>
                      <w:highlight w:val="none"/>
                    </w:rPr>
                    <w:t xml:space="preserve">  </w:t>
                  </w:r>
                  <w:r>
                    <w:rPr>
                      <w:b/>
                      <w:bCs/>
                      <w:color w:val="auto"/>
                      <w:spacing w:val="6"/>
                      <w:sz w:val="20"/>
                      <w:szCs w:val="20"/>
                      <w:highlight w:val="none"/>
                    </w:rPr>
                    <w:t>单位：</w:t>
                  </w:r>
                  <w:r>
                    <w:rPr>
                      <w:rFonts w:ascii="Times New Roman" w:hAnsi="Times New Roman" w:eastAsia="Times New Roman" w:cs="Times New Roman"/>
                      <w:b/>
                      <w:bCs/>
                      <w:color w:val="auto"/>
                      <w:sz w:val="20"/>
                      <w:szCs w:val="20"/>
                      <w:highlight w:val="none"/>
                    </w:rPr>
                    <w:t>dB</w:t>
                  </w:r>
                  <w:r>
                    <w:rPr>
                      <w:b/>
                      <w:bCs/>
                      <w:color w:val="auto"/>
                      <w:spacing w:val="6"/>
                      <w:sz w:val="20"/>
                      <w:szCs w:val="20"/>
                      <w:highlight w:val="none"/>
                    </w:rPr>
                    <w:t>（</w:t>
                  </w:r>
                  <w:r>
                    <w:rPr>
                      <w:rFonts w:ascii="Times New Roman" w:hAnsi="Times New Roman" w:eastAsia="Times New Roman" w:cs="Times New Roman"/>
                      <w:b/>
                      <w:bCs/>
                      <w:color w:val="auto"/>
                      <w:spacing w:val="6"/>
                      <w:sz w:val="20"/>
                      <w:szCs w:val="20"/>
                      <w:highlight w:val="none"/>
                    </w:rPr>
                    <w:t>A</w:t>
                  </w:r>
                  <w:r>
                    <w:rPr>
                      <w:b/>
                      <w:bCs/>
                      <w:color w:val="auto"/>
                      <w:spacing w:val="6"/>
                      <w:sz w:val="20"/>
                      <w:szCs w:val="20"/>
                      <w:highlight w:val="none"/>
                    </w:rPr>
                    <w:t>）</w:t>
                  </w:r>
                </w:p>
              </w:tc>
            </w:tr>
            <w:tr w14:paraId="43249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317" w:type="dxa"/>
                  <w:gridSpan w:val="2"/>
                  <w:vMerge w:val="restart"/>
                  <w:tcBorders>
                    <w:top w:val="single" w:color="000000" w:sz="6" w:space="0"/>
                    <w:bottom w:val="nil"/>
                  </w:tcBorders>
                  <w:vAlign w:val="top"/>
                </w:tcPr>
                <w:p w14:paraId="5D3054AE">
                  <w:pPr>
                    <w:pStyle w:val="9"/>
                    <w:spacing w:before="288" w:line="228" w:lineRule="auto"/>
                    <w:ind w:left="410"/>
                    <w:rPr>
                      <w:color w:val="auto"/>
                      <w:sz w:val="20"/>
                      <w:szCs w:val="20"/>
                      <w:highlight w:val="none"/>
                    </w:rPr>
                  </w:pPr>
                  <w:r>
                    <w:rPr>
                      <w:b/>
                      <w:bCs/>
                      <w:color w:val="auto"/>
                      <w:spacing w:val="5"/>
                      <w:sz w:val="20"/>
                      <w:szCs w:val="20"/>
                      <w:highlight w:val="none"/>
                    </w:rPr>
                    <w:t>预测点</w:t>
                  </w:r>
                </w:p>
              </w:tc>
              <w:tc>
                <w:tcPr>
                  <w:tcW w:w="1878" w:type="dxa"/>
                  <w:gridSpan w:val="4"/>
                  <w:tcBorders>
                    <w:top w:val="single" w:color="000000" w:sz="6" w:space="0"/>
                  </w:tcBorders>
                  <w:vAlign w:val="top"/>
                </w:tcPr>
                <w:p w14:paraId="4BE50B37">
                  <w:pPr>
                    <w:pStyle w:val="9"/>
                    <w:spacing w:before="92" w:line="227" w:lineRule="auto"/>
                    <w:ind w:left="631"/>
                    <w:rPr>
                      <w:color w:val="auto"/>
                      <w:sz w:val="20"/>
                      <w:szCs w:val="20"/>
                      <w:highlight w:val="none"/>
                    </w:rPr>
                  </w:pPr>
                  <w:r>
                    <w:rPr>
                      <w:b/>
                      <w:bCs/>
                      <w:color w:val="auto"/>
                      <w:spacing w:val="4"/>
                      <w:sz w:val="20"/>
                      <w:szCs w:val="20"/>
                      <w:highlight w:val="none"/>
                    </w:rPr>
                    <w:t>背景值</w:t>
                  </w:r>
                </w:p>
              </w:tc>
              <w:tc>
                <w:tcPr>
                  <w:tcW w:w="1878" w:type="dxa"/>
                  <w:gridSpan w:val="4"/>
                  <w:tcBorders>
                    <w:top w:val="single" w:color="000000" w:sz="6" w:space="0"/>
                  </w:tcBorders>
                  <w:vAlign w:val="top"/>
                </w:tcPr>
                <w:p w14:paraId="02A473AB">
                  <w:pPr>
                    <w:pStyle w:val="9"/>
                    <w:spacing w:before="92" w:line="227" w:lineRule="auto"/>
                    <w:ind w:left="634"/>
                    <w:rPr>
                      <w:color w:val="auto"/>
                      <w:sz w:val="20"/>
                      <w:szCs w:val="20"/>
                      <w:highlight w:val="none"/>
                    </w:rPr>
                  </w:pPr>
                  <w:r>
                    <w:rPr>
                      <w:b/>
                      <w:bCs/>
                      <w:color w:val="auto"/>
                      <w:spacing w:val="4"/>
                      <w:sz w:val="20"/>
                      <w:szCs w:val="20"/>
                      <w:highlight w:val="none"/>
                    </w:rPr>
                    <w:t>贡献值</w:t>
                  </w:r>
                </w:p>
              </w:tc>
              <w:tc>
                <w:tcPr>
                  <w:tcW w:w="1881" w:type="dxa"/>
                  <w:gridSpan w:val="4"/>
                  <w:tcBorders>
                    <w:top w:val="single" w:color="000000" w:sz="6" w:space="0"/>
                  </w:tcBorders>
                  <w:vAlign w:val="top"/>
                </w:tcPr>
                <w:p w14:paraId="6FB2D1E0">
                  <w:pPr>
                    <w:pStyle w:val="9"/>
                    <w:spacing w:before="92" w:line="227" w:lineRule="auto"/>
                    <w:ind w:left="634"/>
                    <w:rPr>
                      <w:color w:val="auto"/>
                      <w:sz w:val="20"/>
                      <w:szCs w:val="20"/>
                      <w:highlight w:val="none"/>
                    </w:rPr>
                  </w:pPr>
                  <w:r>
                    <w:rPr>
                      <w:b/>
                      <w:bCs/>
                      <w:color w:val="auto"/>
                      <w:spacing w:val="5"/>
                      <w:sz w:val="20"/>
                      <w:szCs w:val="20"/>
                      <w:highlight w:val="none"/>
                    </w:rPr>
                    <w:t>预测值</w:t>
                  </w:r>
                </w:p>
              </w:tc>
              <w:tc>
                <w:tcPr>
                  <w:tcW w:w="2026" w:type="dxa"/>
                  <w:gridSpan w:val="3"/>
                  <w:tcBorders>
                    <w:top w:val="single" w:color="000000" w:sz="6" w:space="0"/>
                    <w:right w:val="single" w:color="000000" w:sz="6" w:space="0"/>
                  </w:tcBorders>
                  <w:vAlign w:val="top"/>
                </w:tcPr>
                <w:p w14:paraId="20C8F91C">
                  <w:pPr>
                    <w:pStyle w:val="9"/>
                    <w:spacing w:before="92" w:line="227" w:lineRule="auto"/>
                    <w:ind w:left="595"/>
                    <w:rPr>
                      <w:color w:val="auto"/>
                      <w:sz w:val="20"/>
                      <w:szCs w:val="20"/>
                      <w:highlight w:val="none"/>
                    </w:rPr>
                  </w:pPr>
                  <w:r>
                    <w:rPr>
                      <w:b/>
                      <w:bCs/>
                      <w:color w:val="auto"/>
                      <w:spacing w:val="6"/>
                      <w:sz w:val="20"/>
                      <w:szCs w:val="20"/>
                      <w:highlight w:val="none"/>
                    </w:rPr>
                    <w:t>执行标准</w:t>
                  </w:r>
                </w:p>
              </w:tc>
            </w:tr>
            <w:tr w14:paraId="14CC3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317" w:type="dxa"/>
                  <w:gridSpan w:val="2"/>
                  <w:vMerge w:val="continue"/>
                  <w:tcBorders>
                    <w:top w:val="nil"/>
                  </w:tcBorders>
                  <w:vAlign w:val="top"/>
                </w:tcPr>
                <w:p w14:paraId="68048867">
                  <w:pPr>
                    <w:rPr>
                      <w:rFonts w:ascii="Arial"/>
                      <w:color w:val="auto"/>
                      <w:sz w:val="21"/>
                      <w:highlight w:val="none"/>
                    </w:rPr>
                  </w:pPr>
                </w:p>
              </w:tc>
              <w:tc>
                <w:tcPr>
                  <w:tcW w:w="938" w:type="dxa"/>
                  <w:gridSpan w:val="2"/>
                  <w:vAlign w:val="top"/>
                </w:tcPr>
                <w:p w14:paraId="3C617908">
                  <w:pPr>
                    <w:pStyle w:val="9"/>
                    <w:spacing w:before="96" w:line="230" w:lineRule="auto"/>
                    <w:ind w:left="262"/>
                    <w:rPr>
                      <w:color w:val="auto"/>
                      <w:sz w:val="20"/>
                      <w:szCs w:val="20"/>
                      <w:highlight w:val="none"/>
                    </w:rPr>
                  </w:pPr>
                  <w:r>
                    <w:rPr>
                      <w:color w:val="auto"/>
                      <w:spacing w:val="5"/>
                      <w:sz w:val="20"/>
                      <w:szCs w:val="20"/>
                      <w:highlight w:val="none"/>
                    </w:rPr>
                    <w:t>昼间</w:t>
                  </w:r>
                </w:p>
              </w:tc>
              <w:tc>
                <w:tcPr>
                  <w:tcW w:w="940" w:type="dxa"/>
                  <w:gridSpan w:val="2"/>
                  <w:vAlign w:val="top"/>
                </w:tcPr>
                <w:p w14:paraId="5B9CD6A7">
                  <w:pPr>
                    <w:pStyle w:val="9"/>
                    <w:spacing w:before="96" w:line="227" w:lineRule="auto"/>
                    <w:ind w:left="269"/>
                    <w:rPr>
                      <w:color w:val="auto"/>
                      <w:sz w:val="20"/>
                      <w:szCs w:val="20"/>
                      <w:highlight w:val="none"/>
                    </w:rPr>
                  </w:pPr>
                  <w:r>
                    <w:rPr>
                      <w:color w:val="auto"/>
                      <w:spacing w:val="3"/>
                      <w:sz w:val="20"/>
                      <w:szCs w:val="20"/>
                      <w:highlight w:val="none"/>
                    </w:rPr>
                    <w:t>夜间</w:t>
                  </w:r>
                </w:p>
              </w:tc>
              <w:tc>
                <w:tcPr>
                  <w:tcW w:w="938" w:type="dxa"/>
                  <w:vAlign w:val="top"/>
                </w:tcPr>
                <w:p w14:paraId="3F4467D2">
                  <w:pPr>
                    <w:pStyle w:val="9"/>
                    <w:spacing w:before="96" w:line="230" w:lineRule="auto"/>
                    <w:ind w:left="266"/>
                    <w:rPr>
                      <w:color w:val="auto"/>
                      <w:sz w:val="20"/>
                      <w:szCs w:val="20"/>
                      <w:highlight w:val="none"/>
                    </w:rPr>
                  </w:pPr>
                  <w:r>
                    <w:rPr>
                      <w:color w:val="auto"/>
                      <w:spacing w:val="5"/>
                      <w:sz w:val="20"/>
                      <w:szCs w:val="20"/>
                      <w:highlight w:val="none"/>
                    </w:rPr>
                    <w:t>昼间</w:t>
                  </w:r>
                </w:p>
              </w:tc>
              <w:tc>
                <w:tcPr>
                  <w:tcW w:w="940" w:type="dxa"/>
                  <w:gridSpan w:val="3"/>
                  <w:vAlign w:val="top"/>
                </w:tcPr>
                <w:p w14:paraId="7FDDCE95">
                  <w:pPr>
                    <w:pStyle w:val="9"/>
                    <w:spacing w:before="96" w:line="227" w:lineRule="auto"/>
                    <w:ind w:left="270"/>
                    <w:rPr>
                      <w:color w:val="auto"/>
                      <w:sz w:val="20"/>
                      <w:szCs w:val="20"/>
                      <w:highlight w:val="none"/>
                    </w:rPr>
                  </w:pPr>
                  <w:r>
                    <w:rPr>
                      <w:color w:val="auto"/>
                      <w:spacing w:val="3"/>
                      <w:sz w:val="20"/>
                      <w:szCs w:val="20"/>
                      <w:highlight w:val="none"/>
                    </w:rPr>
                    <w:t>夜间</w:t>
                  </w:r>
                </w:p>
              </w:tc>
              <w:tc>
                <w:tcPr>
                  <w:tcW w:w="938" w:type="dxa"/>
                  <w:gridSpan w:val="2"/>
                  <w:vAlign w:val="top"/>
                </w:tcPr>
                <w:p w14:paraId="675C6081">
                  <w:pPr>
                    <w:pStyle w:val="9"/>
                    <w:spacing w:before="96" w:line="230" w:lineRule="auto"/>
                    <w:ind w:left="267"/>
                    <w:rPr>
                      <w:color w:val="auto"/>
                      <w:sz w:val="20"/>
                      <w:szCs w:val="20"/>
                      <w:highlight w:val="none"/>
                    </w:rPr>
                  </w:pPr>
                  <w:r>
                    <w:rPr>
                      <w:color w:val="auto"/>
                      <w:spacing w:val="5"/>
                      <w:sz w:val="20"/>
                      <w:szCs w:val="20"/>
                      <w:highlight w:val="none"/>
                    </w:rPr>
                    <w:t>昼间</w:t>
                  </w:r>
                </w:p>
              </w:tc>
              <w:tc>
                <w:tcPr>
                  <w:tcW w:w="943" w:type="dxa"/>
                  <w:gridSpan w:val="2"/>
                  <w:vAlign w:val="top"/>
                </w:tcPr>
                <w:p w14:paraId="74A44FCF">
                  <w:pPr>
                    <w:pStyle w:val="9"/>
                    <w:spacing w:before="96" w:line="227" w:lineRule="auto"/>
                    <w:ind w:left="274"/>
                    <w:rPr>
                      <w:color w:val="auto"/>
                      <w:sz w:val="20"/>
                      <w:szCs w:val="20"/>
                      <w:highlight w:val="none"/>
                    </w:rPr>
                  </w:pPr>
                  <w:r>
                    <w:rPr>
                      <w:color w:val="auto"/>
                      <w:spacing w:val="3"/>
                      <w:sz w:val="20"/>
                      <w:szCs w:val="20"/>
                      <w:highlight w:val="none"/>
                    </w:rPr>
                    <w:t>夜间</w:t>
                  </w:r>
                </w:p>
              </w:tc>
              <w:tc>
                <w:tcPr>
                  <w:tcW w:w="1003" w:type="dxa"/>
                  <w:gridSpan w:val="2"/>
                  <w:vAlign w:val="top"/>
                </w:tcPr>
                <w:p w14:paraId="674BA008">
                  <w:pPr>
                    <w:pStyle w:val="9"/>
                    <w:spacing w:before="96" w:line="230" w:lineRule="auto"/>
                    <w:ind w:left="301"/>
                    <w:rPr>
                      <w:color w:val="auto"/>
                      <w:sz w:val="20"/>
                      <w:szCs w:val="20"/>
                      <w:highlight w:val="none"/>
                    </w:rPr>
                  </w:pPr>
                  <w:r>
                    <w:rPr>
                      <w:color w:val="auto"/>
                      <w:spacing w:val="5"/>
                      <w:sz w:val="20"/>
                      <w:szCs w:val="20"/>
                      <w:highlight w:val="none"/>
                    </w:rPr>
                    <w:t>昼间</w:t>
                  </w:r>
                </w:p>
              </w:tc>
              <w:tc>
                <w:tcPr>
                  <w:tcW w:w="1023" w:type="dxa"/>
                  <w:tcBorders>
                    <w:right w:val="single" w:color="000000" w:sz="6" w:space="0"/>
                  </w:tcBorders>
                  <w:vAlign w:val="top"/>
                </w:tcPr>
                <w:p w14:paraId="7A98E888">
                  <w:pPr>
                    <w:pStyle w:val="9"/>
                    <w:spacing w:before="96" w:line="227" w:lineRule="auto"/>
                    <w:ind w:left="310"/>
                    <w:rPr>
                      <w:color w:val="auto"/>
                      <w:sz w:val="20"/>
                      <w:szCs w:val="20"/>
                      <w:highlight w:val="none"/>
                    </w:rPr>
                  </w:pPr>
                  <w:r>
                    <w:rPr>
                      <w:color w:val="auto"/>
                      <w:spacing w:val="3"/>
                      <w:sz w:val="20"/>
                      <w:szCs w:val="20"/>
                      <w:highlight w:val="none"/>
                    </w:rPr>
                    <w:t>夜间</w:t>
                  </w:r>
                </w:p>
              </w:tc>
            </w:tr>
            <w:tr w14:paraId="5AC48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317" w:type="dxa"/>
                  <w:gridSpan w:val="2"/>
                  <w:vAlign w:val="top"/>
                </w:tcPr>
                <w:p w14:paraId="4A8B40C9">
                  <w:pPr>
                    <w:pStyle w:val="9"/>
                    <w:spacing w:before="95" w:line="227" w:lineRule="auto"/>
                    <w:ind w:left="416"/>
                    <w:rPr>
                      <w:color w:val="auto"/>
                      <w:sz w:val="20"/>
                      <w:szCs w:val="20"/>
                      <w:highlight w:val="none"/>
                    </w:rPr>
                  </w:pPr>
                  <w:r>
                    <w:rPr>
                      <w:color w:val="auto"/>
                      <w:spacing w:val="4"/>
                      <w:sz w:val="20"/>
                      <w:szCs w:val="20"/>
                      <w:highlight w:val="none"/>
                    </w:rPr>
                    <w:t>东厂界</w:t>
                  </w:r>
                </w:p>
              </w:tc>
              <w:tc>
                <w:tcPr>
                  <w:tcW w:w="938" w:type="dxa"/>
                  <w:gridSpan w:val="2"/>
                  <w:vAlign w:val="top"/>
                </w:tcPr>
                <w:p w14:paraId="28E42794">
                  <w:pPr>
                    <w:spacing w:before="130" w:line="195" w:lineRule="auto"/>
                    <w:ind w:left="37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58</w:t>
                  </w:r>
                </w:p>
              </w:tc>
              <w:tc>
                <w:tcPr>
                  <w:tcW w:w="940" w:type="dxa"/>
                  <w:gridSpan w:val="2"/>
                  <w:vAlign w:val="top"/>
                </w:tcPr>
                <w:p w14:paraId="6414FBEC">
                  <w:pPr>
                    <w:spacing w:before="130" w:line="195" w:lineRule="auto"/>
                    <w:ind w:left="366"/>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48</w:t>
                  </w:r>
                </w:p>
              </w:tc>
              <w:tc>
                <w:tcPr>
                  <w:tcW w:w="938" w:type="dxa"/>
                  <w:vAlign w:val="top"/>
                </w:tcPr>
                <w:p w14:paraId="70F0CE07">
                  <w:pPr>
                    <w:spacing w:before="130" w:line="195" w:lineRule="auto"/>
                    <w:ind w:left="372"/>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54</w:t>
                  </w:r>
                </w:p>
              </w:tc>
              <w:tc>
                <w:tcPr>
                  <w:tcW w:w="940" w:type="dxa"/>
                  <w:gridSpan w:val="3"/>
                  <w:vAlign w:val="top"/>
                </w:tcPr>
                <w:p w14:paraId="370517A0">
                  <w:pPr>
                    <w:spacing w:before="130" w:line="195" w:lineRule="auto"/>
                    <w:ind w:left="37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54</w:t>
                  </w:r>
                </w:p>
              </w:tc>
              <w:tc>
                <w:tcPr>
                  <w:tcW w:w="938" w:type="dxa"/>
                  <w:gridSpan w:val="2"/>
                  <w:vAlign w:val="top"/>
                </w:tcPr>
                <w:p w14:paraId="7F790981">
                  <w:pPr>
                    <w:spacing w:before="130" w:line="195" w:lineRule="auto"/>
                    <w:ind w:left="37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59</w:t>
                  </w:r>
                </w:p>
              </w:tc>
              <w:tc>
                <w:tcPr>
                  <w:tcW w:w="943" w:type="dxa"/>
                  <w:gridSpan w:val="2"/>
                  <w:vAlign w:val="top"/>
                </w:tcPr>
                <w:p w14:paraId="5C401331">
                  <w:pPr>
                    <w:spacing w:before="133" w:line="192" w:lineRule="auto"/>
                    <w:ind w:left="378"/>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55</w:t>
                  </w:r>
                </w:p>
              </w:tc>
              <w:tc>
                <w:tcPr>
                  <w:tcW w:w="1003" w:type="dxa"/>
                  <w:gridSpan w:val="2"/>
                  <w:vMerge w:val="restart"/>
                  <w:tcBorders>
                    <w:bottom w:val="nil"/>
                  </w:tcBorders>
                  <w:vAlign w:val="top"/>
                </w:tcPr>
                <w:p w14:paraId="52A40938">
                  <w:pPr>
                    <w:spacing w:line="329" w:lineRule="auto"/>
                    <w:rPr>
                      <w:rFonts w:ascii="Arial"/>
                      <w:color w:val="auto"/>
                      <w:sz w:val="21"/>
                      <w:highlight w:val="none"/>
                    </w:rPr>
                  </w:pPr>
                </w:p>
                <w:p w14:paraId="6E7E0C4D">
                  <w:pPr>
                    <w:spacing w:line="330" w:lineRule="auto"/>
                    <w:rPr>
                      <w:rFonts w:ascii="Arial"/>
                      <w:color w:val="auto"/>
                      <w:sz w:val="21"/>
                      <w:highlight w:val="none"/>
                    </w:rPr>
                  </w:pPr>
                </w:p>
                <w:p w14:paraId="0CAE6DE7">
                  <w:pPr>
                    <w:spacing w:before="57" w:line="195" w:lineRule="auto"/>
                    <w:ind w:left="408"/>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60</w:t>
                  </w:r>
                </w:p>
              </w:tc>
              <w:tc>
                <w:tcPr>
                  <w:tcW w:w="1023" w:type="dxa"/>
                  <w:vMerge w:val="restart"/>
                  <w:tcBorders>
                    <w:bottom w:val="nil"/>
                    <w:right w:val="single" w:color="000000" w:sz="6" w:space="0"/>
                  </w:tcBorders>
                  <w:vAlign w:val="top"/>
                </w:tcPr>
                <w:p w14:paraId="48204E5B">
                  <w:pPr>
                    <w:spacing w:line="329" w:lineRule="auto"/>
                    <w:rPr>
                      <w:rFonts w:ascii="Arial"/>
                      <w:color w:val="auto"/>
                      <w:sz w:val="21"/>
                      <w:highlight w:val="none"/>
                    </w:rPr>
                  </w:pPr>
                </w:p>
                <w:p w14:paraId="43C31432">
                  <w:pPr>
                    <w:spacing w:line="330" w:lineRule="auto"/>
                    <w:rPr>
                      <w:rFonts w:ascii="Arial"/>
                      <w:color w:val="auto"/>
                      <w:sz w:val="21"/>
                      <w:highlight w:val="none"/>
                    </w:rPr>
                  </w:pPr>
                </w:p>
                <w:p w14:paraId="1AAABD8A">
                  <w:pPr>
                    <w:spacing w:before="57" w:line="195" w:lineRule="auto"/>
                    <w:ind w:left="41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50</w:t>
                  </w:r>
                </w:p>
              </w:tc>
            </w:tr>
            <w:tr w14:paraId="3BB1B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317" w:type="dxa"/>
                  <w:gridSpan w:val="2"/>
                  <w:vAlign w:val="top"/>
                </w:tcPr>
                <w:p w14:paraId="4A88EF1B">
                  <w:pPr>
                    <w:pStyle w:val="9"/>
                    <w:spacing w:before="94" w:line="228" w:lineRule="auto"/>
                    <w:ind w:left="411"/>
                    <w:rPr>
                      <w:color w:val="auto"/>
                      <w:sz w:val="20"/>
                      <w:szCs w:val="20"/>
                      <w:highlight w:val="none"/>
                    </w:rPr>
                  </w:pPr>
                  <w:r>
                    <w:rPr>
                      <w:color w:val="auto"/>
                      <w:spacing w:val="6"/>
                      <w:sz w:val="20"/>
                      <w:szCs w:val="20"/>
                      <w:highlight w:val="none"/>
                    </w:rPr>
                    <w:t>南厂界</w:t>
                  </w:r>
                </w:p>
              </w:tc>
              <w:tc>
                <w:tcPr>
                  <w:tcW w:w="938" w:type="dxa"/>
                  <w:gridSpan w:val="2"/>
                  <w:vAlign w:val="top"/>
                </w:tcPr>
                <w:p w14:paraId="2AB63FF1">
                  <w:pPr>
                    <w:spacing w:before="129" w:line="195" w:lineRule="auto"/>
                    <w:ind w:left="37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56</w:t>
                  </w:r>
                </w:p>
              </w:tc>
              <w:tc>
                <w:tcPr>
                  <w:tcW w:w="940" w:type="dxa"/>
                  <w:gridSpan w:val="2"/>
                  <w:vAlign w:val="top"/>
                </w:tcPr>
                <w:p w14:paraId="19108C7A">
                  <w:pPr>
                    <w:spacing w:before="130" w:line="195" w:lineRule="auto"/>
                    <w:ind w:left="366"/>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47</w:t>
                  </w:r>
                </w:p>
              </w:tc>
              <w:tc>
                <w:tcPr>
                  <w:tcW w:w="938" w:type="dxa"/>
                  <w:vAlign w:val="top"/>
                </w:tcPr>
                <w:p w14:paraId="7A80FD32">
                  <w:pPr>
                    <w:spacing w:before="129" w:line="195" w:lineRule="auto"/>
                    <w:ind w:left="372"/>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58</w:t>
                  </w:r>
                </w:p>
              </w:tc>
              <w:tc>
                <w:tcPr>
                  <w:tcW w:w="940" w:type="dxa"/>
                  <w:gridSpan w:val="3"/>
                  <w:vAlign w:val="top"/>
                </w:tcPr>
                <w:p w14:paraId="2C13CFC4">
                  <w:pPr>
                    <w:spacing w:before="129" w:line="195" w:lineRule="auto"/>
                    <w:ind w:left="37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58</w:t>
                  </w:r>
                </w:p>
              </w:tc>
              <w:tc>
                <w:tcPr>
                  <w:tcW w:w="938" w:type="dxa"/>
                  <w:gridSpan w:val="2"/>
                  <w:vAlign w:val="top"/>
                </w:tcPr>
                <w:p w14:paraId="23C81804">
                  <w:pPr>
                    <w:spacing w:before="129" w:line="195" w:lineRule="auto"/>
                    <w:ind w:left="37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60</w:t>
                  </w:r>
                </w:p>
              </w:tc>
              <w:tc>
                <w:tcPr>
                  <w:tcW w:w="943" w:type="dxa"/>
                  <w:gridSpan w:val="2"/>
                  <w:vAlign w:val="top"/>
                </w:tcPr>
                <w:p w14:paraId="7DD7BB57">
                  <w:pPr>
                    <w:spacing w:before="129" w:line="195" w:lineRule="auto"/>
                    <w:ind w:left="378"/>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58</w:t>
                  </w:r>
                </w:p>
              </w:tc>
              <w:tc>
                <w:tcPr>
                  <w:tcW w:w="1003" w:type="dxa"/>
                  <w:gridSpan w:val="2"/>
                  <w:vMerge w:val="continue"/>
                  <w:tcBorders>
                    <w:top w:val="nil"/>
                    <w:bottom w:val="nil"/>
                  </w:tcBorders>
                  <w:vAlign w:val="top"/>
                </w:tcPr>
                <w:p w14:paraId="3EAB9925">
                  <w:pPr>
                    <w:rPr>
                      <w:rFonts w:ascii="Arial"/>
                      <w:color w:val="auto"/>
                      <w:sz w:val="21"/>
                      <w:highlight w:val="none"/>
                    </w:rPr>
                  </w:pPr>
                </w:p>
              </w:tc>
              <w:tc>
                <w:tcPr>
                  <w:tcW w:w="1023" w:type="dxa"/>
                  <w:vMerge w:val="continue"/>
                  <w:tcBorders>
                    <w:top w:val="nil"/>
                    <w:bottom w:val="nil"/>
                    <w:right w:val="single" w:color="000000" w:sz="6" w:space="0"/>
                  </w:tcBorders>
                  <w:vAlign w:val="top"/>
                </w:tcPr>
                <w:p w14:paraId="356D4B76">
                  <w:pPr>
                    <w:rPr>
                      <w:rFonts w:ascii="Arial"/>
                      <w:color w:val="auto"/>
                      <w:sz w:val="21"/>
                      <w:highlight w:val="none"/>
                    </w:rPr>
                  </w:pPr>
                </w:p>
              </w:tc>
            </w:tr>
            <w:tr w14:paraId="5BF7D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317" w:type="dxa"/>
                  <w:gridSpan w:val="2"/>
                  <w:vAlign w:val="top"/>
                </w:tcPr>
                <w:p w14:paraId="64BD1705">
                  <w:pPr>
                    <w:pStyle w:val="9"/>
                    <w:spacing w:before="93" w:line="228" w:lineRule="auto"/>
                    <w:ind w:left="414"/>
                    <w:rPr>
                      <w:color w:val="auto"/>
                      <w:sz w:val="20"/>
                      <w:szCs w:val="20"/>
                      <w:highlight w:val="none"/>
                    </w:rPr>
                  </w:pPr>
                  <w:r>
                    <w:rPr>
                      <w:color w:val="auto"/>
                      <w:spacing w:val="5"/>
                      <w:sz w:val="20"/>
                      <w:szCs w:val="20"/>
                      <w:highlight w:val="none"/>
                    </w:rPr>
                    <w:t>西厂界</w:t>
                  </w:r>
                </w:p>
              </w:tc>
              <w:tc>
                <w:tcPr>
                  <w:tcW w:w="938" w:type="dxa"/>
                  <w:gridSpan w:val="2"/>
                  <w:vAlign w:val="top"/>
                </w:tcPr>
                <w:p w14:paraId="69D2CC88">
                  <w:pPr>
                    <w:spacing w:before="132" w:line="192" w:lineRule="auto"/>
                    <w:ind w:left="37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55</w:t>
                  </w:r>
                </w:p>
              </w:tc>
              <w:tc>
                <w:tcPr>
                  <w:tcW w:w="940" w:type="dxa"/>
                  <w:gridSpan w:val="2"/>
                  <w:vAlign w:val="top"/>
                </w:tcPr>
                <w:p w14:paraId="581BEDC2">
                  <w:pPr>
                    <w:spacing w:before="129" w:line="195" w:lineRule="auto"/>
                    <w:ind w:left="366"/>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48</w:t>
                  </w:r>
                </w:p>
              </w:tc>
              <w:tc>
                <w:tcPr>
                  <w:tcW w:w="938" w:type="dxa"/>
                  <w:vAlign w:val="top"/>
                </w:tcPr>
                <w:p w14:paraId="21E98A3B">
                  <w:pPr>
                    <w:spacing w:before="132" w:line="192" w:lineRule="auto"/>
                    <w:ind w:left="372"/>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55</w:t>
                  </w:r>
                </w:p>
              </w:tc>
              <w:tc>
                <w:tcPr>
                  <w:tcW w:w="940" w:type="dxa"/>
                  <w:gridSpan w:val="3"/>
                  <w:vAlign w:val="top"/>
                </w:tcPr>
                <w:p w14:paraId="18F02DB2">
                  <w:pPr>
                    <w:spacing w:before="132" w:line="192" w:lineRule="auto"/>
                    <w:ind w:left="37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55</w:t>
                  </w:r>
                </w:p>
              </w:tc>
              <w:tc>
                <w:tcPr>
                  <w:tcW w:w="938" w:type="dxa"/>
                  <w:gridSpan w:val="2"/>
                  <w:vAlign w:val="top"/>
                </w:tcPr>
                <w:p w14:paraId="1F8316A7">
                  <w:pPr>
                    <w:spacing w:before="129" w:line="195" w:lineRule="auto"/>
                    <w:ind w:left="37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58</w:t>
                  </w:r>
                </w:p>
              </w:tc>
              <w:tc>
                <w:tcPr>
                  <w:tcW w:w="943" w:type="dxa"/>
                  <w:gridSpan w:val="2"/>
                  <w:vAlign w:val="top"/>
                </w:tcPr>
                <w:p w14:paraId="0CF47C5C">
                  <w:pPr>
                    <w:spacing w:before="129" w:line="195" w:lineRule="auto"/>
                    <w:ind w:left="378"/>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56</w:t>
                  </w:r>
                </w:p>
              </w:tc>
              <w:tc>
                <w:tcPr>
                  <w:tcW w:w="1003" w:type="dxa"/>
                  <w:gridSpan w:val="2"/>
                  <w:vMerge w:val="continue"/>
                  <w:tcBorders>
                    <w:top w:val="nil"/>
                    <w:bottom w:val="nil"/>
                  </w:tcBorders>
                  <w:vAlign w:val="top"/>
                </w:tcPr>
                <w:p w14:paraId="088F5FC1">
                  <w:pPr>
                    <w:rPr>
                      <w:rFonts w:ascii="Arial"/>
                      <w:color w:val="auto"/>
                      <w:sz w:val="21"/>
                      <w:highlight w:val="none"/>
                    </w:rPr>
                  </w:pPr>
                </w:p>
              </w:tc>
              <w:tc>
                <w:tcPr>
                  <w:tcW w:w="1023" w:type="dxa"/>
                  <w:vMerge w:val="continue"/>
                  <w:tcBorders>
                    <w:top w:val="nil"/>
                    <w:bottom w:val="nil"/>
                    <w:right w:val="single" w:color="000000" w:sz="6" w:space="0"/>
                  </w:tcBorders>
                  <w:vAlign w:val="top"/>
                </w:tcPr>
                <w:p w14:paraId="4AC4792D">
                  <w:pPr>
                    <w:rPr>
                      <w:rFonts w:ascii="Arial"/>
                      <w:color w:val="auto"/>
                      <w:sz w:val="21"/>
                      <w:highlight w:val="none"/>
                    </w:rPr>
                  </w:pPr>
                </w:p>
              </w:tc>
            </w:tr>
            <w:tr w14:paraId="74501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317" w:type="dxa"/>
                  <w:gridSpan w:val="2"/>
                  <w:tcBorders>
                    <w:bottom w:val="single" w:color="000000" w:sz="6" w:space="0"/>
                  </w:tcBorders>
                  <w:vAlign w:val="top"/>
                </w:tcPr>
                <w:p w14:paraId="591FD6F4">
                  <w:pPr>
                    <w:pStyle w:val="9"/>
                    <w:spacing w:before="92" w:line="228" w:lineRule="auto"/>
                    <w:ind w:left="412"/>
                    <w:rPr>
                      <w:color w:val="auto"/>
                      <w:sz w:val="20"/>
                      <w:szCs w:val="20"/>
                      <w:highlight w:val="none"/>
                    </w:rPr>
                  </w:pPr>
                  <w:r>
                    <w:rPr>
                      <w:color w:val="auto"/>
                      <w:spacing w:val="5"/>
                      <w:sz w:val="20"/>
                      <w:szCs w:val="20"/>
                      <w:highlight w:val="none"/>
                    </w:rPr>
                    <w:t>北厂界</w:t>
                  </w:r>
                </w:p>
              </w:tc>
              <w:tc>
                <w:tcPr>
                  <w:tcW w:w="938" w:type="dxa"/>
                  <w:gridSpan w:val="2"/>
                  <w:tcBorders>
                    <w:bottom w:val="single" w:color="000000" w:sz="6" w:space="0"/>
                  </w:tcBorders>
                  <w:vAlign w:val="top"/>
                </w:tcPr>
                <w:p w14:paraId="404B67AF">
                  <w:pPr>
                    <w:spacing w:before="128" w:line="195" w:lineRule="auto"/>
                    <w:ind w:left="37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58</w:t>
                  </w:r>
                </w:p>
              </w:tc>
              <w:tc>
                <w:tcPr>
                  <w:tcW w:w="940" w:type="dxa"/>
                  <w:gridSpan w:val="2"/>
                  <w:tcBorders>
                    <w:bottom w:val="single" w:color="000000" w:sz="6" w:space="0"/>
                  </w:tcBorders>
                  <w:vAlign w:val="top"/>
                </w:tcPr>
                <w:p w14:paraId="0D1169A4">
                  <w:pPr>
                    <w:spacing w:before="128" w:line="195" w:lineRule="auto"/>
                    <w:ind w:left="366"/>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47</w:t>
                  </w:r>
                </w:p>
              </w:tc>
              <w:tc>
                <w:tcPr>
                  <w:tcW w:w="938" w:type="dxa"/>
                  <w:tcBorders>
                    <w:bottom w:val="single" w:color="000000" w:sz="6" w:space="0"/>
                  </w:tcBorders>
                  <w:vAlign w:val="top"/>
                </w:tcPr>
                <w:p w14:paraId="482F9088">
                  <w:pPr>
                    <w:spacing w:before="128" w:line="195" w:lineRule="auto"/>
                    <w:ind w:left="36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43</w:t>
                  </w:r>
                </w:p>
              </w:tc>
              <w:tc>
                <w:tcPr>
                  <w:tcW w:w="940" w:type="dxa"/>
                  <w:gridSpan w:val="3"/>
                  <w:tcBorders>
                    <w:bottom w:val="single" w:color="000000" w:sz="6" w:space="0"/>
                  </w:tcBorders>
                  <w:vAlign w:val="top"/>
                </w:tcPr>
                <w:p w14:paraId="4CABFAFA">
                  <w:pPr>
                    <w:spacing w:before="128" w:line="195" w:lineRule="auto"/>
                    <w:ind w:left="368"/>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43</w:t>
                  </w:r>
                </w:p>
              </w:tc>
              <w:tc>
                <w:tcPr>
                  <w:tcW w:w="938" w:type="dxa"/>
                  <w:gridSpan w:val="2"/>
                  <w:tcBorders>
                    <w:bottom w:val="single" w:color="000000" w:sz="6" w:space="0"/>
                  </w:tcBorders>
                  <w:vAlign w:val="top"/>
                </w:tcPr>
                <w:p w14:paraId="74852536">
                  <w:pPr>
                    <w:spacing w:before="128" w:line="195" w:lineRule="auto"/>
                    <w:ind w:left="37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58</w:t>
                  </w:r>
                </w:p>
              </w:tc>
              <w:tc>
                <w:tcPr>
                  <w:tcW w:w="943" w:type="dxa"/>
                  <w:gridSpan w:val="2"/>
                  <w:tcBorders>
                    <w:bottom w:val="single" w:color="000000" w:sz="6" w:space="0"/>
                  </w:tcBorders>
                  <w:vAlign w:val="top"/>
                </w:tcPr>
                <w:p w14:paraId="2F91EED7">
                  <w:pPr>
                    <w:spacing w:before="128" w:line="195" w:lineRule="auto"/>
                    <w:ind w:left="371"/>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48</w:t>
                  </w:r>
                </w:p>
              </w:tc>
              <w:tc>
                <w:tcPr>
                  <w:tcW w:w="1003" w:type="dxa"/>
                  <w:gridSpan w:val="2"/>
                  <w:vMerge w:val="continue"/>
                  <w:tcBorders>
                    <w:top w:val="nil"/>
                    <w:bottom w:val="single" w:color="000000" w:sz="6" w:space="0"/>
                  </w:tcBorders>
                  <w:vAlign w:val="top"/>
                </w:tcPr>
                <w:p w14:paraId="100993C8">
                  <w:pPr>
                    <w:rPr>
                      <w:rFonts w:ascii="Arial"/>
                      <w:color w:val="auto"/>
                      <w:sz w:val="21"/>
                      <w:highlight w:val="none"/>
                    </w:rPr>
                  </w:pPr>
                </w:p>
              </w:tc>
              <w:tc>
                <w:tcPr>
                  <w:tcW w:w="1023" w:type="dxa"/>
                  <w:vMerge w:val="continue"/>
                  <w:tcBorders>
                    <w:top w:val="nil"/>
                    <w:bottom w:val="single" w:color="000000" w:sz="6" w:space="0"/>
                    <w:right w:val="single" w:color="000000" w:sz="6" w:space="0"/>
                  </w:tcBorders>
                  <w:vAlign w:val="top"/>
                </w:tcPr>
                <w:p w14:paraId="293BC590">
                  <w:pPr>
                    <w:rPr>
                      <w:rFonts w:ascii="Arial"/>
                      <w:color w:val="auto"/>
                      <w:sz w:val="21"/>
                      <w:highlight w:val="none"/>
                    </w:rPr>
                  </w:pPr>
                </w:p>
              </w:tc>
            </w:tr>
            <w:tr w14:paraId="1BFEB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8" w:hRule="atLeast"/>
              </w:trPr>
              <w:tc>
                <w:tcPr>
                  <w:tcW w:w="8980" w:type="dxa"/>
                  <w:gridSpan w:val="17"/>
                  <w:tcBorders>
                    <w:top w:val="single" w:color="000000" w:sz="6" w:space="0"/>
                    <w:bottom w:val="single" w:color="000000" w:sz="6" w:space="0"/>
                    <w:right w:val="nil"/>
                  </w:tcBorders>
                  <w:vAlign w:val="top"/>
                </w:tcPr>
                <w:p w14:paraId="356F961D">
                  <w:pPr>
                    <w:pStyle w:val="9"/>
                    <w:spacing w:before="264" w:line="351" w:lineRule="auto"/>
                    <w:ind w:left="123" w:firstLine="502"/>
                    <w:rPr>
                      <w:color w:val="auto"/>
                      <w:highlight w:val="none"/>
                    </w:rPr>
                  </w:pPr>
                  <w:r>
                    <w:rPr>
                      <w:color w:val="auto"/>
                      <w:spacing w:val="23"/>
                      <w:highlight w:val="none"/>
                    </w:rPr>
                    <w:t>由上表可知</w:t>
                  </w:r>
                  <w:r>
                    <w:rPr>
                      <w:color w:val="auto"/>
                      <w:spacing w:val="-46"/>
                      <w:highlight w:val="none"/>
                    </w:rPr>
                    <w:t xml:space="preserve"> </w:t>
                  </w:r>
                  <w:r>
                    <w:rPr>
                      <w:color w:val="auto"/>
                      <w:spacing w:val="23"/>
                      <w:highlight w:val="none"/>
                    </w:rPr>
                    <w:t>，厂界昼间噪声可满足《</w:t>
                  </w:r>
                  <w:r>
                    <w:rPr>
                      <w:color w:val="auto"/>
                      <w:spacing w:val="-53"/>
                      <w:highlight w:val="none"/>
                    </w:rPr>
                    <w:t xml:space="preserve"> </w:t>
                  </w:r>
                  <w:r>
                    <w:rPr>
                      <w:color w:val="auto"/>
                      <w:spacing w:val="23"/>
                      <w:highlight w:val="none"/>
                    </w:rPr>
                    <w:t>工业企业厂界环境噪声排放标准</w:t>
                  </w:r>
                  <w:r>
                    <w:rPr>
                      <w:color w:val="auto"/>
                      <w:spacing w:val="-64"/>
                      <w:highlight w:val="none"/>
                    </w:rPr>
                    <w:t xml:space="preserve"> </w:t>
                  </w:r>
                  <w:r>
                    <w:rPr>
                      <w:color w:val="auto"/>
                      <w:spacing w:val="23"/>
                      <w:highlight w:val="none"/>
                    </w:rPr>
                    <w:t>》</w:t>
                  </w:r>
                  <w:r>
                    <w:rPr>
                      <w:color w:val="auto"/>
                      <w:highlight w:val="none"/>
                    </w:rPr>
                    <w:t xml:space="preserve"> </w:t>
                  </w:r>
                  <w:r>
                    <w:rPr>
                      <w:color w:val="auto"/>
                      <w:spacing w:val="-2"/>
                      <w:highlight w:val="none"/>
                    </w:rPr>
                    <w:t>（</w:t>
                  </w:r>
                  <w:r>
                    <w:rPr>
                      <w:rFonts w:ascii="Times New Roman" w:hAnsi="Times New Roman" w:eastAsia="Times New Roman" w:cs="Times New Roman"/>
                      <w:color w:val="auto"/>
                      <w:spacing w:val="-2"/>
                      <w:highlight w:val="none"/>
                    </w:rPr>
                    <w:t>GB12348-2008</w:t>
                  </w:r>
                  <w:r>
                    <w:rPr>
                      <w:color w:val="auto"/>
                      <w:spacing w:val="-2"/>
                      <w:highlight w:val="none"/>
                    </w:rPr>
                    <w:t>）中</w:t>
                  </w:r>
                  <w:r>
                    <w:rPr>
                      <w:color w:val="auto"/>
                      <w:spacing w:val="-53"/>
                      <w:highlight w:val="none"/>
                    </w:rPr>
                    <w:t xml:space="preserve"> </w:t>
                  </w:r>
                  <w:r>
                    <w:rPr>
                      <w:rFonts w:ascii="Times New Roman" w:hAnsi="Times New Roman" w:eastAsia="Times New Roman" w:cs="Times New Roman"/>
                      <w:color w:val="auto"/>
                      <w:spacing w:val="-2"/>
                      <w:highlight w:val="none"/>
                    </w:rPr>
                    <w:t xml:space="preserve">2 </w:t>
                  </w:r>
                  <w:r>
                    <w:rPr>
                      <w:color w:val="auto"/>
                      <w:spacing w:val="-2"/>
                      <w:highlight w:val="none"/>
                    </w:rPr>
                    <w:t>类标准要求；因发电机组噪声源强较大，且叠加原有项目，厂</w:t>
                  </w:r>
                  <w:r>
                    <w:rPr>
                      <w:color w:val="auto"/>
                      <w:highlight w:val="none"/>
                    </w:rPr>
                    <w:t xml:space="preserve"> </w:t>
                  </w:r>
                  <w:r>
                    <w:rPr>
                      <w:color w:val="auto"/>
                      <w:spacing w:val="-2"/>
                      <w:highlight w:val="none"/>
                    </w:rPr>
                    <w:t>界夜间噪声不满足</w:t>
                  </w:r>
                  <w:r>
                    <w:rPr>
                      <w:color w:val="auto"/>
                      <w:spacing w:val="-48"/>
                      <w:highlight w:val="none"/>
                    </w:rPr>
                    <w:t xml:space="preserve"> </w:t>
                  </w:r>
                  <w:r>
                    <w:rPr>
                      <w:rFonts w:ascii="Times New Roman" w:hAnsi="Times New Roman" w:eastAsia="Times New Roman" w:cs="Times New Roman"/>
                      <w:color w:val="auto"/>
                      <w:spacing w:val="-2"/>
                      <w:highlight w:val="none"/>
                    </w:rPr>
                    <w:t xml:space="preserve">2 </w:t>
                  </w:r>
                  <w:r>
                    <w:rPr>
                      <w:color w:val="auto"/>
                      <w:spacing w:val="-2"/>
                      <w:highlight w:val="none"/>
                    </w:rPr>
                    <w:t>类标准要求。</w:t>
                  </w:r>
                </w:p>
                <w:p w14:paraId="28A3A9E1">
                  <w:pPr>
                    <w:pStyle w:val="9"/>
                    <w:spacing w:before="34" w:line="351" w:lineRule="auto"/>
                    <w:ind w:left="120" w:firstLine="478"/>
                    <w:jc w:val="both"/>
                    <w:rPr>
                      <w:color w:val="auto"/>
                      <w:highlight w:val="none"/>
                    </w:rPr>
                  </w:pPr>
                  <w:r>
                    <w:rPr>
                      <w:color w:val="auto"/>
                      <w:spacing w:val="1"/>
                      <w:highlight w:val="none"/>
                    </w:rPr>
                    <w:t>经噪声衰减预测，厂界外</w:t>
                  </w:r>
                  <w:r>
                    <w:rPr>
                      <w:rFonts w:ascii="Times New Roman" w:hAnsi="Times New Roman" w:eastAsia="Times New Roman" w:cs="Times New Roman"/>
                      <w:color w:val="auto"/>
                      <w:spacing w:val="1"/>
                      <w:highlight w:val="none"/>
                    </w:rPr>
                    <w:t>3m</w:t>
                  </w:r>
                  <w:r>
                    <w:rPr>
                      <w:color w:val="auto"/>
                      <w:spacing w:val="1"/>
                      <w:highlight w:val="none"/>
                    </w:rPr>
                    <w:t>处，夜间噪声可达到</w:t>
                  </w:r>
                  <w:r>
                    <w:rPr>
                      <w:rFonts w:ascii="Times New Roman" w:hAnsi="Times New Roman" w:eastAsia="Times New Roman" w:cs="Times New Roman"/>
                      <w:color w:val="auto"/>
                      <w:spacing w:val="1"/>
                      <w:highlight w:val="none"/>
                    </w:rPr>
                    <w:t>2</w:t>
                  </w:r>
                  <w:r>
                    <w:rPr>
                      <w:color w:val="auto"/>
                      <w:spacing w:val="1"/>
                      <w:highlight w:val="none"/>
                    </w:rPr>
                    <w:t>类标准要求，企</w:t>
                  </w:r>
                  <w:r>
                    <w:rPr>
                      <w:color w:val="auto"/>
                      <w:highlight w:val="none"/>
                    </w:rPr>
                    <w:t xml:space="preserve">业可通过加强 </w:t>
                  </w:r>
                  <w:r>
                    <w:rPr>
                      <w:color w:val="auto"/>
                      <w:spacing w:val="-1"/>
                      <w:highlight w:val="none"/>
                    </w:rPr>
                    <w:t>厂区绿化，减少噪声传播，且项目周边</w:t>
                  </w:r>
                  <w:r>
                    <w:rPr>
                      <w:rFonts w:ascii="Times New Roman" w:hAnsi="Times New Roman" w:eastAsia="Times New Roman" w:cs="Times New Roman"/>
                      <w:color w:val="auto"/>
                      <w:spacing w:val="-1"/>
                      <w:highlight w:val="none"/>
                    </w:rPr>
                    <w:t>50</w:t>
                  </w:r>
                  <w:r>
                    <w:rPr>
                      <w:color w:val="auto"/>
                      <w:spacing w:val="-1"/>
                      <w:highlight w:val="none"/>
                    </w:rPr>
                    <w:t>米范围内无声环境保护目标，对声环境保护</w:t>
                  </w:r>
                  <w:r>
                    <w:rPr>
                      <w:color w:val="auto"/>
                      <w:spacing w:val="14"/>
                      <w:highlight w:val="none"/>
                    </w:rPr>
                    <w:t xml:space="preserve"> </w:t>
                  </w:r>
                  <w:r>
                    <w:rPr>
                      <w:color w:val="auto"/>
                      <w:spacing w:val="-2"/>
                      <w:highlight w:val="none"/>
                    </w:rPr>
                    <w:t>目标不造成危害。</w:t>
                  </w:r>
                </w:p>
                <w:p w14:paraId="40E3227F">
                  <w:pPr>
                    <w:pStyle w:val="9"/>
                    <w:spacing w:before="33" w:line="221" w:lineRule="auto"/>
                    <w:ind w:left="592"/>
                    <w:rPr>
                      <w:color w:val="auto"/>
                      <w:highlight w:val="none"/>
                    </w:rPr>
                  </w:pPr>
                  <w:r>
                    <w:rPr>
                      <w:rFonts w:ascii="Times New Roman" w:hAnsi="Times New Roman" w:eastAsia="Times New Roman" w:cs="Times New Roman"/>
                      <w:b/>
                      <w:bCs/>
                      <w:color w:val="auto"/>
                      <w:spacing w:val="-7"/>
                      <w:highlight w:val="none"/>
                    </w:rPr>
                    <w:t>3</w:t>
                  </w:r>
                  <w:r>
                    <w:rPr>
                      <w:rFonts w:ascii="Times New Roman" w:hAnsi="Times New Roman" w:eastAsia="Times New Roman" w:cs="Times New Roman"/>
                      <w:b/>
                      <w:bCs/>
                      <w:color w:val="auto"/>
                      <w:spacing w:val="-34"/>
                      <w:highlight w:val="none"/>
                    </w:rPr>
                    <w:t xml:space="preserve"> </w:t>
                  </w:r>
                  <w:r>
                    <w:rPr>
                      <w:b/>
                      <w:bCs/>
                      <w:color w:val="auto"/>
                      <w:spacing w:val="-7"/>
                      <w:highlight w:val="none"/>
                    </w:rPr>
                    <w:t>、监测要求</w:t>
                  </w:r>
                </w:p>
                <w:p w14:paraId="20352D0C">
                  <w:pPr>
                    <w:pStyle w:val="9"/>
                    <w:spacing w:before="179" w:line="344" w:lineRule="auto"/>
                    <w:ind w:left="128" w:firstLine="467"/>
                    <w:jc w:val="both"/>
                    <w:rPr>
                      <w:color w:val="auto"/>
                      <w:highlight w:val="none"/>
                    </w:rPr>
                  </w:pPr>
                  <w:r>
                    <w:rPr>
                      <w:color w:val="auto"/>
                      <w:spacing w:val="-1"/>
                      <w:highlight w:val="none"/>
                    </w:rPr>
                    <w:t>对项目运营过程中产生的污染物进行监测，监测点的选取、监测因子及监测频次</w:t>
                  </w:r>
                  <w:r>
                    <w:rPr>
                      <w:color w:val="auto"/>
                      <w:spacing w:val="15"/>
                      <w:highlight w:val="none"/>
                    </w:rPr>
                    <w:t xml:space="preserve"> </w:t>
                  </w:r>
                  <w:r>
                    <w:rPr>
                      <w:color w:val="auto"/>
                      <w:spacing w:val="-3"/>
                      <w:highlight w:val="none"/>
                    </w:rPr>
                    <w:t>的确定均按照《排污单位自行监测技术指南 总则》（</w:t>
                  </w:r>
                  <w:r>
                    <w:rPr>
                      <w:rFonts w:ascii="Times New Roman" w:hAnsi="Times New Roman" w:eastAsia="Times New Roman" w:cs="Times New Roman"/>
                      <w:color w:val="auto"/>
                      <w:spacing w:val="-3"/>
                      <w:highlight w:val="none"/>
                    </w:rPr>
                    <w:t>HJ819-201</w:t>
                  </w:r>
                  <w:r>
                    <w:rPr>
                      <w:rFonts w:ascii="Times New Roman" w:hAnsi="Times New Roman" w:eastAsia="Times New Roman" w:cs="Times New Roman"/>
                      <w:color w:val="auto"/>
                      <w:spacing w:val="-4"/>
                      <w:highlight w:val="none"/>
                    </w:rPr>
                    <w:t>7</w:t>
                  </w:r>
                  <w:r>
                    <w:rPr>
                      <w:color w:val="auto"/>
                      <w:spacing w:val="-4"/>
                      <w:highlight w:val="none"/>
                    </w:rPr>
                    <w:t>）等规范执行。项目</w:t>
                  </w:r>
                  <w:r>
                    <w:rPr>
                      <w:color w:val="auto"/>
                      <w:highlight w:val="none"/>
                    </w:rPr>
                    <w:t xml:space="preserve"> </w:t>
                  </w:r>
                  <w:r>
                    <w:rPr>
                      <w:color w:val="auto"/>
                      <w:spacing w:val="-2"/>
                      <w:highlight w:val="none"/>
                    </w:rPr>
                    <w:t>噪声污染物监测计划见表</w:t>
                  </w:r>
                  <w:r>
                    <w:rPr>
                      <w:rFonts w:ascii="Times New Roman" w:hAnsi="Times New Roman" w:eastAsia="Times New Roman" w:cs="Times New Roman"/>
                      <w:color w:val="auto"/>
                      <w:spacing w:val="-2"/>
                      <w:highlight w:val="none"/>
                    </w:rPr>
                    <w:t>4-9</w:t>
                  </w:r>
                  <w:r>
                    <w:rPr>
                      <w:color w:val="auto"/>
                      <w:spacing w:val="-2"/>
                      <w:highlight w:val="none"/>
                    </w:rPr>
                    <w:t>。</w:t>
                  </w:r>
                </w:p>
                <w:p w14:paraId="049BFF5D">
                  <w:pPr>
                    <w:pStyle w:val="9"/>
                    <w:spacing w:line="228" w:lineRule="auto"/>
                    <w:ind w:left="3069"/>
                    <w:rPr>
                      <w:color w:val="auto"/>
                      <w:sz w:val="20"/>
                      <w:szCs w:val="20"/>
                      <w:highlight w:val="none"/>
                    </w:rPr>
                  </w:pPr>
                  <w:r>
                    <w:rPr>
                      <w:b/>
                      <w:bCs/>
                      <w:color w:val="auto"/>
                      <w:spacing w:val="6"/>
                      <w:sz w:val="20"/>
                      <w:szCs w:val="20"/>
                      <w:highlight w:val="none"/>
                    </w:rPr>
                    <w:t>表</w:t>
                  </w:r>
                  <w:r>
                    <w:rPr>
                      <w:color w:val="auto"/>
                      <w:spacing w:val="-39"/>
                      <w:sz w:val="20"/>
                      <w:szCs w:val="20"/>
                      <w:highlight w:val="none"/>
                    </w:rPr>
                    <w:t xml:space="preserve"> </w:t>
                  </w:r>
                  <w:r>
                    <w:rPr>
                      <w:rFonts w:ascii="Times New Roman" w:hAnsi="Times New Roman" w:eastAsia="Times New Roman" w:cs="Times New Roman"/>
                      <w:b/>
                      <w:bCs/>
                      <w:color w:val="auto"/>
                      <w:spacing w:val="6"/>
                      <w:sz w:val="20"/>
                      <w:szCs w:val="20"/>
                      <w:highlight w:val="none"/>
                    </w:rPr>
                    <w:t xml:space="preserve">4-9  </w:t>
                  </w:r>
                  <w:r>
                    <w:rPr>
                      <w:b/>
                      <w:bCs/>
                      <w:color w:val="auto"/>
                      <w:spacing w:val="6"/>
                      <w:sz w:val="20"/>
                      <w:szCs w:val="20"/>
                      <w:highlight w:val="none"/>
                    </w:rPr>
                    <w:t>项目噪声污染源监测计划</w:t>
                  </w:r>
                </w:p>
              </w:tc>
            </w:tr>
            <w:tr w14:paraId="5354E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499" w:type="dxa"/>
                  <w:gridSpan w:val="3"/>
                  <w:tcBorders>
                    <w:top w:val="single" w:color="000000" w:sz="6" w:space="0"/>
                  </w:tcBorders>
                  <w:vAlign w:val="top"/>
                </w:tcPr>
                <w:p w14:paraId="75F4401C">
                  <w:pPr>
                    <w:pStyle w:val="9"/>
                    <w:spacing w:before="75" w:line="227" w:lineRule="auto"/>
                    <w:ind w:left="603"/>
                    <w:rPr>
                      <w:color w:val="auto"/>
                      <w:sz w:val="20"/>
                      <w:szCs w:val="20"/>
                      <w:highlight w:val="none"/>
                    </w:rPr>
                  </w:pPr>
                  <w:r>
                    <w:rPr>
                      <w:b/>
                      <w:bCs/>
                      <w:color w:val="auto"/>
                      <w:spacing w:val="3"/>
                      <w:sz w:val="20"/>
                      <w:szCs w:val="20"/>
                      <w:highlight w:val="none"/>
                    </w:rPr>
                    <w:t>类型</w:t>
                  </w:r>
                </w:p>
              </w:tc>
              <w:tc>
                <w:tcPr>
                  <w:tcW w:w="2730" w:type="dxa"/>
                  <w:gridSpan w:val="5"/>
                  <w:tcBorders>
                    <w:top w:val="single" w:color="000000" w:sz="6" w:space="0"/>
                  </w:tcBorders>
                  <w:vAlign w:val="top"/>
                </w:tcPr>
                <w:p w14:paraId="2F7D88BC">
                  <w:pPr>
                    <w:pStyle w:val="9"/>
                    <w:spacing w:before="74" w:line="229" w:lineRule="auto"/>
                    <w:ind w:left="950"/>
                    <w:rPr>
                      <w:color w:val="auto"/>
                      <w:sz w:val="20"/>
                      <w:szCs w:val="20"/>
                      <w:highlight w:val="none"/>
                    </w:rPr>
                  </w:pPr>
                  <w:r>
                    <w:rPr>
                      <w:b/>
                      <w:bCs/>
                      <w:color w:val="auto"/>
                      <w:spacing w:val="6"/>
                      <w:sz w:val="20"/>
                      <w:szCs w:val="20"/>
                      <w:highlight w:val="none"/>
                    </w:rPr>
                    <w:t>监测点位</w:t>
                  </w:r>
                </w:p>
              </w:tc>
              <w:tc>
                <w:tcPr>
                  <w:tcW w:w="2501" w:type="dxa"/>
                  <w:gridSpan w:val="5"/>
                  <w:tcBorders>
                    <w:top w:val="single" w:color="000000" w:sz="6" w:space="0"/>
                  </w:tcBorders>
                  <w:vAlign w:val="top"/>
                </w:tcPr>
                <w:p w14:paraId="5F1DD57E">
                  <w:pPr>
                    <w:pStyle w:val="9"/>
                    <w:spacing w:before="75" w:line="228" w:lineRule="auto"/>
                    <w:ind w:left="839"/>
                    <w:rPr>
                      <w:color w:val="auto"/>
                      <w:sz w:val="20"/>
                      <w:szCs w:val="20"/>
                      <w:highlight w:val="none"/>
                    </w:rPr>
                  </w:pPr>
                  <w:r>
                    <w:rPr>
                      <w:b/>
                      <w:bCs/>
                      <w:color w:val="auto"/>
                      <w:spacing w:val="5"/>
                      <w:sz w:val="20"/>
                      <w:szCs w:val="20"/>
                      <w:highlight w:val="none"/>
                    </w:rPr>
                    <w:t>监测因子</w:t>
                  </w:r>
                </w:p>
              </w:tc>
              <w:tc>
                <w:tcPr>
                  <w:tcW w:w="2250" w:type="dxa"/>
                  <w:gridSpan w:val="4"/>
                  <w:tcBorders>
                    <w:top w:val="single" w:color="000000" w:sz="6" w:space="0"/>
                    <w:right w:val="single" w:color="000000" w:sz="6" w:space="0"/>
                  </w:tcBorders>
                  <w:vAlign w:val="top"/>
                </w:tcPr>
                <w:p w14:paraId="0F2868D4">
                  <w:pPr>
                    <w:pStyle w:val="9"/>
                    <w:spacing w:before="75" w:line="227" w:lineRule="auto"/>
                    <w:ind w:left="711"/>
                    <w:rPr>
                      <w:color w:val="auto"/>
                      <w:sz w:val="20"/>
                      <w:szCs w:val="20"/>
                      <w:highlight w:val="none"/>
                    </w:rPr>
                  </w:pPr>
                  <w:r>
                    <w:rPr>
                      <w:b/>
                      <w:bCs/>
                      <w:color w:val="auto"/>
                      <w:spacing w:val="6"/>
                      <w:sz w:val="20"/>
                      <w:szCs w:val="20"/>
                      <w:highlight w:val="none"/>
                    </w:rPr>
                    <w:t>监测频次</w:t>
                  </w:r>
                </w:p>
              </w:tc>
            </w:tr>
            <w:tr w14:paraId="12F90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499" w:type="dxa"/>
                  <w:gridSpan w:val="3"/>
                  <w:tcBorders>
                    <w:bottom w:val="single" w:color="000000" w:sz="6" w:space="0"/>
                  </w:tcBorders>
                  <w:vAlign w:val="top"/>
                </w:tcPr>
                <w:p w14:paraId="073B4EFF">
                  <w:pPr>
                    <w:pStyle w:val="9"/>
                    <w:spacing w:before="79" w:line="228" w:lineRule="auto"/>
                    <w:ind w:left="615"/>
                    <w:rPr>
                      <w:color w:val="auto"/>
                      <w:sz w:val="20"/>
                      <w:szCs w:val="20"/>
                      <w:highlight w:val="none"/>
                    </w:rPr>
                  </w:pPr>
                  <w:r>
                    <w:rPr>
                      <w:color w:val="auto"/>
                      <w:spacing w:val="-1"/>
                      <w:sz w:val="20"/>
                      <w:szCs w:val="20"/>
                      <w:highlight w:val="none"/>
                    </w:rPr>
                    <w:t>噪声</w:t>
                  </w:r>
                </w:p>
              </w:tc>
              <w:tc>
                <w:tcPr>
                  <w:tcW w:w="2730" w:type="dxa"/>
                  <w:gridSpan w:val="5"/>
                  <w:tcBorders>
                    <w:bottom w:val="single" w:color="000000" w:sz="6" w:space="0"/>
                  </w:tcBorders>
                  <w:vAlign w:val="top"/>
                </w:tcPr>
                <w:p w14:paraId="05C2387C">
                  <w:pPr>
                    <w:pStyle w:val="9"/>
                    <w:spacing w:before="79" w:line="228" w:lineRule="auto"/>
                    <w:ind w:left="969"/>
                    <w:rPr>
                      <w:color w:val="auto"/>
                      <w:sz w:val="20"/>
                      <w:szCs w:val="20"/>
                      <w:highlight w:val="none"/>
                    </w:rPr>
                  </w:pPr>
                  <w:r>
                    <w:rPr>
                      <w:color w:val="auto"/>
                      <w:spacing w:val="2"/>
                      <w:sz w:val="20"/>
                      <w:szCs w:val="20"/>
                      <w:highlight w:val="none"/>
                    </w:rPr>
                    <w:t>四周厂界</w:t>
                  </w:r>
                </w:p>
              </w:tc>
              <w:tc>
                <w:tcPr>
                  <w:tcW w:w="2501" w:type="dxa"/>
                  <w:gridSpan w:val="5"/>
                  <w:tcBorders>
                    <w:bottom w:val="single" w:color="000000" w:sz="6" w:space="0"/>
                  </w:tcBorders>
                  <w:vAlign w:val="top"/>
                </w:tcPr>
                <w:p w14:paraId="0FCD275D">
                  <w:pPr>
                    <w:pStyle w:val="9"/>
                    <w:spacing w:before="80" w:line="227" w:lineRule="auto"/>
                    <w:ind w:left="501"/>
                    <w:rPr>
                      <w:color w:val="auto"/>
                      <w:sz w:val="20"/>
                      <w:szCs w:val="20"/>
                      <w:highlight w:val="none"/>
                    </w:rPr>
                  </w:pPr>
                  <w:r>
                    <w:rPr>
                      <w:color w:val="auto"/>
                      <w:spacing w:val="5"/>
                      <w:sz w:val="20"/>
                      <w:szCs w:val="20"/>
                      <w:highlight w:val="none"/>
                    </w:rPr>
                    <w:t>等效连续</w:t>
                  </w:r>
                  <w:r>
                    <w:rPr>
                      <w:color w:val="auto"/>
                      <w:spacing w:val="-42"/>
                      <w:sz w:val="20"/>
                      <w:szCs w:val="20"/>
                      <w:highlight w:val="none"/>
                    </w:rPr>
                    <w:t xml:space="preserve"> </w:t>
                  </w:r>
                  <w:r>
                    <w:rPr>
                      <w:rFonts w:ascii="Times New Roman" w:hAnsi="Times New Roman" w:eastAsia="Times New Roman" w:cs="Times New Roman"/>
                      <w:color w:val="auto"/>
                      <w:spacing w:val="5"/>
                      <w:sz w:val="20"/>
                      <w:szCs w:val="20"/>
                      <w:highlight w:val="none"/>
                    </w:rPr>
                    <w:t>A</w:t>
                  </w:r>
                  <w:r>
                    <w:rPr>
                      <w:rFonts w:ascii="Times New Roman" w:hAnsi="Times New Roman" w:eastAsia="Times New Roman" w:cs="Times New Roman"/>
                      <w:color w:val="auto"/>
                      <w:spacing w:val="16"/>
                      <w:sz w:val="20"/>
                      <w:szCs w:val="20"/>
                      <w:highlight w:val="none"/>
                    </w:rPr>
                    <w:t xml:space="preserve"> </w:t>
                  </w:r>
                  <w:r>
                    <w:rPr>
                      <w:color w:val="auto"/>
                      <w:spacing w:val="5"/>
                      <w:sz w:val="20"/>
                      <w:szCs w:val="20"/>
                      <w:highlight w:val="none"/>
                    </w:rPr>
                    <w:t>声级</w:t>
                  </w:r>
                </w:p>
              </w:tc>
              <w:tc>
                <w:tcPr>
                  <w:tcW w:w="2250" w:type="dxa"/>
                  <w:gridSpan w:val="4"/>
                  <w:tcBorders>
                    <w:bottom w:val="single" w:color="000000" w:sz="6" w:space="0"/>
                    <w:right w:val="single" w:color="000000" w:sz="6" w:space="0"/>
                  </w:tcBorders>
                  <w:vAlign w:val="top"/>
                </w:tcPr>
                <w:p w14:paraId="55463DEB">
                  <w:pPr>
                    <w:pStyle w:val="9"/>
                    <w:spacing w:before="80" w:line="227" w:lineRule="auto"/>
                    <w:ind w:left="607"/>
                    <w:rPr>
                      <w:color w:val="auto"/>
                      <w:sz w:val="20"/>
                      <w:szCs w:val="20"/>
                      <w:highlight w:val="none"/>
                    </w:rPr>
                  </w:pPr>
                  <w:r>
                    <w:rPr>
                      <w:color w:val="auto"/>
                      <w:sz w:val="20"/>
                      <w:szCs w:val="20"/>
                      <w:highlight w:val="none"/>
                    </w:rPr>
                    <w:t>每季度</w:t>
                  </w:r>
                  <w:r>
                    <w:rPr>
                      <w:color w:val="auto"/>
                      <w:spacing w:val="-23"/>
                      <w:sz w:val="20"/>
                      <w:szCs w:val="20"/>
                      <w:highlight w:val="none"/>
                    </w:rPr>
                    <w:t xml:space="preserve"> </w:t>
                  </w:r>
                  <w:r>
                    <w:rPr>
                      <w:rFonts w:ascii="Times New Roman" w:hAnsi="Times New Roman" w:eastAsia="Times New Roman" w:cs="Times New Roman"/>
                      <w:color w:val="auto"/>
                      <w:sz w:val="20"/>
                      <w:szCs w:val="20"/>
                      <w:highlight w:val="none"/>
                    </w:rPr>
                    <w:t>1</w:t>
                  </w:r>
                  <w:r>
                    <w:rPr>
                      <w:rFonts w:ascii="Times New Roman" w:hAnsi="Times New Roman" w:eastAsia="Times New Roman" w:cs="Times New Roman"/>
                      <w:color w:val="auto"/>
                      <w:spacing w:val="17"/>
                      <w:w w:val="101"/>
                      <w:sz w:val="20"/>
                      <w:szCs w:val="20"/>
                      <w:highlight w:val="none"/>
                    </w:rPr>
                    <w:t xml:space="preserve"> </w:t>
                  </w:r>
                  <w:r>
                    <w:rPr>
                      <w:color w:val="auto"/>
                      <w:sz w:val="20"/>
                      <w:szCs w:val="20"/>
                      <w:highlight w:val="none"/>
                    </w:rPr>
                    <w:t>次</w:t>
                  </w:r>
                </w:p>
              </w:tc>
            </w:tr>
            <w:tr w14:paraId="232F8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4" w:hRule="atLeast"/>
              </w:trPr>
              <w:tc>
                <w:tcPr>
                  <w:tcW w:w="8980" w:type="dxa"/>
                  <w:gridSpan w:val="17"/>
                  <w:tcBorders>
                    <w:top w:val="single" w:color="000000" w:sz="6" w:space="0"/>
                    <w:bottom w:val="nil"/>
                    <w:right w:val="nil"/>
                  </w:tcBorders>
                  <w:vAlign w:val="top"/>
                </w:tcPr>
                <w:p w14:paraId="75BA4336">
                  <w:pPr>
                    <w:pStyle w:val="9"/>
                    <w:spacing w:before="266" w:line="220" w:lineRule="auto"/>
                    <w:ind w:left="140"/>
                    <w:rPr>
                      <w:color w:val="auto"/>
                      <w:highlight w:val="none"/>
                    </w:rPr>
                  </w:pPr>
                  <w:r>
                    <w:rPr>
                      <w:b/>
                      <w:bCs/>
                      <w:color w:val="auto"/>
                      <w:spacing w:val="-8"/>
                      <w:highlight w:val="none"/>
                    </w:rPr>
                    <w:t>四、固体废物</w:t>
                  </w:r>
                </w:p>
                <w:p w14:paraId="24EBCB1C">
                  <w:pPr>
                    <w:pStyle w:val="9"/>
                    <w:spacing w:before="180" w:line="351" w:lineRule="auto"/>
                    <w:ind w:left="116" w:firstLine="484"/>
                    <w:rPr>
                      <w:color w:val="auto"/>
                      <w:highlight w:val="none"/>
                    </w:rPr>
                  </w:pPr>
                  <w:r>
                    <w:rPr>
                      <w:color w:val="auto"/>
                      <w:spacing w:val="-1"/>
                      <w:highlight w:val="none"/>
                    </w:rPr>
                    <w:t>项目不新增劳动定员，无新增生活垃圾。项目固体废物包括一般固体废物和危险</w:t>
                  </w:r>
                  <w:r>
                    <w:rPr>
                      <w:color w:val="auto"/>
                      <w:spacing w:val="10"/>
                      <w:highlight w:val="none"/>
                    </w:rPr>
                    <w:t xml:space="preserve"> </w:t>
                  </w:r>
                  <w:r>
                    <w:rPr>
                      <w:color w:val="auto"/>
                      <w:spacing w:val="-1"/>
                      <w:highlight w:val="none"/>
                    </w:rPr>
                    <w:t>废物，一般工业固体废物包括废冷却液，危险废物包括废机油、废机油桶、废机滤、</w:t>
                  </w:r>
                  <w:r>
                    <w:rPr>
                      <w:color w:val="auto"/>
                      <w:spacing w:val="16"/>
                      <w:highlight w:val="none"/>
                    </w:rPr>
                    <w:t xml:space="preserve"> </w:t>
                  </w:r>
                  <w:r>
                    <w:rPr>
                      <w:color w:val="auto"/>
                      <w:spacing w:val="-2"/>
                      <w:highlight w:val="none"/>
                    </w:rPr>
                    <w:t>废脱硝催化剂。</w:t>
                  </w:r>
                </w:p>
                <w:p w14:paraId="2071C15B">
                  <w:pPr>
                    <w:pStyle w:val="9"/>
                    <w:spacing w:before="35" w:line="220" w:lineRule="auto"/>
                    <w:ind w:left="604"/>
                    <w:rPr>
                      <w:color w:val="auto"/>
                      <w:highlight w:val="none"/>
                    </w:rPr>
                  </w:pPr>
                  <w:r>
                    <w:rPr>
                      <w:rFonts w:ascii="Times New Roman" w:hAnsi="Times New Roman" w:eastAsia="Times New Roman" w:cs="Times New Roman"/>
                      <w:b/>
                      <w:bCs/>
                      <w:color w:val="auto"/>
                      <w:spacing w:val="-7"/>
                      <w:highlight w:val="none"/>
                    </w:rPr>
                    <w:t>1</w:t>
                  </w:r>
                  <w:r>
                    <w:rPr>
                      <w:rFonts w:ascii="Times New Roman" w:hAnsi="Times New Roman" w:eastAsia="Times New Roman" w:cs="Times New Roman"/>
                      <w:b/>
                      <w:bCs/>
                      <w:color w:val="auto"/>
                      <w:spacing w:val="-34"/>
                      <w:highlight w:val="none"/>
                    </w:rPr>
                    <w:t xml:space="preserve"> </w:t>
                  </w:r>
                  <w:r>
                    <w:rPr>
                      <w:b/>
                      <w:bCs/>
                      <w:color w:val="auto"/>
                      <w:spacing w:val="-7"/>
                      <w:highlight w:val="none"/>
                    </w:rPr>
                    <w:t>、一般固体废物</w:t>
                  </w:r>
                </w:p>
                <w:p w14:paraId="4D35C917">
                  <w:pPr>
                    <w:pStyle w:val="9"/>
                    <w:spacing w:before="181" w:line="219" w:lineRule="auto"/>
                    <w:jc w:val="right"/>
                    <w:rPr>
                      <w:rFonts w:ascii="Times New Roman" w:hAnsi="Times New Roman" w:eastAsia="Times New Roman" w:cs="Times New Roman"/>
                      <w:color w:val="auto"/>
                      <w:highlight w:val="none"/>
                    </w:rPr>
                  </w:pPr>
                  <w:r>
                    <w:rPr>
                      <w:rFonts w:ascii="Times New Roman" w:hAnsi="Times New Roman" w:eastAsia="Times New Roman" w:cs="Times New Roman"/>
                      <w:color w:val="auto"/>
                      <w:spacing w:val="2"/>
                      <w:highlight w:val="none"/>
                    </w:rPr>
                    <w:t>1</w:t>
                  </w:r>
                  <w:r>
                    <w:rPr>
                      <w:color w:val="auto"/>
                      <w:spacing w:val="2"/>
                      <w:highlight w:val="none"/>
                    </w:rPr>
                    <w:t>）废冷却液：废冷却液为乙二醇的水溶液，不在《国家危险废物名录》（</w:t>
                  </w:r>
                  <w:r>
                    <w:rPr>
                      <w:rFonts w:ascii="Times New Roman" w:hAnsi="Times New Roman" w:eastAsia="Times New Roman" w:cs="Times New Roman"/>
                      <w:color w:val="auto"/>
                      <w:spacing w:val="2"/>
                      <w:highlight w:val="none"/>
                    </w:rPr>
                    <w:t>2021</w:t>
                  </w:r>
                </w:p>
              </w:tc>
            </w:tr>
          </w:tbl>
          <w:p w14:paraId="7B995191">
            <w:pPr>
              <w:spacing w:line="14" w:lineRule="auto"/>
              <w:rPr>
                <w:rFonts w:ascii="Arial"/>
                <w:color w:val="auto"/>
                <w:sz w:val="2"/>
                <w:highlight w:val="none"/>
              </w:rPr>
            </w:pPr>
          </w:p>
        </w:tc>
      </w:tr>
    </w:tbl>
    <w:p w14:paraId="36DECEA9">
      <w:pPr>
        <w:rPr>
          <w:rFonts w:ascii="Arial"/>
          <w:color w:val="auto"/>
          <w:sz w:val="21"/>
          <w:highlight w:val="none"/>
        </w:rPr>
      </w:pPr>
    </w:p>
    <w:p w14:paraId="40410EFD">
      <w:pPr>
        <w:rPr>
          <w:rFonts w:ascii="Arial" w:hAnsi="Arial" w:eastAsia="Arial" w:cs="Arial"/>
          <w:color w:val="auto"/>
          <w:sz w:val="21"/>
          <w:szCs w:val="21"/>
          <w:highlight w:val="none"/>
        </w:rPr>
        <w:sectPr>
          <w:footerReference r:id="rId37" w:type="default"/>
          <w:pgSz w:w="11907" w:h="16840"/>
          <w:pgMar w:top="400" w:right="1173" w:bottom="1014" w:left="1172" w:header="0" w:footer="852" w:gutter="0"/>
          <w:pgBorders>
            <w:top w:val="none" w:sz="0" w:space="0"/>
            <w:left w:val="none" w:sz="0" w:space="0"/>
            <w:bottom w:val="none" w:sz="0" w:space="0"/>
            <w:right w:val="none" w:sz="0" w:space="0"/>
          </w:pgBorders>
          <w:cols w:space="720" w:num="1"/>
        </w:sectPr>
      </w:pPr>
    </w:p>
    <w:p w14:paraId="66090B5A">
      <w:pPr>
        <w:spacing w:before="19"/>
        <w:rPr>
          <w:color w:val="auto"/>
          <w:highlight w:val="none"/>
        </w:rPr>
      </w:pPr>
    </w:p>
    <w:p w14:paraId="61F86BD7">
      <w:pPr>
        <w:spacing w:before="19"/>
        <w:rPr>
          <w:color w:val="auto"/>
          <w:highlight w:val="none"/>
        </w:rPr>
      </w:pPr>
    </w:p>
    <w:p w14:paraId="488A8D8A">
      <w:pPr>
        <w:spacing w:before="19"/>
        <w:rPr>
          <w:color w:val="auto"/>
          <w:highlight w:val="none"/>
        </w:rPr>
      </w:pPr>
    </w:p>
    <w:p w14:paraId="532CD92C">
      <w:pPr>
        <w:spacing w:before="18"/>
        <w:rPr>
          <w:color w:val="auto"/>
          <w:highlight w:val="none"/>
        </w:rPr>
      </w:pPr>
    </w:p>
    <w:p w14:paraId="5C738095">
      <w:pPr>
        <w:spacing w:before="18"/>
        <w:rPr>
          <w:color w:val="auto"/>
          <w:highlight w:val="none"/>
        </w:rPr>
      </w:pPr>
    </w:p>
    <w:tbl>
      <w:tblPr>
        <w:tblStyle w:val="8"/>
        <w:tblW w:w="95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9095"/>
      </w:tblGrid>
      <w:tr w14:paraId="7B29C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01" w:hRule="atLeast"/>
        </w:trPr>
        <w:tc>
          <w:tcPr>
            <w:tcW w:w="461" w:type="dxa"/>
            <w:tcBorders>
              <w:bottom w:val="single" w:color="000000" w:sz="4" w:space="0"/>
            </w:tcBorders>
            <w:vAlign w:val="top"/>
          </w:tcPr>
          <w:p w14:paraId="062BC357">
            <w:pPr>
              <w:rPr>
                <w:rFonts w:ascii="Arial"/>
                <w:color w:val="auto"/>
                <w:sz w:val="21"/>
                <w:highlight w:val="none"/>
              </w:rPr>
            </w:pPr>
          </w:p>
        </w:tc>
        <w:tc>
          <w:tcPr>
            <w:tcW w:w="9095" w:type="dxa"/>
            <w:tcBorders>
              <w:bottom w:val="single" w:color="000000" w:sz="4" w:space="0"/>
            </w:tcBorders>
            <w:vAlign w:val="top"/>
          </w:tcPr>
          <w:p w14:paraId="2C8CF61C">
            <w:pPr>
              <w:pStyle w:val="9"/>
              <w:spacing w:before="119" w:line="351" w:lineRule="auto"/>
              <w:ind w:left="115" w:right="46" w:hanging="1"/>
              <w:jc w:val="both"/>
              <w:rPr>
                <w:color w:val="auto"/>
                <w:highlight w:val="none"/>
              </w:rPr>
            </w:pPr>
            <w:r>
              <w:rPr>
                <w:color w:val="auto"/>
                <w:spacing w:val="-1"/>
                <w:highlight w:val="none"/>
              </w:rPr>
              <w:t>版）范围内，属一般工业固体废物。冷却系统密闭循环，冷却液损失少，机组</w:t>
            </w:r>
            <w:r>
              <w:rPr>
                <w:color w:val="auto"/>
                <w:spacing w:val="-45"/>
                <w:highlight w:val="none"/>
              </w:rPr>
              <w:t xml:space="preserve"> </w:t>
            </w:r>
            <w:r>
              <w:rPr>
                <w:rFonts w:ascii="Times New Roman" w:hAnsi="Times New Roman" w:eastAsia="Times New Roman" w:cs="Times New Roman"/>
                <w:color w:val="auto"/>
                <w:spacing w:val="-1"/>
                <w:highlight w:val="none"/>
              </w:rPr>
              <w:t xml:space="preserve">2~3 </w:t>
            </w:r>
            <w:r>
              <w:rPr>
                <w:color w:val="auto"/>
                <w:spacing w:val="-1"/>
                <w:highlight w:val="none"/>
              </w:rPr>
              <w:t>年</w:t>
            </w:r>
            <w:r>
              <w:rPr>
                <w:color w:val="auto"/>
                <w:highlight w:val="none"/>
              </w:rPr>
              <w:t xml:space="preserve"> </w:t>
            </w:r>
            <w:r>
              <w:rPr>
                <w:color w:val="auto"/>
                <w:spacing w:val="-4"/>
                <w:highlight w:val="none"/>
              </w:rPr>
              <w:t>更换一次冷却液，更换一次废冷却液产生量约</w:t>
            </w:r>
            <w:r>
              <w:rPr>
                <w:color w:val="auto"/>
                <w:spacing w:val="-15"/>
                <w:highlight w:val="none"/>
              </w:rPr>
              <w:t xml:space="preserve"> </w:t>
            </w:r>
            <w:r>
              <w:rPr>
                <w:rFonts w:ascii="Times New Roman" w:hAnsi="Times New Roman" w:eastAsia="Times New Roman" w:cs="Times New Roman"/>
                <w:color w:val="auto"/>
                <w:spacing w:val="-4"/>
                <w:highlight w:val="none"/>
              </w:rPr>
              <w:t>10t</w:t>
            </w:r>
            <w:r>
              <w:rPr>
                <w:rFonts w:ascii="Times New Roman" w:hAnsi="Times New Roman" w:eastAsia="Times New Roman" w:cs="Times New Roman"/>
                <w:color w:val="auto"/>
                <w:spacing w:val="-30"/>
                <w:highlight w:val="none"/>
              </w:rPr>
              <w:t xml:space="preserve"> </w:t>
            </w:r>
            <w:r>
              <w:rPr>
                <w:color w:val="auto"/>
                <w:spacing w:val="-4"/>
                <w:highlight w:val="none"/>
              </w:rPr>
              <w:t>，更换时由生产厂家直接回收处置，</w:t>
            </w:r>
            <w:r>
              <w:rPr>
                <w:color w:val="auto"/>
                <w:highlight w:val="none"/>
              </w:rPr>
              <w:t xml:space="preserve"> </w:t>
            </w:r>
            <w:r>
              <w:rPr>
                <w:color w:val="auto"/>
                <w:spacing w:val="-2"/>
                <w:highlight w:val="none"/>
              </w:rPr>
              <w:t>不在厂区暂存。</w:t>
            </w:r>
          </w:p>
          <w:p w14:paraId="2AE12495">
            <w:pPr>
              <w:pStyle w:val="9"/>
              <w:spacing w:before="34" w:line="220" w:lineRule="auto"/>
              <w:ind w:left="589"/>
              <w:rPr>
                <w:color w:val="auto"/>
                <w:highlight w:val="none"/>
              </w:rPr>
            </w:pPr>
            <w:r>
              <w:rPr>
                <w:rFonts w:ascii="Times New Roman" w:hAnsi="Times New Roman" w:eastAsia="Times New Roman" w:cs="Times New Roman"/>
                <w:b/>
                <w:bCs/>
                <w:color w:val="auto"/>
                <w:spacing w:val="-7"/>
                <w:highlight w:val="none"/>
              </w:rPr>
              <w:t>2</w:t>
            </w:r>
            <w:r>
              <w:rPr>
                <w:rFonts w:ascii="Times New Roman" w:hAnsi="Times New Roman" w:eastAsia="Times New Roman" w:cs="Times New Roman"/>
                <w:b/>
                <w:bCs/>
                <w:color w:val="auto"/>
                <w:spacing w:val="-33"/>
                <w:highlight w:val="none"/>
              </w:rPr>
              <w:t xml:space="preserve"> </w:t>
            </w:r>
            <w:r>
              <w:rPr>
                <w:b/>
                <w:bCs/>
                <w:color w:val="auto"/>
                <w:spacing w:val="-7"/>
                <w:highlight w:val="none"/>
              </w:rPr>
              <w:t>、危险废物</w:t>
            </w:r>
          </w:p>
          <w:p w14:paraId="49E2F220">
            <w:pPr>
              <w:pStyle w:val="9"/>
              <w:spacing w:before="181" w:line="290" w:lineRule="auto"/>
              <w:ind w:left="116" w:right="108" w:firstLine="495"/>
              <w:rPr>
                <w:color w:val="auto"/>
                <w:highlight w:val="none"/>
              </w:rPr>
            </w:pPr>
            <w:r>
              <w:rPr>
                <w:rFonts w:ascii="Times New Roman" w:hAnsi="Times New Roman" w:eastAsia="Times New Roman" w:cs="Times New Roman"/>
                <w:color w:val="auto"/>
                <w:spacing w:val="-3"/>
                <w:highlight w:val="none"/>
              </w:rPr>
              <w:t>1</w:t>
            </w:r>
            <w:r>
              <w:rPr>
                <w:color w:val="auto"/>
                <w:spacing w:val="-3"/>
                <w:highlight w:val="none"/>
              </w:rPr>
              <w:t>）废机油：根据企业提供资料，废机油产生量约</w:t>
            </w:r>
            <w:r>
              <w:rPr>
                <w:color w:val="auto"/>
                <w:spacing w:val="-55"/>
                <w:highlight w:val="none"/>
              </w:rPr>
              <w:t xml:space="preserve"> </w:t>
            </w:r>
            <w:r>
              <w:rPr>
                <w:rFonts w:ascii="Times New Roman" w:hAnsi="Times New Roman" w:eastAsia="Times New Roman" w:cs="Times New Roman"/>
                <w:color w:val="auto"/>
                <w:spacing w:val="-3"/>
                <w:highlight w:val="none"/>
              </w:rPr>
              <w:t>2t/a</w:t>
            </w:r>
            <w:r>
              <w:rPr>
                <w:rFonts w:ascii="Times New Roman" w:hAnsi="Times New Roman" w:eastAsia="Times New Roman" w:cs="Times New Roman"/>
                <w:color w:val="auto"/>
                <w:spacing w:val="-32"/>
                <w:highlight w:val="none"/>
              </w:rPr>
              <w:t xml:space="preserve"> </w:t>
            </w:r>
            <w:r>
              <w:rPr>
                <w:color w:val="auto"/>
                <w:spacing w:val="-3"/>
                <w:highlight w:val="none"/>
              </w:rPr>
              <w:t>，</w:t>
            </w:r>
            <w:r>
              <w:rPr>
                <w:color w:val="auto"/>
                <w:spacing w:val="-4"/>
                <w:highlight w:val="none"/>
              </w:rPr>
              <w:t>属于危险废物，危废类别</w:t>
            </w:r>
            <w:r>
              <w:rPr>
                <w:color w:val="auto"/>
                <w:highlight w:val="none"/>
              </w:rPr>
              <w:t xml:space="preserve"> </w:t>
            </w:r>
            <w:r>
              <w:rPr>
                <w:color w:val="auto"/>
                <w:spacing w:val="-3"/>
                <w:highlight w:val="none"/>
              </w:rPr>
              <w:t>为</w:t>
            </w:r>
            <w:r>
              <w:rPr>
                <w:color w:val="auto"/>
                <w:spacing w:val="-52"/>
                <w:highlight w:val="none"/>
              </w:rPr>
              <w:t xml:space="preserve"> </w:t>
            </w:r>
            <w:r>
              <w:rPr>
                <w:rFonts w:ascii="Times New Roman" w:hAnsi="Times New Roman" w:eastAsia="Times New Roman" w:cs="Times New Roman"/>
                <w:color w:val="auto"/>
                <w:spacing w:val="-3"/>
                <w:highlight w:val="none"/>
              </w:rPr>
              <w:t>HW08</w:t>
            </w:r>
            <w:r>
              <w:rPr>
                <w:rFonts w:ascii="Times New Roman" w:hAnsi="Times New Roman" w:eastAsia="Times New Roman" w:cs="Times New Roman"/>
                <w:color w:val="auto"/>
                <w:spacing w:val="-31"/>
                <w:highlight w:val="none"/>
              </w:rPr>
              <w:t xml:space="preserve"> </w:t>
            </w:r>
            <w:r>
              <w:rPr>
                <w:color w:val="auto"/>
                <w:spacing w:val="-3"/>
                <w:highlight w:val="none"/>
              </w:rPr>
              <w:t>，危废代码</w:t>
            </w:r>
            <w:r>
              <w:rPr>
                <w:color w:val="auto"/>
                <w:spacing w:val="-51"/>
                <w:highlight w:val="none"/>
              </w:rPr>
              <w:t xml:space="preserve"> </w:t>
            </w:r>
            <w:r>
              <w:rPr>
                <w:rFonts w:ascii="Times New Roman" w:hAnsi="Times New Roman" w:eastAsia="Times New Roman" w:cs="Times New Roman"/>
                <w:color w:val="auto"/>
                <w:spacing w:val="-3"/>
                <w:highlight w:val="none"/>
              </w:rPr>
              <w:t>900-214-08</w:t>
            </w:r>
            <w:r>
              <w:rPr>
                <w:color w:val="auto"/>
                <w:spacing w:val="-3"/>
                <w:highlight w:val="none"/>
              </w:rPr>
              <w:t>。</w:t>
            </w:r>
          </w:p>
          <w:p w14:paraId="43099171">
            <w:pPr>
              <w:pStyle w:val="9"/>
              <w:spacing w:before="181" w:line="290" w:lineRule="auto"/>
              <w:ind w:left="112" w:right="108" w:firstLine="476"/>
              <w:rPr>
                <w:color w:val="auto"/>
                <w:highlight w:val="none"/>
              </w:rPr>
            </w:pPr>
            <w:r>
              <w:rPr>
                <w:rFonts w:ascii="Times New Roman" w:hAnsi="Times New Roman" w:eastAsia="Times New Roman" w:cs="Times New Roman"/>
                <w:color w:val="auto"/>
                <w:spacing w:val="-1"/>
                <w:highlight w:val="none"/>
              </w:rPr>
              <w:t>2</w:t>
            </w:r>
            <w:r>
              <w:rPr>
                <w:color w:val="auto"/>
                <w:spacing w:val="-1"/>
                <w:highlight w:val="none"/>
              </w:rPr>
              <w:t>）废机油桶：根据企业提供资料，废机油桶产生量约</w:t>
            </w:r>
            <w:r>
              <w:rPr>
                <w:color w:val="auto"/>
                <w:spacing w:val="-51"/>
                <w:highlight w:val="none"/>
              </w:rPr>
              <w:t xml:space="preserve"> </w:t>
            </w:r>
            <w:r>
              <w:rPr>
                <w:rFonts w:ascii="Times New Roman" w:hAnsi="Times New Roman" w:eastAsia="Times New Roman" w:cs="Times New Roman"/>
                <w:color w:val="auto"/>
                <w:spacing w:val="-1"/>
                <w:highlight w:val="none"/>
              </w:rPr>
              <w:t>0.2t/a</w:t>
            </w:r>
            <w:r>
              <w:rPr>
                <w:rFonts w:ascii="Times New Roman" w:hAnsi="Times New Roman" w:eastAsia="Times New Roman" w:cs="Times New Roman"/>
                <w:color w:val="auto"/>
                <w:spacing w:val="-32"/>
                <w:highlight w:val="none"/>
              </w:rPr>
              <w:t xml:space="preserve"> </w:t>
            </w:r>
            <w:r>
              <w:rPr>
                <w:color w:val="auto"/>
                <w:spacing w:val="-1"/>
                <w:highlight w:val="none"/>
              </w:rPr>
              <w:t>，属</w:t>
            </w:r>
            <w:r>
              <w:rPr>
                <w:color w:val="auto"/>
                <w:spacing w:val="-2"/>
                <w:highlight w:val="none"/>
              </w:rPr>
              <w:t>于危险废物，危</w:t>
            </w:r>
            <w:r>
              <w:rPr>
                <w:color w:val="auto"/>
                <w:highlight w:val="none"/>
              </w:rPr>
              <w:t xml:space="preserve"> </w:t>
            </w:r>
            <w:r>
              <w:rPr>
                <w:color w:val="auto"/>
                <w:spacing w:val="-2"/>
                <w:highlight w:val="none"/>
              </w:rPr>
              <w:t>废类别为</w:t>
            </w:r>
            <w:r>
              <w:rPr>
                <w:color w:val="auto"/>
                <w:spacing w:val="-56"/>
                <w:highlight w:val="none"/>
              </w:rPr>
              <w:t xml:space="preserve"> </w:t>
            </w:r>
            <w:r>
              <w:rPr>
                <w:rFonts w:ascii="Times New Roman" w:hAnsi="Times New Roman" w:eastAsia="Times New Roman" w:cs="Times New Roman"/>
                <w:color w:val="auto"/>
                <w:spacing w:val="-2"/>
                <w:highlight w:val="none"/>
              </w:rPr>
              <w:t>HW08</w:t>
            </w:r>
            <w:r>
              <w:rPr>
                <w:rFonts w:ascii="Times New Roman" w:hAnsi="Times New Roman" w:eastAsia="Times New Roman" w:cs="Times New Roman"/>
                <w:color w:val="auto"/>
                <w:spacing w:val="-33"/>
                <w:highlight w:val="none"/>
              </w:rPr>
              <w:t xml:space="preserve"> </w:t>
            </w:r>
            <w:r>
              <w:rPr>
                <w:color w:val="auto"/>
                <w:spacing w:val="-2"/>
                <w:highlight w:val="none"/>
              </w:rPr>
              <w:t>，危废代码</w:t>
            </w:r>
            <w:r>
              <w:rPr>
                <w:color w:val="auto"/>
                <w:spacing w:val="-51"/>
                <w:highlight w:val="none"/>
              </w:rPr>
              <w:t xml:space="preserve"> </w:t>
            </w:r>
            <w:r>
              <w:rPr>
                <w:rFonts w:ascii="Times New Roman" w:hAnsi="Times New Roman" w:eastAsia="Times New Roman" w:cs="Times New Roman"/>
                <w:color w:val="auto"/>
                <w:spacing w:val="-2"/>
                <w:highlight w:val="none"/>
              </w:rPr>
              <w:t>900-24</w:t>
            </w:r>
            <w:r>
              <w:rPr>
                <w:rFonts w:ascii="Times New Roman" w:hAnsi="Times New Roman" w:eastAsia="Times New Roman" w:cs="Times New Roman"/>
                <w:color w:val="auto"/>
                <w:spacing w:val="-3"/>
                <w:highlight w:val="none"/>
              </w:rPr>
              <w:t>9-08</w:t>
            </w:r>
            <w:r>
              <w:rPr>
                <w:color w:val="auto"/>
                <w:spacing w:val="-3"/>
                <w:highlight w:val="none"/>
              </w:rPr>
              <w:t>。</w:t>
            </w:r>
          </w:p>
          <w:p w14:paraId="1365BD8B">
            <w:pPr>
              <w:pStyle w:val="9"/>
              <w:spacing w:before="184" w:line="289" w:lineRule="auto"/>
              <w:ind w:left="118" w:right="46" w:firstLine="475"/>
              <w:rPr>
                <w:color w:val="auto"/>
                <w:highlight w:val="none"/>
              </w:rPr>
            </w:pPr>
            <w:r>
              <w:rPr>
                <w:rFonts w:ascii="Times New Roman" w:hAnsi="Times New Roman" w:eastAsia="Times New Roman" w:cs="Times New Roman"/>
                <w:color w:val="auto"/>
                <w:spacing w:val="-10"/>
                <w:highlight w:val="none"/>
              </w:rPr>
              <w:t>3</w:t>
            </w:r>
            <w:r>
              <w:rPr>
                <w:color w:val="auto"/>
                <w:spacing w:val="-10"/>
                <w:highlight w:val="none"/>
              </w:rPr>
              <w:t>）废机滤：机组维修保养时产生废机滤，机滤每月更换一次，一</w:t>
            </w:r>
            <w:r>
              <w:rPr>
                <w:color w:val="auto"/>
                <w:spacing w:val="-11"/>
                <w:highlight w:val="none"/>
              </w:rPr>
              <w:t>次产生量约</w:t>
            </w:r>
            <w:r>
              <w:rPr>
                <w:color w:val="auto"/>
                <w:spacing w:val="-32"/>
                <w:highlight w:val="none"/>
              </w:rPr>
              <w:t xml:space="preserve"> </w:t>
            </w:r>
            <w:r>
              <w:rPr>
                <w:rFonts w:ascii="Times New Roman" w:hAnsi="Times New Roman" w:eastAsia="Times New Roman" w:cs="Times New Roman"/>
                <w:color w:val="auto"/>
                <w:spacing w:val="-11"/>
                <w:highlight w:val="none"/>
              </w:rPr>
              <w:t>15kg</w:t>
            </w:r>
            <w:r>
              <w:rPr>
                <w:color w:val="auto"/>
                <w:spacing w:val="-11"/>
                <w:highlight w:val="none"/>
              </w:rPr>
              <w:t>，</w:t>
            </w:r>
            <w:r>
              <w:rPr>
                <w:color w:val="auto"/>
                <w:highlight w:val="none"/>
              </w:rPr>
              <w:t xml:space="preserve"> </w:t>
            </w:r>
            <w:r>
              <w:rPr>
                <w:color w:val="auto"/>
                <w:spacing w:val="-3"/>
                <w:highlight w:val="none"/>
              </w:rPr>
              <w:t>则废机滤产生量约</w:t>
            </w:r>
            <w:r>
              <w:rPr>
                <w:color w:val="auto"/>
                <w:spacing w:val="-38"/>
                <w:highlight w:val="none"/>
              </w:rPr>
              <w:t xml:space="preserve"> </w:t>
            </w:r>
            <w:r>
              <w:rPr>
                <w:rFonts w:ascii="Times New Roman" w:hAnsi="Times New Roman" w:eastAsia="Times New Roman" w:cs="Times New Roman"/>
                <w:color w:val="auto"/>
                <w:spacing w:val="-3"/>
                <w:highlight w:val="none"/>
              </w:rPr>
              <w:t>0.2t/a</w:t>
            </w:r>
            <w:r>
              <w:rPr>
                <w:rFonts w:ascii="Times New Roman" w:hAnsi="Times New Roman" w:eastAsia="Times New Roman" w:cs="Times New Roman"/>
                <w:color w:val="auto"/>
                <w:spacing w:val="-35"/>
                <w:highlight w:val="none"/>
              </w:rPr>
              <w:t xml:space="preserve"> </w:t>
            </w:r>
            <w:r>
              <w:rPr>
                <w:color w:val="auto"/>
                <w:spacing w:val="-3"/>
                <w:highlight w:val="none"/>
              </w:rPr>
              <w:t>，属于危险废物，危废类别为</w:t>
            </w:r>
            <w:r>
              <w:rPr>
                <w:color w:val="auto"/>
                <w:spacing w:val="-55"/>
                <w:highlight w:val="none"/>
              </w:rPr>
              <w:t xml:space="preserve"> </w:t>
            </w:r>
            <w:r>
              <w:rPr>
                <w:rFonts w:ascii="Times New Roman" w:hAnsi="Times New Roman" w:eastAsia="Times New Roman" w:cs="Times New Roman"/>
                <w:color w:val="auto"/>
                <w:spacing w:val="-3"/>
                <w:highlight w:val="none"/>
              </w:rPr>
              <w:t>HW49</w:t>
            </w:r>
            <w:r>
              <w:rPr>
                <w:rFonts w:ascii="Times New Roman" w:hAnsi="Times New Roman" w:eastAsia="Times New Roman" w:cs="Times New Roman"/>
                <w:color w:val="auto"/>
                <w:spacing w:val="-31"/>
                <w:highlight w:val="none"/>
              </w:rPr>
              <w:t xml:space="preserve"> </w:t>
            </w:r>
            <w:r>
              <w:rPr>
                <w:color w:val="auto"/>
                <w:spacing w:val="-3"/>
                <w:highlight w:val="none"/>
              </w:rPr>
              <w:t>，危废代码</w:t>
            </w:r>
            <w:r>
              <w:rPr>
                <w:color w:val="auto"/>
                <w:spacing w:val="-51"/>
                <w:highlight w:val="none"/>
              </w:rPr>
              <w:t xml:space="preserve"> </w:t>
            </w:r>
            <w:r>
              <w:rPr>
                <w:rFonts w:ascii="Times New Roman" w:hAnsi="Times New Roman" w:eastAsia="Times New Roman" w:cs="Times New Roman"/>
                <w:color w:val="auto"/>
                <w:spacing w:val="-3"/>
                <w:highlight w:val="none"/>
              </w:rPr>
              <w:t>900-041-49</w:t>
            </w:r>
            <w:r>
              <w:rPr>
                <w:color w:val="auto"/>
                <w:spacing w:val="-3"/>
                <w:highlight w:val="none"/>
              </w:rPr>
              <w:t>。</w:t>
            </w:r>
          </w:p>
          <w:p w14:paraId="7DA49D58">
            <w:pPr>
              <w:pStyle w:val="9"/>
              <w:spacing w:before="184" w:line="313" w:lineRule="auto"/>
              <w:ind w:left="109" w:right="108" w:firstLine="478"/>
              <w:rPr>
                <w:color w:val="auto"/>
                <w:highlight w:val="none"/>
              </w:rPr>
            </w:pPr>
            <w:r>
              <w:rPr>
                <w:rFonts w:ascii="Times New Roman" w:hAnsi="Times New Roman" w:eastAsia="Times New Roman" w:cs="Times New Roman"/>
                <w:color w:val="auto"/>
                <w:spacing w:val="2"/>
                <w:highlight w:val="none"/>
              </w:rPr>
              <w:t>4</w:t>
            </w:r>
            <w:r>
              <w:rPr>
                <w:color w:val="auto"/>
                <w:spacing w:val="2"/>
                <w:highlight w:val="none"/>
              </w:rPr>
              <w:t>）废脱硝催化剂：脱硝催化剂选用钒钛基，每</w:t>
            </w:r>
            <w:r>
              <w:rPr>
                <w:color w:val="auto"/>
                <w:spacing w:val="-32"/>
                <w:highlight w:val="none"/>
              </w:rPr>
              <w:t xml:space="preserve"> </w:t>
            </w:r>
            <w:r>
              <w:rPr>
                <w:rFonts w:ascii="Times New Roman" w:hAnsi="Times New Roman" w:eastAsia="Times New Roman" w:cs="Times New Roman"/>
                <w:color w:val="auto"/>
                <w:spacing w:val="2"/>
                <w:highlight w:val="none"/>
              </w:rPr>
              <w:t xml:space="preserve">3~5 </w:t>
            </w:r>
            <w:r>
              <w:rPr>
                <w:color w:val="auto"/>
                <w:spacing w:val="2"/>
                <w:highlight w:val="none"/>
              </w:rPr>
              <w:t>年更换一次，一次更换量约</w:t>
            </w:r>
            <w:r>
              <w:rPr>
                <w:color w:val="auto"/>
                <w:highlight w:val="none"/>
              </w:rPr>
              <w:t xml:space="preserve"> </w:t>
            </w:r>
            <w:r>
              <w:rPr>
                <w:rFonts w:ascii="Times New Roman" w:hAnsi="Times New Roman" w:eastAsia="Times New Roman" w:cs="Times New Roman"/>
                <w:color w:val="auto"/>
                <w:spacing w:val="-2"/>
                <w:highlight w:val="none"/>
              </w:rPr>
              <w:t>2.5t</w:t>
            </w:r>
            <w:r>
              <w:rPr>
                <w:rFonts w:ascii="Times New Roman" w:hAnsi="Times New Roman" w:eastAsia="Times New Roman" w:cs="Times New Roman"/>
                <w:color w:val="auto"/>
                <w:spacing w:val="-31"/>
                <w:highlight w:val="none"/>
              </w:rPr>
              <w:t xml:space="preserve"> </w:t>
            </w:r>
            <w:r>
              <w:rPr>
                <w:color w:val="auto"/>
                <w:spacing w:val="-2"/>
                <w:highlight w:val="none"/>
              </w:rPr>
              <w:t>，则本项目废脱硝催化剂产生量约</w:t>
            </w:r>
            <w:r>
              <w:rPr>
                <w:color w:val="auto"/>
                <w:spacing w:val="-54"/>
                <w:highlight w:val="none"/>
              </w:rPr>
              <w:t xml:space="preserve"> </w:t>
            </w:r>
            <w:r>
              <w:rPr>
                <w:rFonts w:ascii="Times New Roman" w:hAnsi="Times New Roman" w:eastAsia="Times New Roman" w:cs="Times New Roman"/>
                <w:color w:val="auto"/>
                <w:spacing w:val="-2"/>
                <w:highlight w:val="none"/>
              </w:rPr>
              <w:t>0.5t/a</w:t>
            </w:r>
            <w:r>
              <w:rPr>
                <w:rFonts w:ascii="Times New Roman" w:hAnsi="Times New Roman" w:eastAsia="Times New Roman" w:cs="Times New Roman"/>
                <w:color w:val="auto"/>
                <w:spacing w:val="-31"/>
                <w:highlight w:val="none"/>
              </w:rPr>
              <w:t xml:space="preserve"> </w:t>
            </w:r>
            <w:r>
              <w:rPr>
                <w:color w:val="auto"/>
                <w:spacing w:val="-2"/>
                <w:highlight w:val="none"/>
              </w:rPr>
              <w:t>，属于危险废物，危废类别为</w:t>
            </w:r>
            <w:r>
              <w:rPr>
                <w:color w:val="auto"/>
                <w:spacing w:val="-56"/>
                <w:highlight w:val="none"/>
              </w:rPr>
              <w:t xml:space="preserve"> </w:t>
            </w:r>
            <w:r>
              <w:rPr>
                <w:rFonts w:ascii="Times New Roman" w:hAnsi="Times New Roman" w:eastAsia="Times New Roman" w:cs="Times New Roman"/>
                <w:color w:val="auto"/>
                <w:spacing w:val="-2"/>
                <w:highlight w:val="none"/>
              </w:rPr>
              <w:t>HW</w:t>
            </w:r>
            <w:r>
              <w:rPr>
                <w:rFonts w:ascii="Times New Roman" w:hAnsi="Times New Roman" w:eastAsia="Times New Roman" w:cs="Times New Roman"/>
                <w:color w:val="auto"/>
                <w:spacing w:val="-3"/>
                <w:highlight w:val="none"/>
              </w:rPr>
              <w:t>50</w:t>
            </w:r>
            <w:r>
              <w:rPr>
                <w:rFonts w:ascii="Times New Roman" w:hAnsi="Times New Roman" w:eastAsia="Times New Roman" w:cs="Times New Roman"/>
                <w:color w:val="auto"/>
                <w:spacing w:val="-31"/>
                <w:highlight w:val="none"/>
              </w:rPr>
              <w:t xml:space="preserve"> </w:t>
            </w:r>
            <w:r>
              <w:rPr>
                <w:color w:val="auto"/>
                <w:spacing w:val="-3"/>
                <w:highlight w:val="none"/>
              </w:rPr>
              <w:t>，危</w:t>
            </w:r>
            <w:r>
              <w:rPr>
                <w:color w:val="auto"/>
                <w:highlight w:val="none"/>
              </w:rPr>
              <w:t xml:space="preserve"> </w:t>
            </w:r>
            <w:r>
              <w:rPr>
                <w:color w:val="auto"/>
                <w:spacing w:val="-2"/>
                <w:highlight w:val="none"/>
              </w:rPr>
              <w:t>废代码</w:t>
            </w:r>
            <w:r>
              <w:rPr>
                <w:color w:val="auto"/>
                <w:spacing w:val="-40"/>
                <w:highlight w:val="none"/>
              </w:rPr>
              <w:t xml:space="preserve"> </w:t>
            </w:r>
            <w:r>
              <w:rPr>
                <w:rFonts w:ascii="Times New Roman" w:hAnsi="Times New Roman" w:eastAsia="Times New Roman" w:cs="Times New Roman"/>
                <w:color w:val="auto"/>
                <w:spacing w:val="-2"/>
                <w:highlight w:val="none"/>
              </w:rPr>
              <w:t>772-007-50</w:t>
            </w:r>
            <w:r>
              <w:rPr>
                <w:color w:val="auto"/>
                <w:spacing w:val="-2"/>
                <w:highlight w:val="none"/>
              </w:rPr>
              <w:t>。</w:t>
            </w:r>
          </w:p>
          <w:p w14:paraId="52406C2D">
            <w:pPr>
              <w:pStyle w:val="9"/>
              <w:spacing w:before="181" w:line="352" w:lineRule="auto"/>
              <w:ind w:left="113" w:right="105" w:firstLine="483"/>
              <w:jc w:val="both"/>
              <w:rPr>
                <w:color w:val="auto"/>
                <w:highlight w:val="none"/>
              </w:rPr>
            </w:pPr>
            <w:r>
              <w:rPr>
                <w:color w:val="auto"/>
                <w:spacing w:val="-2"/>
                <w:highlight w:val="none"/>
              </w:rPr>
              <w:t>项目依托现有</w:t>
            </w:r>
            <w:r>
              <w:rPr>
                <w:color w:val="auto"/>
                <w:spacing w:val="-32"/>
                <w:highlight w:val="none"/>
              </w:rPr>
              <w:t xml:space="preserve"> </w:t>
            </w:r>
            <w:r>
              <w:rPr>
                <w:rFonts w:ascii="Times New Roman" w:hAnsi="Times New Roman" w:eastAsia="Times New Roman" w:cs="Times New Roman"/>
                <w:color w:val="auto"/>
                <w:spacing w:val="-2"/>
                <w:highlight w:val="none"/>
              </w:rPr>
              <w:t xml:space="preserve">1 </w:t>
            </w:r>
            <w:r>
              <w:rPr>
                <w:color w:val="auto"/>
                <w:spacing w:val="-2"/>
                <w:highlight w:val="none"/>
              </w:rPr>
              <w:t>座危废间，危废间储存能力</w:t>
            </w:r>
            <w:r>
              <w:rPr>
                <w:color w:val="auto"/>
                <w:spacing w:val="-30"/>
                <w:highlight w:val="none"/>
              </w:rPr>
              <w:t xml:space="preserve"> </w:t>
            </w:r>
            <w:r>
              <w:rPr>
                <w:rFonts w:ascii="Times New Roman" w:hAnsi="Times New Roman" w:eastAsia="Times New Roman" w:cs="Times New Roman"/>
                <w:color w:val="auto"/>
                <w:spacing w:val="-3"/>
                <w:highlight w:val="none"/>
              </w:rPr>
              <w:t>16m</w:t>
            </w:r>
            <w:r>
              <w:rPr>
                <w:rFonts w:ascii="Times New Roman" w:hAnsi="Times New Roman" w:eastAsia="Times New Roman" w:cs="Times New Roman"/>
                <w:color w:val="auto"/>
                <w:spacing w:val="-3"/>
                <w:position w:val="8"/>
                <w:sz w:val="15"/>
                <w:szCs w:val="15"/>
                <w:highlight w:val="none"/>
              </w:rPr>
              <w:t>3</w:t>
            </w:r>
            <w:r>
              <w:rPr>
                <w:rFonts w:ascii="Times New Roman" w:hAnsi="Times New Roman" w:eastAsia="Times New Roman" w:cs="Times New Roman"/>
                <w:color w:val="auto"/>
                <w:spacing w:val="-7"/>
                <w:position w:val="8"/>
                <w:sz w:val="15"/>
                <w:szCs w:val="15"/>
                <w:highlight w:val="none"/>
              </w:rPr>
              <w:t xml:space="preserve"> </w:t>
            </w:r>
            <w:r>
              <w:rPr>
                <w:color w:val="auto"/>
                <w:spacing w:val="-3"/>
                <w:highlight w:val="none"/>
              </w:rPr>
              <w:t>，现有项目已用容量</w:t>
            </w:r>
            <w:r>
              <w:rPr>
                <w:color w:val="auto"/>
                <w:spacing w:val="-55"/>
                <w:highlight w:val="none"/>
              </w:rPr>
              <w:t xml:space="preserve"> </w:t>
            </w:r>
            <w:r>
              <w:rPr>
                <w:rFonts w:ascii="Times New Roman" w:hAnsi="Times New Roman" w:eastAsia="Times New Roman" w:cs="Times New Roman"/>
                <w:color w:val="auto"/>
                <w:spacing w:val="-3"/>
                <w:highlight w:val="none"/>
              </w:rPr>
              <w:t>2.2t/a</w:t>
            </w:r>
            <w:r>
              <w:rPr>
                <w:rFonts w:ascii="Times New Roman" w:hAnsi="Times New Roman" w:eastAsia="Times New Roman" w:cs="Times New Roman"/>
                <w:color w:val="auto"/>
                <w:spacing w:val="-29"/>
                <w:highlight w:val="none"/>
              </w:rPr>
              <w:t xml:space="preserve"> </w:t>
            </w:r>
            <w:r>
              <w:rPr>
                <w:color w:val="auto"/>
                <w:spacing w:val="-3"/>
                <w:highlight w:val="none"/>
              </w:rPr>
              <w:t>，本</w:t>
            </w:r>
            <w:r>
              <w:rPr>
                <w:color w:val="auto"/>
                <w:highlight w:val="none"/>
              </w:rPr>
              <w:t xml:space="preserve"> </w:t>
            </w:r>
            <w:r>
              <w:rPr>
                <w:color w:val="auto"/>
                <w:spacing w:val="2"/>
                <w:highlight w:val="none"/>
              </w:rPr>
              <w:t>项目危险废物产生量共</w:t>
            </w:r>
            <w:r>
              <w:rPr>
                <w:color w:val="auto"/>
                <w:spacing w:val="-52"/>
                <w:highlight w:val="none"/>
              </w:rPr>
              <w:t xml:space="preserve"> </w:t>
            </w:r>
            <w:r>
              <w:rPr>
                <w:rFonts w:ascii="Times New Roman" w:hAnsi="Times New Roman" w:eastAsia="Times New Roman" w:cs="Times New Roman"/>
                <w:color w:val="auto"/>
                <w:spacing w:val="2"/>
                <w:highlight w:val="none"/>
              </w:rPr>
              <w:t>2.9t/a</w:t>
            </w:r>
            <w:r>
              <w:rPr>
                <w:rFonts w:ascii="Times New Roman" w:hAnsi="Times New Roman" w:eastAsia="Times New Roman" w:cs="Times New Roman"/>
                <w:color w:val="auto"/>
                <w:spacing w:val="-27"/>
                <w:highlight w:val="none"/>
              </w:rPr>
              <w:t xml:space="preserve"> </w:t>
            </w:r>
            <w:r>
              <w:rPr>
                <w:color w:val="auto"/>
                <w:spacing w:val="2"/>
                <w:highlight w:val="none"/>
              </w:rPr>
              <w:t>，现有危废暂存间尚有余量</w:t>
            </w:r>
            <w:r>
              <w:rPr>
                <w:color w:val="auto"/>
                <w:spacing w:val="1"/>
                <w:highlight w:val="none"/>
              </w:rPr>
              <w:t>可暂存本项目产生的危险废</w:t>
            </w:r>
            <w:r>
              <w:rPr>
                <w:color w:val="auto"/>
                <w:highlight w:val="none"/>
              </w:rPr>
              <w:t xml:space="preserve"> </w:t>
            </w:r>
            <w:r>
              <w:rPr>
                <w:color w:val="auto"/>
                <w:spacing w:val="-5"/>
                <w:highlight w:val="none"/>
              </w:rPr>
              <w:t>物。</w:t>
            </w:r>
          </w:p>
          <w:p w14:paraId="6CB8BAD7">
            <w:pPr>
              <w:pStyle w:val="9"/>
              <w:spacing w:before="33" w:line="219" w:lineRule="auto"/>
              <w:ind w:left="597"/>
              <w:rPr>
                <w:color w:val="auto"/>
                <w:highlight w:val="none"/>
              </w:rPr>
            </w:pPr>
            <w:r>
              <w:rPr>
                <w:color w:val="auto"/>
                <w:spacing w:val="-1"/>
                <w:highlight w:val="none"/>
              </w:rPr>
              <w:t>项目固体废物产生及处置情况详见表</w:t>
            </w:r>
            <w:r>
              <w:rPr>
                <w:color w:val="auto"/>
                <w:spacing w:val="-54"/>
                <w:highlight w:val="none"/>
              </w:rPr>
              <w:t xml:space="preserve"> </w:t>
            </w:r>
            <w:r>
              <w:rPr>
                <w:rFonts w:ascii="Times New Roman" w:hAnsi="Times New Roman" w:eastAsia="Times New Roman" w:cs="Times New Roman"/>
                <w:color w:val="auto"/>
                <w:spacing w:val="-1"/>
                <w:highlight w:val="none"/>
              </w:rPr>
              <w:t>4-10</w:t>
            </w:r>
            <w:r>
              <w:rPr>
                <w:color w:val="auto"/>
                <w:spacing w:val="-1"/>
                <w:highlight w:val="none"/>
              </w:rPr>
              <w:t>。</w:t>
            </w:r>
          </w:p>
          <w:p w14:paraId="6D9F1079">
            <w:pPr>
              <w:pStyle w:val="9"/>
              <w:spacing w:before="121" w:line="228" w:lineRule="auto"/>
              <w:ind w:left="3013"/>
              <w:rPr>
                <w:color w:val="auto"/>
                <w:sz w:val="20"/>
                <w:szCs w:val="20"/>
                <w:highlight w:val="none"/>
              </w:rPr>
            </w:pPr>
            <w:r>
              <w:rPr>
                <w:b/>
                <w:bCs/>
                <w:color w:val="auto"/>
                <w:spacing w:val="4"/>
                <w:sz w:val="20"/>
                <w:szCs w:val="20"/>
                <w:highlight w:val="none"/>
              </w:rPr>
              <w:t>表</w:t>
            </w:r>
            <w:r>
              <w:rPr>
                <w:color w:val="auto"/>
                <w:spacing w:val="-25"/>
                <w:sz w:val="20"/>
                <w:szCs w:val="20"/>
                <w:highlight w:val="none"/>
              </w:rPr>
              <w:t xml:space="preserve"> </w:t>
            </w:r>
            <w:r>
              <w:rPr>
                <w:rFonts w:ascii="Times New Roman" w:hAnsi="Times New Roman" w:eastAsia="Times New Roman" w:cs="Times New Roman"/>
                <w:b/>
                <w:bCs/>
                <w:color w:val="auto"/>
                <w:spacing w:val="4"/>
                <w:sz w:val="20"/>
                <w:szCs w:val="20"/>
                <w:highlight w:val="none"/>
              </w:rPr>
              <w:t>4-10</w:t>
            </w:r>
            <w:r>
              <w:rPr>
                <w:rFonts w:ascii="Times New Roman" w:hAnsi="Times New Roman" w:eastAsia="Times New Roman" w:cs="Times New Roman"/>
                <w:b/>
                <w:bCs/>
                <w:color w:val="auto"/>
                <w:spacing w:val="15"/>
                <w:sz w:val="20"/>
                <w:szCs w:val="20"/>
                <w:highlight w:val="none"/>
              </w:rPr>
              <w:t xml:space="preserve">  </w:t>
            </w:r>
            <w:r>
              <w:rPr>
                <w:b/>
                <w:bCs/>
                <w:color w:val="auto"/>
                <w:spacing w:val="4"/>
                <w:sz w:val="20"/>
                <w:szCs w:val="20"/>
                <w:highlight w:val="none"/>
              </w:rPr>
              <w:t>固体废物产生及处置情况</w:t>
            </w:r>
          </w:p>
          <w:p w14:paraId="5E79D588">
            <w:pPr>
              <w:spacing w:line="140" w:lineRule="auto"/>
              <w:rPr>
                <w:rFonts w:ascii="Arial"/>
                <w:color w:val="auto"/>
                <w:sz w:val="2"/>
                <w:highlight w:val="none"/>
              </w:rPr>
            </w:pPr>
          </w:p>
          <w:tbl>
            <w:tblPr>
              <w:tblStyle w:val="8"/>
              <w:tblW w:w="8856" w:type="dxa"/>
              <w:tblInd w:w="1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1"/>
              <w:gridCol w:w="1557"/>
              <w:gridCol w:w="1372"/>
              <w:gridCol w:w="1158"/>
              <w:gridCol w:w="2718"/>
            </w:tblGrid>
            <w:tr w14:paraId="534EA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2051" w:type="dxa"/>
                  <w:tcBorders>
                    <w:top w:val="single" w:color="000000" w:sz="6" w:space="0"/>
                    <w:left w:val="single" w:color="000000" w:sz="6" w:space="0"/>
                  </w:tcBorders>
                  <w:vAlign w:val="top"/>
                </w:tcPr>
                <w:p w14:paraId="7EC1FDF6">
                  <w:pPr>
                    <w:pStyle w:val="9"/>
                    <w:spacing w:before="85" w:line="228" w:lineRule="auto"/>
                    <w:ind w:left="603"/>
                    <w:rPr>
                      <w:color w:val="auto"/>
                      <w:sz w:val="20"/>
                      <w:szCs w:val="20"/>
                      <w:highlight w:val="none"/>
                    </w:rPr>
                  </w:pPr>
                  <w:r>
                    <w:rPr>
                      <w:b/>
                      <w:bCs/>
                      <w:color w:val="auto"/>
                      <w:spacing w:val="6"/>
                      <w:sz w:val="20"/>
                      <w:szCs w:val="20"/>
                      <w:highlight w:val="none"/>
                    </w:rPr>
                    <w:t>废物名称</w:t>
                  </w:r>
                </w:p>
              </w:tc>
              <w:tc>
                <w:tcPr>
                  <w:tcW w:w="1557" w:type="dxa"/>
                  <w:tcBorders>
                    <w:top w:val="single" w:color="000000" w:sz="6" w:space="0"/>
                  </w:tcBorders>
                  <w:vAlign w:val="top"/>
                </w:tcPr>
                <w:p w14:paraId="16A82443">
                  <w:pPr>
                    <w:pStyle w:val="9"/>
                    <w:spacing w:before="84" w:line="228" w:lineRule="auto"/>
                    <w:ind w:left="357"/>
                    <w:rPr>
                      <w:color w:val="auto"/>
                      <w:sz w:val="20"/>
                      <w:szCs w:val="20"/>
                      <w:highlight w:val="none"/>
                    </w:rPr>
                  </w:pPr>
                  <w:r>
                    <w:rPr>
                      <w:b/>
                      <w:bCs/>
                      <w:color w:val="auto"/>
                      <w:spacing w:val="6"/>
                      <w:sz w:val="20"/>
                      <w:szCs w:val="20"/>
                      <w:highlight w:val="none"/>
                    </w:rPr>
                    <w:t>废物代码</w:t>
                  </w:r>
                </w:p>
              </w:tc>
              <w:tc>
                <w:tcPr>
                  <w:tcW w:w="1372" w:type="dxa"/>
                  <w:tcBorders>
                    <w:top w:val="single" w:color="000000" w:sz="6" w:space="0"/>
                  </w:tcBorders>
                  <w:vAlign w:val="top"/>
                </w:tcPr>
                <w:p w14:paraId="097515FA">
                  <w:pPr>
                    <w:pStyle w:val="9"/>
                    <w:spacing w:before="84" w:line="228" w:lineRule="auto"/>
                    <w:ind w:left="269"/>
                    <w:rPr>
                      <w:color w:val="auto"/>
                      <w:sz w:val="20"/>
                      <w:szCs w:val="20"/>
                      <w:highlight w:val="none"/>
                    </w:rPr>
                  </w:pPr>
                  <w:r>
                    <w:rPr>
                      <w:b/>
                      <w:bCs/>
                      <w:color w:val="auto"/>
                      <w:spacing w:val="6"/>
                      <w:sz w:val="20"/>
                      <w:szCs w:val="20"/>
                      <w:highlight w:val="none"/>
                    </w:rPr>
                    <w:t>废物类别</w:t>
                  </w:r>
                </w:p>
              </w:tc>
              <w:tc>
                <w:tcPr>
                  <w:tcW w:w="1158" w:type="dxa"/>
                  <w:tcBorders>
                    <w:top w:val="single" w:color="000000" w:sz="6" w:space="0"/>
                  </w:tcBorders>
                  <w:vAlign w:val="top"/>
                </w:tcPr>
                <w:p w14:paraId="166CA0B6">
                  <w:pPr>
                    <w:pStyle w:val="9"/>
                    <w:spacing w:before="84" w:line="228" w:lineRule="auto"/>
                    <w:ind w:left="127"/>
                    <w:rPr>
                      <w:rFonts w:ascii="Times New Roman" w:hAnsi="Times New Roman" w:eastAsia="Times New Roman" w:cs="Times New Roman"/>
                      <w:color w:val="auto"/>
                      <w:sz w:val="20"/>
                      <w:szCs w:val="20"/>
                      <w:highlight w:val="none"/>
                    </w:rPr>
                  </w:pPr>
                  <w:r>
                    <w:rPr>
                      <w:b/>
                      <w:bCs/>
                      <w:color w:val="auto"/>
                      <w:spacing w:val="3"/>
                      <w:sz w:val="20"/>
                      <w:szCs w:val="20"/>
                      <w:highlight w:val="none"/>
                    </w:rPr>
                    <w:t>产生量</w:t>
                  </w:r>
                  <w:r>
                    <w:rPr>
                      <w:color w:val="auto"/>
                      <w:spacing w:val="-40"/>
                      <w:sz w:val="20"/>
                      <w:szCs w:val="20"/>
                      <w:highlight w:val="none"/>
                    </w:rPr>
                    <w:t xml:space="preserve"> </w:t>
                  </w:r>
                  <w:r>
                    <w:rPr>
                      <w:rFonts w:ascii="Times New Roman" w:hAnsi="Times New Roman" w:eastAsia="Times New Roman" w:cs="Times New Roman"/>
                      <w:b/>
                      <w:bCs/>
                      <w:color w:val="auto"/>
                      <w:spacing w:val="3"/>
                      <w:sz w:val="20"/>
                      <w:szCs w:val="20"/>
                      <w:highlight w:val="none"/>
                    </w:rPr>
                    <w:t>t/a</w:t>
                  </w:r>
                </w:p>
              </w:tc>
              <w:tc>
                <w:tcPr>
                  <w:tcW w:w="2718" w:type="dxa"/>
                  <w:tcBorders>
                    <w:top w:val="single" w:color="000000" w:sz="6" w:space="0"/>
                    <w:right w:val="single" w:color="000000" w:sz="6" w:space="0"/>
                  </w:tcBorders>
                  <w:vAlign w:val="top"/>
                </w:tcPr>
                <w:p w14:paraId="04765DF9">
                  <w:pPr>
                    <w:pStyle w:val="9"/>
                    <w:spacing w:before="85" w:line="228" w:lineRule="auto"/>
                    <w:ind w:left="948"/>
                    <w:rPr>
                      <w:color w:val="auto"/>
                      <w:sz w:val="20"/>
                      <w:szCs w:val="20"/>
                      <w:highlight w:val="none"/>
                    </w:rPr>
                  </w:pPr>
                  <w:r>
                    <w:rPr>
                      <w:b/>
                      <w:bCs/>
                      <w:color w:val="auto"/>
                      <w:spacing w:val="5"/>
                      <w:sz w:val="20"/>
                      <w:szCs w:val="20"/>
                      <w:highlight w:val="none"/>
                    </w:rPr>
                    <w:t>处置措施</w:t>
                  </w:r>
                </w:p>
              </w:tc>
            </w:tr>
            <w:tr w14:paraId="3DADB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051" w:type="dxa"/>
                  <w:tcBorders>
                    <w:left w:val="single" w:color="000000" w:sz="6" w:space="0"/>
                  </w:tcBorders>
                  <w:vAlign w:val="top"/>
                </w:tcPr>
                <w:p w14:paraId="48D60E19">
                  <w:pPr>
                    <w:pStyle w:val="9"/>
                    <w:spacing w:before="209" w:line="228" w:lineRule="auto"/>
                    <w:ind w:left="603"/>
                    <w:rPr>
                      <w:color w:val="auto"/>
                      <w:sz w:val="20"/>
                      <w:szCs w:val="20"/>
                      <w:highlight w:val="none"/>
                    </w:rPr>
                  </w:pPr>
                  <w:r>
                    <w:rPr>
                      <w:color w:val="auto"/>
                      <w:spacing w:val="7"/>
                      <w:sz w:val="20"/>
                      <w:szCs w:val="20"/>
                      <w:highlight w:val="none"/>
                    </w:rPr>
                    <w:t>废冷却液</w:t>
                  </w:r>
                </w:p>
              </w:tc>
              <w:tc>
                <w:tcPr>
                  <w:tcW w:w="1557" w:type="dxa"/>
                  <w:vAlign w:val="top"/>
                </w:tcPr>
                <w:p w14:paraId="2FCC3620">
                  <w:pPr>
                    <w:spacing w:before="245" w:line="195" w:lineRule="auto"/>
                    <w:ind w:left="233"/>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900-099-S59</w:t>
                  </w:r>
                </w:p>
              </w:tc>
              <w:tc>
                <w:tcPr>
                  <w:tcW w:w="1372" w:type="dxa"/>
                  <w:vAlign w:val="top"/>
                </w:tcPr>
                <w:p w14:paraId="62747F50">
                  <w:pPr>
                    <w:pStyle w:val="9"/>
                    <w:spacing w:before="209" w:line="228" w:lineRule="auto"/>
                    <w:ind w:left="276"/>
                    <w:rPr>
                      <w:color w:val="auto"/>
                      <w:sz w:val="20"/>
                      <w:szCs w:val="20"/>
                      <w:highlight w:val="none"/>
                    </w:rPr>
                  </w:pPr>
                  <w:r>
                    <w:rPr>
                      <w:color w:val="auto"/>
                      <w:spacing w:val="6"/>
                      <w:sz w:val="20"/>
                      <w:szCs w:val="20"/>
                      <w:highlight w:val="none"/>
                    </w:rPr>
                    <w:t>一般固废</w:t>
                  </w:r>
                </w:p>
              </w:tc>
              <w:tc>
                <w:tcPr>
                  <w:tcW w:w="1158" w:type="dxa"/>
                  <w:vAlign w:val="top"/>
                </w:tcPr>
                <w:p w14:paraId="39E1E495">
                  <w:pPr>
                    <w:spacing w:before="245" w:line="195" w:lineRule="auto"/>
                    <w:ind w:left="453"/>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3.3</w:t>
                  </w:r>
                </w:p>
              </w:tc>
              <w:tc>
                <w:tcPr>
                  <w:tcW w:w="2718" w:type="dxa"/>
                  <w:tcBorders>
                    <w:right w:val="single" w:color="000000" w:sz="6" w:space="0"/>
                  </w:tcBorders>
                  <w:vAlign w:val="top"/>
                </w:tcPr>
                <w:p w14:paraId="5F8462DE">
                  <w:pPr>
                    <w:pStyle w:val="9"/>
                    <w:spacing w:before="52" w:line="260" w:lineRule="auto"/>
                    <w:ind w:left="119" w:right="130" w:firstLine="21"/>
                    <w:rPr>
                      <w:color w:val="auto"/>
                      <w:sz w:val="20"/>
                      <w:szCs w:val="20"/>
                      <w:highlight w:val="none"/>
                    </w:rPr>
                  </w:pPr>
                  <w:r>
                    <w:rPr>
                      <w:color w:val="auto"/>
                      <w:spacing w:val="2"/>
                      <w:sz w:val="20"/>
                      <w:szCs w:val="20"/>
                      <w:highlight w:val="none"/>
                    </w:rPr>
                    <w:t>由生产厂家直接回收处置，</w:t>
                  </w:r>
                  <w:r>
                    <w:rPr>
                      <w:color w:val="auto"/>
                      <w:spacing w:val="10"/>
                      <w:sz w:val="20"/>
                      <w:szCs w:val="20"/>
                      <w:highlight w:val="none"/>
                    </w:rPr>
                    <w:t xml:space="preserve"> </w:t>
                  </w:r>
                  <w:r>
                    <w:rPr>
                      <w:color w:val="auto"/>
                      <w:spacing w:val="7"/>
                      <w:sz w:val="20"/>
                      <w:szCs w:val="20"/>
                      <w:highlight w:val="none"/>
                    </w:rPr>
                    <w:t>不在厂区暂存</w:t>
                  </w:r>
                </w:p>
              </w:tc>
            </w:tr>
            <w:tr w14:paraId="6E0FE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2051" w:type="dxa"/>
                  <w:tcBorders>
                    <w:left w:val="single" w:color="000000" w:sz="6" w:space="0"/>
                  </w:tcBorders>
                  <w:vAlign w:val="top"/>
                </w:tcPr>
                <w:p w14:paraId="691CC042">
                  <w:pPr>
                    <w:pStyle w:val="9"/>
                    <w:spacing w:before="84" w:line="227" w:lineRule="auto"/>
                    <w:ind w:left="709"/>
                    <w:rPr>
                      <w:color w:val="auto"/>
                      <w:sz w:val="20"/>
                      <w:szCs w:val="20"/>
                      <w:highlight w:val="none"/>
                    </w:rPr>
                  </w:pPr>
                  <w:r>
                    <w:rPr>
                      <w:color w:val="auto"/>
                      <w:spacing w:val="7"/>
                      <w:sz w:val="20"/>
                      <w:szCs w:val="20"/>
                      <w:highlight w:val="none"/>
                    </w:rPr>
                    <w:t>废机油</w:t>
                  </w:r>
                </w:p>
              </w:tc>
              <w:tc>
                <w:tcPr>
                  <w:tcW w:w="1557" w:type="dxa"/>
                  <w:vAlign w:val="top"/>
                </w:tcPr>
                <w:p w14:paraId="775E0C99">
                  <w:pPr>
                    <w:spacing w:before="120" w:line="195" w:lineRule="auto"/>
                    <w:ind w:left="291"/>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900-214-08</w:t>
                  </w:r>
                </w:p>
              </w:tc>
              <w:tc>
                <w:tcPr>
                  <w:tcW w:w="1372" w:type="dxa"/>
                  <w:vMerge w:val="restart"/>
                  <w:tcBorders>
                    <w:bottom w:val="nil"/>
                  </w:tcBorders>
                  <w:vAlign w:val="top"/>
                </w:tcPr>
                <w:p w14:paraId="2BBF57EA">
                  <w:pPr>
                    <w:spacing w:line="292" w:lineRule="auto"/>
                    <w:rPr>
                      <w:rFonts w:ascii="Arial"/>
                      <w:color w:val="auto"/>
                      <w:sz w:val="21"/>
                      <w:highlight w:val="none"/>
                    </w:rPr>
                  </w:pPr>
                </w:p>
                <w:p w14:paraId="01079C5E">
                  <w:pPr>
                    <w:spacing w:line="293" w:lineRule="auto"/>
                    <w:rPr>
                      <w:rFonts w:ascii="Arial"/>
                      <w:color w:val="auto"/>
                      <w:sz w:val="21"/>
                      <w:highlight w:val="none"/>
                    </w:rPr>
                  </w:pPr>
                </w:p>
                <w:p w14:paraId="4F313FF2">
                  <w:pPr>
                    <w:pStyle w:val="9"/>
                    <w:spacing w:before="65" w:line="228" w:lineRule="auto"/>
                    <w:ind w:left="275"/>
                    <w:rPr>
                      <w:color w:val="auto"/>
                      <w:sz w:val="20"/>
                      <w:szCs w:val="20"/>
                      <w:highlight w:val="none"/>
                    </w:rPr>
                  </w:pPr>
                  <w:r>
                    <w:rPr>
                      <w:color w:val="auto"/>
                      <w:spacing w:val="6"/>
                      <w:sz w:val="20"/>
                      <w:szCs w:val="20"/>
                      <w:highlight w:val="none"/>
                    </w:rPr>
                    <w:t>危险废物</w:t>
                  </w:r>
                </w:p>
              </w:tc>
              <w:tc>
                <w:tcPr>
                  <w:tcW w:w="1158" w:type="dxa"/>
                  <w:vAlign w:val="top"/>
                </w:tcPr>
                <w:p w14:paraId="4B7E41EE">
                  <w:pPr>
                    <w:spacing w:before="120" w:line="195" w:lineRule="auto"/>
                    <w:ind w:left="528"/>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2</w:t>
                  </w:r>
                </w:p>
              </w:tc>
              <w:tc>
                <w:tcPr>
                  <w:tcW w:w="2718" w:type="dxa"/>
                  <w:vMerge w:val="restart"/>
                  <w:tcBorders>
                    <w:bottom w:val="nil"/>
                    <w:right w:val="single" w:color="000000" w:sz="6" w:space="0"/>
                  </w:tcBorders>
                  <w:vAlign w:val="top"/>
                </w:tcPr>
                <w:p w14:paraId="3B632673">
                  <w:pPr>
                    <w:spacing w:line="429" w:lineRule="auto"/>
                    <w:rPr>
                      <w:rFonts w:ascii="Arial"/>
                      <w:color w:val="auto"/>
                      <w:sz w:val="21"/>
                      <w:highlight w:val="none"/>
                    </w:rPr>
                  </w:pPr>
                </w:p>
                <w:p w14:paraId="49173F4D">
                  <w:pPr>
                    <w:pStyle w:val="9"/>
                    <w:spacing w:before="65" w:line="274" w:lineRule="auto"/>
                    <w:ind w:left="120" w:right="103" w:firstLine="2"/>
                    <w:rPr>
                      <w:color w:val="auto"/>
                      <w:sz w:val="20"/>
                      <w:szCs w:val="20"/>
                      <w:highlight w:val="none"/>
                    </w:rPr>
                  </w:pPr>
                  <w:r>
                    <w:rPr>
                      <w:color w:val="auto"/>
                      <w:spacing w:val="6"/>
                      <w:sz w:val="20"/>
                      <w:szCs w:val="20"/>
                      <w:highlight w:val="none"/>
                    </w:rPr>
                    <w:t>暂存于危废间，委托有危废</w:t>
                  </w:r>
                  <w:r>
                    <w:rPr>
                      <w:color w:val="auto"/>
                      <w:spacing w:val="8"/>
                      <w:sz w:val="20"/>
                      <w:szCs w:val="20"/>
                      <w:highlight w:val="none"/>
                    </w:rPr>
                    <w:t xml:space="preserve"> 处置资质的单位处置</w:t>
                  </w:r>
                </w:p>
              </w:tc>
            </w:tr>
            <w:tr w14:paraId="4E1A1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2051" w:type="dxa"/>
                  <w:tcBorders>
                    <w:left w:val="single" w:color="000000" w:sz="6" w:space="0"/>
                  </w:tcBorders>
                  <w:vAlign w:val="top"/>
                </w:tcPr>
                <w:p w14:paraId="37A5AE9D">
                  <w:pPr>
                    <w:pStyle w:val="9"/>
                    <w:spacing w:before="86" w:line="227" w:lineRule="auto"/>
                    <w:ind w:left="603"/>
                    <w:rPr>
                      <w:color w:val="auto"/>
                      <w:sz w:val="20"/>
                      <w:szCs w:val="20"/>
                      <w:highlight w:val="none"/>
                    </w:rPr>
                  </w:pPr>
                  <w:r>
                    <w:rPr>
                      <w:color w:val="auto"/>
                      <w:spacing w:val="7"/>
                      <w:sz w:val="20"/>
                      <w:szCs w:val="20"/>
                      <w:highlight w:val="none"/>
                    </w:rPr>
                    <w:t>废机油桶</w:t>
                  </w:r>
                </w:p>
              </w:tc>
              <w:tc>
                <w:tcPr>
                  <w:tcW w:w="1557" w:type="dxa"/>
                  <w:vAlign w:val="top"/>
                </w:tcPr>
                <w:p w14:paraId="7F89B14B">
                  <w:pPr>
                    <w:spacing w:before="122" w:line="195" w:lineRule="auto"/>
                    <w:ind w:left="291"/>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900-249-08</w:t>
                  </w:r>
                </w:p>
              </w:tc>
              <w:tc>
                <w:tcPr>
                  <w:tcW w:w="1372" w:type="dxa"/>
                  <w:vMerge w:val="continue"/>
                  <w:tcBorders>
                    <w:top w:val="nil"/>
                    <w:bottom w:val="nil"/>
                  </w:tcBorders>
                  <w:vAlign w:val="top"/>
                </w:tcPr>
                <w:p w14:paraId="260F769B">
                  <w:pPr>
                    <w:rPr>
                      <w:rFonts w:ascii="Arial"/>
                      <w:color w:val="auto"/>
                      <w:sz w:val="21"/>
                      <w:highlight w:val="none"/>
                    </w:rPr>
                  </w:pPr>
                </w:p>
              </w:tc>
              <w:tc>
                <w:tcPr>
                  <w:tcW w:w="1158" w:type="dxa"/>
                  <w:vAlign w:val="top"/>
                </w:tcPr>
                <w:p w14:paraId="05F30D95">
                  <w:pPr>
                    <w:spacing w:before="122" w:line="195" w:lineRule="auto"/>
                    <w:ind w:left="452"/>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0.2</w:t>
                  </w:r>
                </w:p>
              </w:tc>
              <w:tc>
                <w:tcPr>
                  <w:tcW w:w="2718" w:type="dxa"/>
                  <w:vMerge w:val="continue"/>
                  <w:tcBorders>
                    <w:top w:val="nil"/>
                    <w:bottom w:val="nil"/>
                    <w:right w:val="single" w:color="000000" w:sz="6" w:space="0"/>
                  </w:tcBorders>
                  <w:vAlign w:val="top"/>
                </w:tcPr>
                <w:p w14:paraId="20ECA88E">
                  <w:pPr>
                    <w:rPr>
                      <w:rFonts w:ascii="Arial"/>
                      <w:color w:val="auto"/>
                      <w:sz w:val="21"/>
                      <w:highlight w:val="none"/>
                    </w:rPr>
                  </w:pPr>
                </w:p>
              </w:tc>
            </w:tr>
            <w:tr w14:paraId="743A9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2051" w:type="dxa"/>
                  <w:tcBorders>
                    <w:left w:val="single" w:color="000000" w:sz="6" w:space="0"/>
                  </w:tcBorders>
                  <w:vAlign w:val="top"/>
                </w:tcPr>
                <w:p w14:paraId="0ACDF5AE">
                  <w:pPr>
                    <w:pStyle w:val="9"/>
                    <w:spacing w:before="89" w:line="227" w:lineRule="auto"/>
                    <w:ind w:left="709"/>
                    <w:rPr>
                      <w:color w:val="auto"/>
                      <w:sz w:val="20"/>
                      <w:szCs w:val="20"/>
                      <w:highlight w:val="none"/>
                    </w:rPr>
                  </w:pPr>
                  <w:r>
                    <w:rPr>
                      <w:color w:val="auto"/>
                      <w:spacing w:val="7"/>
                      <w:sz w:val="20"/>
                      <w:szCs w:val="20"/>
                      <w:highlight w:val="none"/>
                    </w:rPr>
                    <w:t>废机滤</w:t>
                  </w:r>
                </w:p>
              </w:tc>
              <w:tc>
                <w:tcPr>
                  <w:tcW w:w="1557" w:type="dxa"/>
                  <w:vAlign w:val="top"/>
                </w:tcPr>
                <w:p w14:paraId="1B002C61">
                  <w:pPr>
                    <w:spacing w:before="125" w:line="195" w:lineRule="auto"/>
                    <w:ind w:left="291"/>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900-041-49</w:t>
                  </w:r>
                </w:p>
              </w:tc>
              <w:tc>
                <w:tcPr>
                  <w:tcW w:w="1372" w:type="dxa"/>
                  <w:vMerge w:val="continue"/>
                  <w:tcBorders>
                    <w:top w:val="nil"/>
                    <w:bottom w:val="nil"/>
                  </w:tcBorders>
                  <w:vAlign w:val="top"/>
                </w:tcPr>
                <w:p w14:paraId="022973D7">
                  <w:pPr>
                    <w:rPr>
                      <w:rFonts w:ascii="Arial"/>
                      <w:color w:val="auto"/>
                      <w:sz w:val="21"/>
                      <w:highlight w:val="none"/>
                    </w:rPr>
                  </w:pPr>
                </w:p>
              </w:tc>
              <w:tc>
                <w:tcPr>
                  <w:tcW w:w="1158" w:type="dxa"/>
                  <w:vAlign w:val="top"/>
                </w:tcPr>
                <w:p w14:paraId="5FA90D16">
                  <w:pPr>
                    <w:spacing w:before="125" w:line="195" w:lineRule="auto"/>
                    <w:ind w:left="452"/>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0.2</w:t>
                  </w:r>
                </w:p>
              </w:tc>
              <w:tc>
                <w:tcPr>
                  <w:tcW w:w="2718" w:type="dxa"/>
                  <w:vMerge w:val="continue"/>
                  <w:tcBorders>
                    <w:top w:val="nil"/>
                    <w:bottom w:val="nil"/>
                    <w:right w:val="single" w:color="000000" w:sz="6" w:space="0"/>
                  </w:tcBorders>
                  <w:vAlign w:val="top"/>
                </w:tcPr>
                <w:p w14:paraId="0A90DD2F">
                  <w:pPr>
                    <w:rPr>
                      <w:rFonts w:ascii="Arial"/>
                      <w:color w:val="auto"/>
                      <w:sz w:val="21"/>
                      <w:highlight w:val="none"/>
                    </w:rPr>
                  </w:pPr>
                </w:p>
              </w:tc>
            </w:tr>
            <w:tr w14:paraId="07C1DA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2051" w:type="dxa"/>
                  <w:tcBorders>
                    <w:left w:val="single" w:color="000000" w:sz="6" w:space="0"/>
                  </w:tcBorders>
                  <w:vAlign w:val="top"/>
                </w:tcPr>
                <w:p w14:paraId="3C376549">
                  <w:pPr>
                    <w:pStyle w:val="9"/>
                    <w:spacing w:before="91" w:line="227" w:lineRule="auto"/>
                    <w:ind w:left="394"/>
                    <w:rPr>
                      <w:color w:val="auto"/>
                      <w:sz w:val="20"/>
                      <w:szCs w:val="20"/>
                      <w:highlight w:val="none"/>
                    </w:rPr>
                  </w:pPr>
                  <w:r>
                    <w:rPr>
                      <w:color w:val="auto"/>
                      <w:spacing w:val="8"/>
                      <w:sz w:val="20"/>
                      <w:szCs w:val="20"/>
                      <w:highlight w:val="none"/>
                    </w:rPr>
                    <w:t>废脱硝催化剂</w:t>
                  </w:r>
                </w:p>
              </w:tc>
              <w:tc>
                <w:tcPr>
                  <w:tcW w:w="1557" w:type="dxa"/>
                  <w:vAlign w:val="top"/>
                </w:tcPr>
                <w:p w14:paraId="78271C10">
                  <w:pPr>
                    <w:spacing w:before="127" w:line="195" w:lineRule="auto"/>
                    <w:ind w:left="29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772-007-50</w:t>
                  </w:r>
                </w:p>
              </w:tc>
              <w:tc>
                <w:tcPr>
                  <w:tcW w:w="1372" w:type="dxa"/>
                  <w:vMerge w:val="continue"/>
                  <w:tcBorders>
                    <w:top w:val="nil"/>
                  </w:tcBorders>
                  <w:vAlign w:val="top"/>
                </w:tcPr>
                <w:p w14:paraId="1E5F3B41">
                  <w:pPr>
                    <w:rPr>
                      <w:rFonts w:ascii="Arial"/>
                      <w:color w:val="auto"/>
                      <w:sz w:val="21"/>
                      <w:highlight w:val="none"/>
                    </w:rPr>
                  </w:pPr>
                </w:p>
              </w:tc>
              <w:tc>
                <w:tcPr>
                  <w:tcW w:w="1158" w:type="dxa"/>
                  <w:vAlign w:val="top"/>
                </w:tcPr>
                <w:p w14:paraId="63B849C2">
                  <w:pPr>
                    <w:spacing w:before="127" w:line="195" w:lineRule="auto"/>
                    <w:ind w:left="452"/>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0.5</w:t>
                  </w:r>
                </w:p>
              </w:tc>
              <w:tc>
                <w:tcPr>
                  <w:tcW w:w="2718" w:type="dxa"/>
                  <w:vMerge w:val="continue"/>
                  <w:tcBorders>
                    <w:top w:val="nil"/>
                    <w:right w:val="single" w:color="000000" w:sz="6" w:space="0"/>
                  </w:tcBorders>
                  <w:vAlign w:val="top"/>
                </w:tcPr>
                <w:p w14:paraId="431BCF9D">
                  <w:pPr>
                    <w:rPr>
                      <w:rFonts w:ascii="Arial"/>
                      <w:color w:val="auto"/>
                      <w:sz w:val="21"/>
                      <w:highlight w:val="none"/>
                    </w:rPr>
                  </w:pPr>
                </w:p>
              </w:tc>
            </w:tr>
            <w:tr w14:paraId="76D14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4980" w:type="dxa"/>
                  <w:gridSpan w:val="3"/>
                  <w:tcBorders>
                    <w:left w:val="single" w:color="000000" w:sz="6" w:space="0"/>
                    <w:bottom w:val="single" w:color="000000" w:sz="6" w:space="0"/>
                  </w:tcBorders>
                  <w:vAlign w:val="top"/>
                </w:tcPr>
                <w:p w14:paraId="087A4AFA">
                  <w:pPr>
                    <w:pStyle w:val="9"/>
                    <w:spacing w:before="91" w:line="229" w:lineRule="auto"/>
                    <w:ind w:left="2287"/>
                    <w:rPr>
                      <w:color w:val="auto"/>
                      <w:sz w:val="20"/>
                      <w:szCs w:val="20"/>
                      <w:highlight w:val="none"/>
                    </w:rPr>
                  </w:pPr>
                  <w:r>
                    <w:rPr>
                      <w:color w:val="auto"/>
                      <w:spacing w:val="2"/>
                      <w:sz w:val="20"/>
                      <w:szCs w:val="20"/>
                      <w:highlight w:val="none"/>
                    </w:rPr>
                    <w:t>总计</w:t>
                  </w:r>
                </w:p>
              </w:tc>
              <w:tc>
                <w:tcPr>
                  <w:tcW w:w="1158" w:type="dxa"/>
                  <w:tcBorders>
                    <w:bottom w:val="single" w:color="000000" w:sz="6" w:space="0"/>
                  </w:tcBorders>
                  <w:vAlign w:val="top"/>
                </w:tcPr>
                <w:p w14:paraId="2B9984AD">
                  <w:pPr>
                    <w:spacing w:before="129" w:line="195" w:lineRule="auto"/>
                    <w:ind w:left="45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6.2</w:t>
                  </w:r>
                </w:p>
              </w:tc>
              <w:tc>
                <w:tcPr>
                  <w:tcW w:w="2718" w:type="dxa"/>
                  <w:tcBorders>
                    <w:bottom w:val="single" w:color="000000" w:sz="6" w:space="0"/>
                    <w:right w:val="single" w:color="000000" w:sz="6" w:space="0"/>
                  </w:tcBorders>
                  <w:vAlign w:val="top"/>
                </w:tcPr>
                <w:p w14:paraId="637041C7">
                  <w:pPr>
                    <w:spacing w:before="123" w:line="199" w:lineRule="auto"/>
                    <w:ind w:left="132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r>
          </w:tbl>
          <w:p w14:paraId="2DA8E736">
            <w:pPr>
              <w:pStyle w:val="9"/>
              <w:spacing w:before="271" w:line="219" w:lineRule="auto"/>
              <w:ind w:left="597"/>
              <w:rPr>
                <w:color w:val="auto"/>
                <w:highlight w:val="none"/>
              </w:rPr>
            </w:pPr>
            <w:r>
              <w:rPr>
                <w:color w:val="auto"/>
                <w:spacing w:val="-2"/>
                <w:highlight w:val="none"/>
              </w:rPr>
              <w:t>项目危险废物汇总情况见表</w:t>
            </w:r>
            <w:r>
              <w:rPr>
                <w:color w:val="auto"/>
                <w:spacing w:val="-46"/>
                <w:highlight w:val="none"/>
              </w:rPr>
              <w:t xml:space="preserve"> </w:t>
            </w:r>
            <w:r>
              <w:rPr>
                <w:rFonts w:ascii="Times New Roman" w:hAnsi="Times New Roman" w:eastAsia="Times New Roman" w:cs="Times New Roman"/>
                <w:color w:val="auto"/>
                <w:spacing w:val="-2"/>
                <w:highlight w:val="none"/>
              </w:rPr>
              <w:t>4-11</w:t>
            </w:r>
            <w:r>
              <w:rPr>
                <w:color w:val="auto"/>
                <w:spacing w:val="-2"/>
                <w:highlight w:val="none"/>
              </w:rPr>
              <w:t>。</w:t>
            </w:r>
          </w:p>
          <w:p w14:paraId="188BE820">
            <w:pPr>
              <w:pStyle w:val="9"/>
              <w:spacing w:before="121" w:line="228" w:lineRule="auto"/>
              <w:ind w:left="3435"/>
              <w:rPr>
                <w:color w:val="auto"/>
                <w:sz w:val="20"/>
                <w:szCs w:val="20"/>
                <w:highlight w:val="none"/>
              </w:rPr>
            </w:pPr>
            <w:r>
              <w:rPr>
                <w:b/>
                <w:bCs/>
                <w:color w:val="auto"/>
                <w:spacing w:val="5"/>
                <w:sz w:val="20"/>
                <w:szCs w:val="20"/>
                <w:highlight w:val="none"/>
              </w:rPr>
              <w:t>表</w:t>
            </w:r>
            <w:r>
              <w:rPr>
                <w:color w:val="auto"/>
                <w:spacing w:val="-35"/>
                <w:sz w:val="20"/>
                <w:szCs w:val="20"/>
                <w:highlight w:val="none"/>
              </w:rPr>
              <w:t xml:space="preserve"> </w:t>
            </w:r>
            <w:r>
              <w:rPr>
                <w:rFonts w:ascii="Times New Roman" w:hAnsi="Times New Roman" w:eastAsia="Times New Roman" w:cs="Times New Roman"/>
                <w:b/>
                <w:bCs/>
                <w:color w:val="auto"/>
                <w:spacing w:val="5"/>
                <w:sz w:val="20"/>
                <w:szCs w:val="20"/>
                <w:highlight w:val="none"/>
              </w:rPr>
              <w:t xml:space="preserve">4-11  </w:t>
            </w:r>
            <w:r>
              <w:rPr>
                <w:b/>
                <w:bCs/>
                <w:color w:val="auto"/>
                <w:spacing w:val="5"/>
                <w:sz w:val="20"/>
                <w:szCs w:val="20"/>
                <w:highlight w:val="none"/>
              </w:rPr>
              <w:t>危险废物汇总表</w:t>
            </w:r>
          </w:p>
          <w:p w14:paraId="02E5072F">
            <w:pPr>
              <w:spacing w:line="137" w:lineRule="auto"/>
              <w:rPr>
                <w:rFonts w:ascii="Arial"/>
                <w:color w:val="auto"/>
                <w:sz w:val="2"/>
                <w:highlight w:val="none"/>
              </w:rPr>
            </w:pPr>
          </w:p>
          <w:tbl>
            <w:tblPr>
              <w:tblStyle w:val="8"/>
              <w:tblW w:w="8851" w:type="dxa"/>
              <w:tblInd w:w="1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5"/>
              <w:gridCol w:w="1186"/>
              <w:gridCol w:w="1265"/>
              <w:gridCol w:w="1124"/>
              <w:gridCol w:w="748"/>
              <w:gridCol w:w="1466"/>
              <w:gridCol w:w="1487"/>
            </w:tblGrid>
            <w:tr w14:paraId="6D42F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575" w:type="dxa"/>
                  <w:tcBorders>
                    <w:top w:val="single" w:color="000000" w:sz="6" w:space="0"/>
                    <w:left w:val="single" w:color="000000" w:sz="6" w:space="0"/>
                  </w:tcBorders>
                  <w:vAlign w:val="top"/>
                </w:tcPr>
                <w:p w14:paraId="51384E1C">
                  <w:pPr>
                    <w:pStyle w:val="9"/>
                    <w:spacing w:before="83" w:line="226" w:lineRule="auto"/>
                    <w:ind w:left="366"/>
                    <w:rPr>
                      <w:color w:val="auto"/>
                      <w:sz w:val="20"/>
                      <w:szCs w:val="20"/>
                      <w:highlight w:val="none"/>
                    </w:rPr>
                  </w:pPr>
                  <w:r>
                    <w:rPr>
                      <w:b/>
                      <w:bCs/>
                      <w:color w:val="auto"/>
                      <w:spacing w:val="5"/>
                      <w:sz w:val="20"/>
                      <w:szCs w:val="20"/>
                      <w:highlight w:val="none"/>
                    </w:rPr>
                    <w:t>危废名称</w:t>
                  </w:r>
                </w:p>
              </w:tc>
              <w:tc>
                <w:tcPr>
                  <w:tcW w:w="1186" w:type="dxa"/>
                  <w:tcBorders>
                    <w:top w:val="single" w:color="000000" w:sz="6" w:space="0"/>
                  </w:tcBorders>
                  <w:vAlign w:val="top"/>
                </w:tcPr>
                <w:p w14:paraId="42563E8D">
                  <w:pPr>
                    <w:pStyle w:val="9"/>
                    <w:spacing w:before="83" w:line="225" w:lineRule="auto"/>
                    <w:ind w:left="174"/>
                    <w:rPr>
                      <w:color w:val="auto"/>
                      <w:sz w:val="20"/>
                      <w:szCs w:val="20"/>
                      <w:highlight w:val="none"/>
                    </w:rPr>
                  </w:pPr>
                  <w:r>
                    <w:rPr>
                      <w:b/>
                      <w:bCs/>
                      <w:color w:val="auto"/>
                      <w:spacing w:val="5"/>
                      <w:sz w:val="20"/>
                      <w:szCs w:val="20"/>
                      <w:highlight w:val="none"/>
                    </w:rPr>
                    <w:t>危废类别</w:t>
                  </w:r>
                </w:p>
              </w:tc>
              <w:tc>
                <w:tcPr>
                  <w:tcW w:w="1265" w:type="dxa"/>
                  <w:tcBorders>
                    <w:top w:val="single" w:color="000000" w:sz="6" w:space="0"/>
                  </w:tcBorders>
                  <w:vAlign w:val="top"/>
                </w:tcPr>
                <w:p w14:paraId="184B0A3A">
                  <w:pPr>
                    <w:pStyle w:val="9"/>
                    <w:spacing w:before="83" w:line="225" w:lineRule="auto"/>
                    <w:ind w:left="216"/>
                    <w:rPr>
                      <w:color w:val="auto"/>
                      <w:sz w:val="20"/>
                      <w:szCs w:val="20"/>
                      <w:highlight w:val="none"/>
                    </w:rPr>
                  </w:pPr>
                  <w:r>
                    <w:rPr>
                      <w:b/>
                      <w:bCs/>
                      <w:color w:val="auto"/>
                      <w:spacing w:val="5"/>
                      <w:sz w:val="20"/>
                      <w:szCs w:val="20"/>
                      <w:highlight w:val="none"/>
                    </w:rPr>
                    <w:t>危废代码</w:t>
                  </w:r>
                </w:p>
              </w:tc>
              <w:tc>
                <w:tcPr>
                  <w:tcW w:w="1124" w:type="dxa"/>
                  <w:tcBorders>
                    <w:top w:val="single" w:color="000000" w:sz="6" w:space="0"/>
                  </w:tcBorders>
                  <w:vAlign w:val="top"/>
                </w:tcPr>
                <w:p w14:paraId="300C98FB">
                  <w:pPr>
                    <w:pStyle w:val="9"/>
                    <w:spacing w:before="83" w:line="225" w:lineRule="auto"/>
                    <w:ind w:left="113"/>
                    <w:rPr>
                      <w:rFonts w:ascii="Times New Roman" w:hAnsi="Times New Roman" w:eastAsia="Times New Roman" w:cs="Times New Roman"/>
                      <w:color w:val="auto"/>
                      <w:sz w:val="20"/>
                      <w:szCs w:val="20"/>
                      <w:highlight w:val="none"/>
                    </w:rPr>
                  </w:pPr>
                  <w:r>
                    <w:rPr>
                      <w:b/>
                      <w:bCs/>
                      <w:color w:val="auto"/>
                      <w:spacing w:val="3"/>
                      <w:sz w:val="20"/>
                      <w:szCs w:val="20"/>
                      <w:highlight w:val="none"/>
                    </w:rPr>
                    <w:t>产生量</w:t>
                  </w:r>
                  <w:r>
                    <w:rPr>
                      <w:color w:val="auto"/>
                      <w:spacing w:val="-50"/>
                      <w:sz w:val="20"/>
                      <w:szCs w:val="20"/>
                      <w:highlight w:val="none"/>
                    </w:rPr>
                    <w:t xml:space="preserve"> </w:t>
                  </w:r>
                  <w:r>
                    <w:rPr>
                      <w:rFonts w:ascii="Times New Roman" w:hAnsi="Times New Roman" w:eastAsia="Times New Roman" w:cs="Times New Roman"/>
                      <w:b/>
                      <w:bCs/>
                      <w:color w:val="auto"/>
                      <w:spacing w:val="3"/>
                      <w:sz w:val="20"/>
                      <w:szCs w:val="20"/>
                      <w:highlight w:val="none"/>
                    </w:rPr>
                    <w:t>t/a</w:t>
                  </w:r>
                </w:p>
              </w:tc>
              <w:tc>
                <w:tcPr>
                  <w:tcW w:w="748" w:type="dxa"/>
                  <w:tcBorders>
                    <w:top w:val="single" w:color="000000" w:sz="6" w:space="0"/>
                  </w:tcBorders>
                  <w:vAlign w:val="top"/>
                </w:tcPr>
                <w:p w14:paraId="42C5778C">
                  <w:pPr>
                    <w:pStyle w:val="9"/>
                    <w:spacing w:before="83" w:line="225" w:lineRule="auto"/>
                    <w:ind w:left="172"/>
                    <w:rPr>
                      <w:color w:val="auto"/>
                      <w:sz w:val="20"/>
                      <w:szCs w:val="20"/>
                      <w:highlight w:val="none"/>
                    </w:rPr>
                  </w:pPr>
                  <w:r>
                    <w:rPr>
                      <w:b/>
                      <w:bCs/>
                      <w:color w:val="auto"/>
                      <w:spacing w:val="2"/>
                      <w:sz w:val="20"/>
                      <w:szCs w:val="20"/>
                      <w:highlight w:val="none"/>
                    </w:rPr>
                    <w:t>性状</w:t>
                  </w:r>
                </w:p>
              </w:tc>
              <w:tc>
                <w:tcPr>
                  <w:tcW w:w="1466" w:type="dxa"/>
                  <w:tcBorders>
                    <w:top w:val="single" w:color="000000" w:sz="6" w:space="0"/>
                  </w:tcBorders>
                  <w:vAlign w:val="top"/>
                </w:tcPr>
                <w:p w14:paraId="21373CF7">
                  <w:pPr>
                    <w:pStyle w:val="9"/>
                    <w:spacing w:before="83" w:line="225" w:lineRule="auto"/>
                    <w:ind w:left="322"/>
                    <w:rPr>
                      <w:color w:val="auto"/>
                      <w:sz w:val="20"/>
                      <w:szCs w:val="20"/>
                      <w:highlight w:val="none"/>
                    </w:rPr>
                  </w:pPr>
                  <w:r>
                    <w:rPr>
                      <w:b/>
                      <w:bCs/>
                      <w:color w:val="auto"/>
                      <w:spacing w:val="5"/>
                      <w:sz w:val="20"/>
                      <w:szCs w:val="20"/>
                      <w:highlight w:val="none"/>
                    </w:rPr>
                    <w:t>危险特性</w:t>
                  </w:r>
                </w:p>
              </w:tc>
              <w:tc>
                <w:tcPr>
                  <w:tcW w:w="1487" w:type="dxa"/>
                  <w:tcBorders>
                    <w:top w:val="single" w:color="000000" w:sz="6" w:space="0"/>
                    <w:right w:val="single" w:color="000000" w:sz="6" w:space="0"/>
                  </w:tcBorders>
                  <w:vAlign w:val="top"/>
                </w:tcPr>
                <w:p w14:paraId="62437598">
                  <w:pPr>
                    <w:pStyle w:val="9"/>
                    <w:spacing w:before="83" w:line="226" w:lineRule="auto"/>
                    <w:ind w:left="333"/>
                    <w:rPr>
                      <w:color w:val="auto"/>
                      <w:sz w:val="20"/>
                      <w:szCs w:val="20"/>
                      <w:highlight w:val="none"/>
                    </w:rPr>
                  </w:pPr>
                  <w:r>
                    <w:rPr>
                      <w:b/>
                      <w:bCs/>
                      <w:color w:val="auto"/>
                      <w:spacing w:val="5"/>
                      <w:sz w:val="20"/>
                      <w:szCs w:val="20"/>
                      <w:highlight w:val="none"/>
                    </w:rPr>
                    <w:t>处置措施</w:t>
                  </w:r>
                </w:p>
              </w:tc>
            </w:tr>
            <w:tr w14:paraId="70118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575" w:type="dxa"/>
                  <w:tcBorders>
                    <w:left w:val="single" w:color="000000" w:sz="6" w:space="0"/>
                  </w:tcBorders>
                  <w:vAlign w:val="top"/>
                </w:tcPr>
                <w:p w14:paraId="4A790528">
                  <w:pPr>
                    <w:pStyle w:val="9"/>
                    <w:spacing w:before="79" w:line="224" w:lineRule="auto"/>
                    <w:ind w:left="471"/>
                    <w:rPr>
                      <w:color w:val="auto"/>
                      <w:sz w:val="20"/>
                      <w:szCs w:val="20"/>
                      <w:highlight w:val="none"/>
                    </w:rPr>
                  </w:pPr>
                  <w:r>
                    <w:rPr>
                      <w:color w:val="auto"/>
                      <w:spacing w:val="7"/>
                      <w:sz w:val="20"/>
                      <w:szCs w:val="20"/>
                      <w:highlight w:val="none"/>
                    </w:rPr>
                    <w:t>废机油</w:t>
                  </w:r>
                </w:p>
              </w:tc>
              <w:tc>
                <w:tcPr>
                  <w:tcW w:w="1186" w:type="dxa"/>
                  <w:vAlign w:val="top"/>
                </w:tcPr>
                <w:p w14:paraId="4BAD7E0A">
                  <w:pPr>
                    <w:spacing w:before="114" w:line="193" w:lineRule="auto"/>
                    <w:ind w:left="31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HW</w:t>
                  </w:r>
                  <w:r>
                    <w:rPr>
                      <w:rFonts w:ascii="Times New Roman" w:hAnsi="Times New Roman" w:eastAsia="Times New Roman" w:cs="Times New Roman"/>
                      <w:color w:val="auto"/>
                      <w:spacing w:val="10"/>
                      <w:sz w:val="20"/>
                      <w:szCs w:val="20"/>
                      <w:highlight w:val="none"/>
                    </w:rPr>
                    <w:t>08</w:t>
                  </w:r>
                </w:p>
              </w:tc>
              <w:tc>
                <w:tcPr>
                  <w:tcW w:w="1265" w:type="dxa"/>
                  <w:vAlign w:val="top"/>
                </w:tcPr>
                <w:p w14:paraId="4B9E6482">
                  <w:pPr>
                    <w:spacing w:before="114" w:line="193" w:lineRule="auto"/>
                    <w:ind w:left="14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900-214-08</w:t>
                  </w:r>
                </w:p>
              </w:tc>
              <w:tc>
                <w:tcPr>
                  <w:tcW w:w="1124" w:type="dxa"/>
                  <w:vAlign w:val="top"/>
                </w:tcPr>
                <w:p w14:paraId="118093E2">
                  <w:pPr>
                    <w:spacing w:before="114" w:line="193" w:lineRule="auto"/>
                    <w:ind w:left="51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2</w:t>
                  </w:r>
                </w:p>
              </w:tc>
              <w:tc>
                <w:tcPr>
                  <w:tcW w:w="748" w:type="dxa"/>
                  <w:vAlign w:val="top"/>
                </w:tcPr>
                <w:p w14:paraId="7A5A00E2">
                  <w:pPr>
                    <w:pStyle w:val="9"/>
                    <w:spacing w:before="79" w:line="226" w:lineRule="auto"/>
                    <w:ind w:left="171"/>
                    <w:rPr>
                      <w:color w:val="auto"/>
                      <w:sz w:val="20"/>
                      <w:szCs w:val="20"/>
                      <w:highlight w:val="none"/>
                    </w:rPr>
                  </w:pPr>
                  <w:r>
                    <w:rPr>
                      <w:color w:val="auto"/>
                      <w:spacing w:val="3"/>
                      <w:sz w:val="20"/>
                      <w:szCs w:val="20"/>
                      <w:highlight w:val="none"/>
                    </w:rPr>
                    <w:t>液态</w:t>
                  </w:r>
                </w:p>
              </w:tc>
              <w:tc>
                <w:tcPr>
                  <w:tcW w:w="1466" w:type="dxa"/>
                  <w:vAlign w:val="top"/>
                </w:tcPr>
                <w:p w14:paraId="29BF316E">
                  <w:pPr>
                    <w:pStyle w:val="9"/>
                    <w:spacing w:before="79" w:line="225" w:lineRule="auto"/>
                    <w:ind w:left="117"/>
                    <w:rPr>
                      <w:color w:val="auto"/>
                      <w:sz w:val="20"/>
                      <w:szCs w:val="20"/>
                      <w:highlight w:val="none"/>
                    </w:rPr>
                  </w:pPr>
                  <w:r>
                    <w:rPr>
                      <w:color w:val="auto"/>
                      <w:spacing w:val="7"/>
                      <w:sz w:val="20"/>
                      <w:szCs w:val="20"/>
                      <w:highlight w:val="none"/>
                    </w:rPr>
                    <w:t>毒性，易燃性</w:t>
                  </w:r>
                </w:p>
              </w:tc>
              <w:tc>
                <w:tcPr>
                  <w:tcW w:w="1487" w:type="dxa"/>
                  <w:vMerge w:val="restart"/>
                  <w:tcBorders>
                    <w:bottom w:val="nil"/>
                    <w:right w:val="single" w:color="000000" w:sz="6" w:space="0"/>
                  </w:tcBorders>
                  <w:vAlign w:val="top"/>
                </w:tcPr>
                <w:p w14:paraId="1ED52138">
                  <w:pPr>
                    <w:pStyle w:val="9"/>
                    <w:spacing w:before="113" w:line="270" w:lineRule="auto"/>
                    <w:ind w:left="134" w:right="104" w:hanging="9"/>
                    <w:rPr>
                      <w:color w:val="auto"/>
                      <w:sz w:val="20"/>
                      <w:szCs w:val="20"/>
                      <w:highlight w:val="none"/>
                    </w:rPr>
                  </w:pPr>
                  <w:r>
                    <w:rPr>
                      <w:color w:val="auto"/>
                      <w:spacing w:val="-2"/>
                      <w:sz w:val="20"/>
                      <w:szCs w:val="20"/>
                      <w:highlight w:val="none"/>
                    </w:rPr>
                    <w:t>暂</w:t>
                  </w:r>
                  <w:r>
                    <w:rPr>
                      <w:color w:val="auto"/>
                      <w:spacing w:val="-36"/>
                      <w:sz w:val="20"/>
                      <w:szCs w:val="20"/>
                      <w:highlight w:val="none"/>
                    </w:rPr>
                    <w:t xml:space="preserve"> </w:t>
                  </w:r>
                  <w:r>
                    <w:rPr>
                      <w:color w:val="auto"/>
                      <w:spacing w:val="-2"/>
                      <w:sz w:val="20"/>
                      <w:szCs w:val="20"/>
                      <w:highlight w:val="none"/>
                    </w:rPr>
                    <w:t>存</w:t>
                  </w:r>
                  <w:r>
                    <w:rPr>
                      <w:color w:val="auto"/>
                      <w:spacing w:val="-33"/>
                      <w:sz w:val="20"/>
                      <w:szCs w:val="20"/>
                      <w:highlight w:val="none"/>
                    </w:rPr>
                    <w:t xml:space="preserve"> </w:t>
                  </w:r>
                  <w:r>
                    <w:rPr>
                      <w:color w:val="auto"/>
                      <w:spacing w:val="-2"/>
                      <w:sz w:val="20"/>
                      <w:szCs w:val="20"/>
                      <w:highlight w:val="none"/>
                    </w:rPr>
                    <w:t>于</w:t>
                  </w:r>
                  <w:r>
                    <w:rPr>
                      <w:color w:val="auto"/>
                      <w:spacing w:val="-37"/>
                      <w:sz w:val="20"/>
                      <w:szCs w:val="20"/>
                      <w:highlight w:val="none"/>
                    </w:rPr>
                    <w:t xml:space="preserve"> </w:t>
                  </w:r>
                  <w:r>
                    <w:rPr>
                      <w:color w:val="auto"/>
                      <w:spacing w:val="-2"/>
                      <w:sz w:val="20"/>
                      <w:szCs w:val="20"/>
                      <w:highlight w:val="none"/>
                    </w:rPr>
                    <w:t>危</w:t>
                  </w:r>
                  <w:r>
                    <w:rPr>
                      <w:color w:val="auto"/>
                      <w:spacing w:val="-38"/>
                      <w:sz w:val="20"/>
                      <w:szCs w:val="20"/>
                      <w:highlight w:val="none"/>
                    </w:rPr>
                    <w:t xml:space="preserve"> </w:t>
                  </w:r>
                  <w:r>
                    <w:rPr>
                      <w:color w:val="auto"/>
                      <w:spacing w:val="-2"/>
                      <w:sz w:val="20"/>
                      <w:szCs w:val="20"/>
                      <w:highlight w:val="none"/>
                    </w:rPr>
                    <w:t>废</w:t>
                  </w:r>
                  <w:r>
                    <w:rPr>
                      <w:color w:val="auto"/>
                      <w:sz w:val="20"/>
                      <w:szCs w:val="20"/>
                      <w:highlight w:val="none"/>
                    </w:rPr>
                    <w:t xml:space="preserve"> </w:t>
                  </w:r>
                  <w:r>
                    <w:rPr>
                      <w:color w:val="auto"/>
                      <w:spacing w:val="6"/>
                      <w:sz w:val="20"/>
                      <w:szCs w:val="20"/>
                      <w:highlight w:val="none"/>
                    </w:rPr>
                    <w:t>间，委托有危</w:t>
                  </w:r>
                </w:p>
              </w:tc>
            </w:tr>
            <w:tr w14:paraId="318C1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1575" w:type="dxa"/>
                  <w:tcBorders>
                    <w:left w:val="single" w:color="000000" w:sz="6" w:space="0"/>
                    <w:bottom w:val="nil"/>
                  </w:tcBorders>
                  <w:vAlign w:val="top"/>
                </w:tcPr>
                <w:p w14:paraId="1B19DB0C">
                  <w:pPr>
                    <w:pStyle w:val="9"/>
                    <w:spacing w:before="80" w:line="224" w:lineRule="auto"/>
                    <w:ind w:left="365"/>
                    <w:rPr>
                      <w:color w:val="auto"/>
                      <w:sz w:val="20"/>
                      <w:szCs w:val="20"/>
                      <w:highlight w:val="none"/>
                    </w:rPr>
                  </w:pPr>
                  <w:r>
                    <w:rPr>
                      <w:color w:val="auto"/>
                      <w:spacing w:val="7"/>
                      <w:sz w:val="20"/>
                      <w:szCs w:val="20"/>
                      <w:highlight w:val="none"/>
                    </w:rPr>
                    <w:t>废机油桶</w:t>
                  </w:r>
                </w:p>
              </w:tc>
              <w:tc>
                <w:tcPr>
                  <w:tcW w:w="1186" w:type="dxa"/>
                  <w:tcBorders>
                    <w:bottom w:val="nil"/>
                  </w:tcBorders>
                  <w:vAlign w:val="top"/>
                </w:tcPr>
                <w:p w14:paraId="0E75D2AA">
                  <w:pPr>
                    <w:spacing w:before="114" w:line="193" w:lineRule="auto"/>
                    <w:ind w:left="31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HW</w:t>
                  </w:r>
                  <w:r>
                    <w:rPr>
                      <w:rFonts w:ascii="Times New Roman" w:hAnsi="Times New Roman" w:eastAsia="Times New Roman" w:cs="Times New Roman"/>
                      <w:color w:val="auto"/>
                      <w:spacing w:val="10"/>
                      <w:sz w:val="20"/>
                      <w:szCs w:val="20"/>
                      <w:highlight w:val="none"/>
                    </w:rPr>
                    <w:t>08</w:t>
                  </w:r>
                </w:p>
              </w:tc>
              <w:tc>
                <w:tcPr>
                  <w:tcW w:w="1265" w:type="dxa"/>
                  <w:tcBorders>
                    <w:bottom w:val="nil"/>
                  </w:tcBorders>
                  <w:vAlign w:val="top"/>
                </w:tcPr>
                <w:p w14:paraId="4840F862">
                  <w:pPr>
                    <w:spacing w:before="115" w:line="193" w:lineRule="auto"/>
                    <w:ind w:left="14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900-249-08</w:t>
                  </w:r>
                </w:p>
              </w:tc>
              <w:tc>
                <w:tcPr>
                  <w:tcW w:w="1124" w:type="dxa"/>
                  <w:tcBorders>
                    <w:bottom w:val="nil"/>
                  </w:tcBorders>
                  <w:vAlign w:val="top"/>
                </w:tcPr>
                <w:p w14:paraId="6BD2E8D8">
                  <w:pPr>
                    <w:spacing w:before="115" w:line="193" w:lineRule="auto"/>
                    <w:ind w:left="43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0.2</w:t>
                  </w:r>
                </w:p>
              </w:tc>
              <w:tc>
                <w:tcPr>
                  <w:tcW w:w="748" w:type="dxa"/>
                  <w:tcBorders>
                    <w:bottom w:val="nil"/>
                  </w:tcBorders>
                  <w:vAlign w:val="top"/>
                </w:tcPr>
                <w:p w14:paraId="17BCEECA">
                  <w:pPr>
                    <w:pStyle w:val="9"/>
                    <w:spacing w:before="79" w:line="226" w:lineRule="auto"/>
                    <w:ind w:left="188"/>
                    <w:rPr>
                      <w:color w:val="auto"/>
                      <w:sz w:val="20"/>
                      <w:szCs w:val="20"/>
                      <w:highlight w:val="none"/>
                    </w:rPr>
                  </w:pPr>
                  <w:r>
                    <w:rPr>
                      <w:color w:val="auto"/>
                      <w:spacing w:val="-5"/>
                      <w:sz w:val="20"/>
                      <w:szCs w:val="20"/>
                      <w:highlight w:val="none"/>
                    </w:rPr>
                    <w:t>固态</w:t>
                  </w:r>
                </w:p>
              </w:tc>
              <w:tc>
                <w:tcPr>
                  <w:tcW w:w="1466" w:type="dxa"/>
                  <w:tcBorders>
                    <w:bottom w:val="nil"/>
                  </w:tcBorders>
                  <w:vAlign w:val="top"/>
                </w:tcPr>
                <w:p w14:paraId="12E3B4DB">
                  <w:pPr>
                    <w:pStyle w:val="9"/>
                    <w:spacing w:before="79" w:line="225" w:lineRule="auto"/>
                    <w:ind w:left="117"/>
                    <w:rPr>
                      <w:color w:val="auto"/>
                      <w:sz w:val="20"/>
                      <w:szCs w:val="20"/>
                      <w:highlight w:val="none"/>
                    </w:rPr>
                  </w:pPr>
                  <w:r>
                    <w:rPr>
                      <w:color w:val="auto"/>
                      <w:spacing w:val="7"/>
                      <w:sz w:val="20"/>
                      <w:szCs w:val="20"/>
                      <w:highlight w:val="none"/>
                    </w:rPr>
                    <w:t>毒性，易燃性</w:t>
                  </w:r>
                </w:p>
              </w:tc>
              <w:tc>
                <w:tcPr>
                  <w:tcW w:w="1487" w:type="dxa"/>
                  <w:vMerge w:val="continue"/>
                  <w:tcBorders>
                    <w:top w:val="nil"/>
                    <w:bottom w:val="nil"/>
                    <w:right w:val="single" w:color="000000" w:sz="6" w:space="0"/>
                  </w:tcBorders>
                  <w:vAlign w:val="top"/>
                </w:tcPr>
                <w:p w14:paraId="0A192072">
                  <w:pPr>
                    <w:rPr>
                      <w:rFonts w:ascii="Arial"/>
                      <w:color w:val="auto"/>
                      <w:sz w:val="21"/>
                      <w:highlight w:val="none"/>
                    </w:rPr>
                  </w:pPr>
                </w:p>
              </w:tc>
            </w:tr>
          </w:tbl>
          <w:p w14:paraId="4211986C">
            <w:pPr>
              <w:spacing w:line="14" w:lineRule="auto"/>
              <w:rPr>
                <w:rFonts w:ascii="Arial"/>
                <w:color w:val="auto"/>
                <w:sz w:val="2"/>
                <w:highlight w:val="none"/>
              </w:rPr>
            </w:pPr>
          </w:p>
        </w:tc>
      </w:tr>
    </w:tbl>
    <w:p w14:paraId="2FB328C2">
      <w:pPr>
        <w:rPr>
          <w:rFonts w:ascii="Arial"/>
          <w:color w:val="auto"/>
          <w:sz w:val="21"/>
          <w:highlight w:val="none"/>
        </w:rPr>
      </w:pPr>
    </w:p>
    <w:p w14:paraId="37C7DBEA">
      <w:pPr>
        <w:rPr>
          <w:rFonts w:ascii="Arial" w:hAnsi="Arial" w:eastAsia="Arial" w:cs="Arial"/>
          <w:color w:val="auto"/>
          <w:sz w:val="21"/>
          <w:szCs w:val="21"/>
          <w:highlight w:val="none"/>
        </w:rPr>
        <w:sectPr>
          <w:footerReference r:id="rId38" w:type="default"/>
          <w:pgSz w:w="11907" w:h="16840"/>
          <w:pgMar w:top="400" w:right="1173" w:bottom="1014" w:left="1172" w:header="0" w:footer="852" w:gutter="0"/>
          <w:pgBorders>
            <w:top w:val="none" w:sz="0" w:space="0"/>
            <w:left w:val="none" w:sz="0" w:space="0"/>
            <w:bottom w:val="none" w:sz="0" w:space="0"/>
            <w:right w:val="none" w:sz="0" w:space="0"/>
          </w:pgBorders>
          <w:cols w:space="720" w:num="1"/>
        </w:sectPr>
      </w:pPr>
    </w:p>
    <w:p w14:paraId="582426DD">
      <w:pPr>
        <w:spacing w:before="19"/>
        <w:rPr>
          <w:color w:val="auto"/>
          <w:highlight w:val="none"/>
        </w:rPr>
      </w:pPr>
    </w:p>
    <w:p w14:paraId="521D3CFB">
      <w:pPr>
        <w:spacing w:before="19"/>
        <w:rPr>
          <w:color w:val="auto"/>
          <w:highlight w:val="none"/>
        </w:rPr>
      </w:pPr>
    </w:p>
    <w:p w14:paraId="57A9346E">
      <w:pPr>
        <w:spacing w:before="19"/>
        <w:rPr>
          <w:color w:val="auto"/>
          <w:highlight w:val="none"/>
        </w:rPr>
      </w:pPr>
    </w:p>
    <w:p w14:paraId="6BA8166E">
      <w:pPr>
        <w:spacing w:before="18"/>
        <w:rPr>
          <w:color w:val="auto"/>
          <w:highlight w:val="none"/>
        </w:rPr>
      </w:pPr>
    </w:p>
    <w:p w14:paraId="69663B37">
      <w:pPr>
        <w:spacing w:before="18"/>
        <w:rPr>
          <w:color w:val="auto"/>
          <w:highlight w:val="none"/>
        </w:rPr>
      </w:pPr>
    </w:p>
    <w:tbl>
      <w:tblPr>
        <w:tblStyle w:val="8"/>
        <w:tblW w:w="95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9095"/>
      </w:tblGrid>
      <w:tr w14:paraId="1B421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254" w:hRule="atLeast"/>
        </w:trPr>
        <w:tc>
          <w:tcPr>
            <w:tcW w:w="461" w:type="dxa"/>
            <w:tcBorders>
              <w:top w:val="single" w:color="000000" w:sz="4" w:space="0"/>
            </w:tcBorders>
            <w:vAlign w:val="top"/>
          </w:tcPr>
          <w:p w14:paraId="1970D183">
            <w:pPr>
              <w:rPr>
                <w:rFonts w:ascii="Arial"/>
                <w:color w:val="auto"/>
                <w:sz w:val="21"/>
                <w:highlight w:val="none"/>
              </w:rPr>
            </w:pPr>
          </w:p>
        </w:tc>
        <w:tc>
          <w:tcPr>
            <w:tcW w:w="9095" w:type="dxa"/>
            <w:tcBorders>
              <w:top w:val="single" w:color="000000" w:sz="4" w:space="0"/>
            </w:tcBorders>
            <w:vAlign w:val="top"/>
          </w:tcPr>
          <w:tbl>
            <w:tblPr>
              <w:tblStyle w:val="8"/>
              <w:tblW w:w="8851" w:type="dxa"/>
              <w:tblInd w:w="1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5"/>
              <w:gridCol w:w="1186"/>
              <w:gridCol w:w="1265"/>
              <w:gridCol w:w="1124"/>
              <w:gridCol w:w="748"/>
              <w:gridCol w:w="1466"/>
              <w:gridCol w:w="1487"/>
            </w:tblGrid>
            <w:tr w14:paraId="144A0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575" w:type="dxa"/>
                  <w:tcBorders>
                    <w:top w:val="nil"/>
                    <w:left w:val="single" w:color="000000" w:sz="6" w:space="0"/>
                  </w:tcBorders>
                  <w:vAlign w:val="top"/>
                </w:tcPr>
                <w:p w14:paraId="54D8AFCD">
                  <w:pPr>
                    <w:pStyle w:val="9"/>
                    <w:spacing w:before="90" w:line="227" w:lineRule="auto"/>
                    <w:ind w:left="471"/>
                    <w:rPr>
                      <w:color w:val="auto"/>
                      <w:sz w:val="20"/>
                      <w:szCs w:val="20"/>
                      <w:highlight w:val="none"/>
                    </w:rPr>
                  </w:pPr>
                  <w:r>
                    <w:rPr>
                      <w:color w:val="auto"/>
                      <w:spacing w:val="7"/>
                      <w:sz w:val="20"/>
                      <w:szCs w:val="20"/>
                      <w:highlight w:val="none"/>
                    </w:rPr>
                    <w:t>废机滤</w:t>
                  </w:r>
                </w:p>
              </w:tc>
              <w:tc>
                <w:tcPr>
                  <w:tcW w:w="1186" w:type="dxa"/>
                  <w:tcBorders>
                    <w:top w:val="nil"/>
                  </w:tcBorders>
                  <w:vAlign w:val="top"/>
                </w:tcPr>
                <w:p w14:paraId="7A38FD50">
                  <w:pPr>
                    <w:spacing w:before="126" w:line="195" w:lineRule="auto"/>
                    <w:ind w:left="31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HW</w:t>
                  </w:r>
                  <w:r>
                    <w:rPr>
                      <w:rFonts w:ascii="Times New Roman" w:hAnsi="Times New Roman" w:eastAsia="Times New Roman" w:cs="Times New Roman"/>
                      <w:color w:val="auto"/>
                      <w:spacing w:val="10"/>
                      <w:sz w:val="20"/>
                      <w:szCs w:val="20"/>
                      <w:highlight w:val="none"/>
                    </w:rPr>
                    <w:t>49</w:t>
                  </w:r>
                </w:p>
              </w:tc>
              <w:tc>
                <w:tcPr>
                  <w:tcW w:w="1265" w:type="dxa"/>
                  <w:tcBorders>
                    <w:top w:val="nil"/>
                  </w:tcBorders>
                  <w:vAlign w:val="top"/>
                </w:tcPr>
                <w:p w14:paraId="20281107">
                  <w:pPr>
                    <w:spacing w:before="126" w:line="195" w:lineRule="auto"/>
                    <w:ind w:left="14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900-041-49</w:t>
                  </w:r>
                </w:p>
              </w:tc>
              <w:tc>
                <w:tcPr>
                  <w:tcW w:w="1124" w:type="dxa"/>
                  <w:tcBorders>
                    <w:top w:val="nil"/>
                  </w:tcBorders>
                  <w:vAlign w:val="top"/>
                </w:tcPr>
                <w:p w14:paraId="7047E9E7">
                  <w:pPr>
                    <w:spacing w:before="126" w:line="195" w:lineRule="auto"/>
                    <w:ind w:left="43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0.2</w:t>
                  </w:r>
                </w:p>
              </w:tc>
              <w:tc>
                <w:tcPr>
                  <w:tcW w:w="748" w:type="dxa"/>
                  <w:tcBorders>
                    <w:top w:val="nil"/>
                  </w:tcBorders>
                  <w:vAlign w:val="top"/>
                </w:tcPr>
                <w:p w14:paraId="45A9D3CB">
                  <w:pPr>
                    <w:pStyle w:val="9"/>
                    <w:spacing w:before="90" w:line="228" w:lineRule="auto"/>
                    <w:ind w:left="188"/>
                    <w:rPr>
                      <w:color w:val="auto"/>
                      <w:sz w:val="20"/>
                      <w:szCs w:val="20"/>
                      <w:highlight w:val="none"/>
                    </w:rPr>
                  </w:pPr>
                  <w:r>
                    <w:rPr>
                      <w:color w:val="auto"/>
                      <w:spacing w:val="-5"/>
                      <w:sz w:val="20"/>
                      <w:szCs w:val="20"/>
                      <w:highlight w:val="none"/>
                    </w:rPr>
                    <w:t>固态</w:t>
                  </w:r>
                </w:p>
              </w:tc>
              <w:tc>
                <w:tcPr>
                  <w:tcW w:w="1466" w:type="dxa"/>
                  <w:tcBorders>
                    <w:top w:val="nil"/>
                  </w:tcBorders>
                  <w:vAlign w:val="top"/>
                </w:tcPr>
                <w:p w14:paraId="46030C59">
                  <w:pPr>
                    <w:pStyle w:val="9"/>
                    <w:spacing w:before="90" w:line="228" w:lineRule="auto"/>
                    <w:ind w:left="532"/>
                    <w:rPr>
                      <w:color w:val="auto"/>
                      <w:sz w:val="20"/>
                      <w:szCs w:val="20"/>
                      <w:highlight w:val="none"/>
                    </w:rPr>
                  </w:pPr>
                  <w:r>
                    <w:rPr>
                      <w:color w:val="auto"/>
                      <w:spacing w:val="3"/>
                      <w:sz w:val="20"/>
                      <w:szCs w:val="20"/>
                      <w:highlight w:val="none"/>
                    </w:rPr>
                    <w:t>毒性</w:t>
                  </w:r>
                </w:p>
              </w:tc>
              <w:tc>
                <w:tcPr>
                  <w:tcW w:w="1487" w:type="dxa"/>
                  <w:vMerge w:val="restart"/>
                  <w:tcBorders>
                    <w:top w:val="nil"/>
                    <w:bottom w:val="nil"/>
                    <w:right w:val="single" w:color="000000" w:sz="6" w:space="0"/>
                  </w:tcBorders>
                  <w:vAlign w:val="top"/>
                </w:tcPr>
                <w:p w14:paraId="66C11A8D">
                  <w:pPr>
                    <w:pStyle w:val="9"/>
                    <w:spacing w:before="60" w:line="274" w:lineRule="auto"/>
                    <w:ind w:left="119" w:right="104" w:hanging="2"/>
                    <w:rPr>
                      <w:color w:val="auto"/>
                      <w:sz w:val="20"/>
                      <w:szCs w:val="20"/>
                      <w:highlight w:val="none"/>
                    </w:rPr>
                  </w:pPr>
                  <w:r>
                    <w:rPr>
                      <w:color w:val="auto"/>
                      <w:spacing w:val="9"/>
                      <w:sz w:val="20"/>
                      <w:szCs w:val="20"/>
                      <w:highlight w:val="none"/>
                    </w:rPr>
                    <w:t>废处置资质的</w:t>
                  </w:r>
                  <w:r>
                    <w:rPr>
                      <w:color w:val="auto"/>
                      <w:sz w:val="20"/>
                      <w:szCs w:val="20"/>
                      <w:highlight w:val="none"/>
                    </w:rPr>
                    <w:t xml:space="preserve"> </w:t>
                  </w:r>
                  <w:r>
                    <w:rPr>
                      <w:color w:val="auto"/>
                      <w:spacing w:val="6"/>
                      <w:sz w:val="20"/>
                      <w:szCs w:val="20"/>
                      <w:highlight w:val="none"/>
                    </w:rPr>
                    <w:t>单位处置</w:t>
                  </w:r>
                </w:p>
              </w:tc>
            </w:tr>
            <w:tr w14:paraId="474B3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575" w:type="dxa"/>
                  <w:tcBorders>
                    <w:left w:val="single" w:color="000000" w:sz="6" w:space="0"/>
                  </w:tcBorders>
                  <w:vAlign w:val="top"/>
                </w:tcPr>
                <w:p w14:paraId="5E676F9B">
                  <w:pPr>
                    <w:pStyle w:val="9"/>
                    <w:spacing w:before="83" w:line="227" w:lineRule="auto"/>
                    <w:ind w:left="156"/>
                    <w:rPr>
                      <w:color w:val="auto"/>
                      <w:sz w:val="20"/>
                      <w:szCs w:val="20"/>
                      <w:highlight w:val="none"/>
                    </w:rPr>
                  </w:pPr>
                  <w:r>
                    <w:rPr>
                      <w:color w:val="auto"/>
                      <w:spacing w:val="8"/>
                      <w:sz w:val="20"/>
                      <w:szCs w:val="20"/>
                      <w:highlight w:val="none"/>
                    </w:rPr>
                    <w:t>废脱硝催化剂</w:t>
                  </w:r>
                </w:p>
              </w:tc>
              <w:tc>
                <w:tcPr>
                  <w:tcW w:w="1186" w:type="dxa"/>
                  <w:vAlign w:val="top"/>
                </w:tcPr>
                <w:p w14:paraId="4CC1CC3B">
                  <w:pPr>
                    <w:spacing w:before="119" w:line="195" w:lineRule="auto"/>
                    <w:ind w:left="31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HW</w:t>
                  </w:r>
                  <w:r>
                    <w:rPr>
                      <w:rFonts w:ascii="Times New Roman" w:hAnsi="Times New Roman" w:eastAsia="Times New Roman" w:cs="Times New Roman"/>
                      <w:color w:val="auto"/>
                      <w:spacing w:val="10"/>
                      <w:sz w:val="20"/>
                      <w:szCs w:val="20"/>
                      <w:highlight w:val="none"/>
                    </w:rPr>
                    <w:t>50</w:t>
                  </w:r>
                </w:p>
              </w:tc>
              <w:tc>
                <w:tcPr>
                  <w:tcW w:w="1265" w:type="dxa"/>
                  <w:vAlign w:val="top"/>
                </w:tcPr>
                <w:p w14:paraId="07344B3D">
                  <w:pPr>
                    <w:spacing w:before="119" w:line="195" w:lineRule="auto"/>
                    <w:ind w:left="14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772-007-50</w:t>
                  </w:r>
                </w:p>
              </w:tc>
              <w:tc>
                <w:tcPr>
                  <w:tcW w:w="1124" w:type="dxa"/>
                  <w:vAlign w:val="top"/>
                </w:tcPr>
                <w:p w14:paraId="66876C2B">
                  <w:pPr>
                    <w:spacing w:before="119" w:line="195" w:lineRule="auto"/>
                    <w:ind w:left="43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0.5</w:t>
                  </w:r>
                </w:p>
              </w:tc>
              <w:tc>
                <w:tcPr>
                  <w:tcW w:w="748" w:type="dxa"/>
                  <w:vAlign w:val="top"/>
                </w:tcPr>
                <w:p w14:paraId="4B22DEB1">
                  <w:pPr>
                    <w:pStyle w:val="9"/>
                    <w:spacing w:before="83" w:line="228" w:lineRule="auto"/>
                    <w:ind w:left="188"/>
                    <w:rPr>
                      <w:color w:val="auto"/>
                      <w:sz w:val="20"/>
                      <w:szCs w:val="20"/>
                      <w:highlight w:val="none"/>
                    </w:rPr>
                  </w:pPr>
                  <w:r>
                    <w:rPr>
                      <w:color w:val="auto"/>
                      <w:spacing w:val="-5"/>
                      <w:sz w:val="20"/>
                      <w:szCs w:val="20"/>
                      <w:highlight w:val="none"/>
                    </w:rPr>
                    <w:t>固态</w:t>
                  </w:r>
                </w:p>
              </w:tc>
              <w:tc>
                <w:tcPr>
                  <w:tcW w:w="1466" w:type="dxa"/>
                  <w:vAlign w:val="top"/>
                </w:tcPr>
                <w:p w14:paraId="6CDBAB19">
                  <w:pPr>
                    <w:pStyle w:val="9"/>
                    <w:spacing w:before="82" w:line="228" w:lineRule="auto"/>
                    <w:ind w:left="532"/>
                    <w:rPr>
                      <w:color w:val="auto"/>
                      <w:sz w:val="20"/>
                      <w:szCs w:val="20"/>
                      <w:highlight w:val="none"/>
                    </w:rPr>
                  </w:pPr>
                  <w:r>
                    <w:rPr>
                      <w:color w:val="auto"/>
                      <w:spacing w:val="3"/>
                      <w:sz w:val="20"/>
                      <w:szCs w:val="20"/>
                      <w:highlight w:val="none"/>
                    </w:rPr>
                    <w:t>毒性</w:t>
                  </w:r>
                </w:p>
              </w:tc>
              <w:tc>
                <w:tcPr>
                  <w:tcW w:w="1487" w:type="dxa"/>
                  <w:vMerge w:val="continue"/>
                  <w:tcBorders>
                    <w:top w:val="nil"/>
                    <w:right w:val="single" w:color="000000" w:sz="6" w:space="0"/>
                  </w:tcBorders>
                  <w:vAlign w:val="top"/>
                </w:tcPr>
                <w:p w14:paraId="4F29845B">
                  <w:pPr>
                    <w:rPr>
                      <w:rFonts w:ascii="Arial"/>
                      <w:color w:val="auto"/>
                      <w:sz w:val="21"/>
                      <w:highlight w:val="none"/>
                    </w:rPr>
                  </w:pPr>
                </w:p>
              </w:tc>
            </w:tr>
            <w:tr w14:paraId="154EE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4026" w:type="dxa"/>
                  <w:gridSpan w:val="3"/>
                  <w:tcBorders>
                    <w:left w:val="single" w:color="000000" w:sz="6" w:space="0"/>
                    <w:bottom w:val="single" w:color="000000" w:sz="6" w:space="0"/>
                  </w:tcBorders>
                  <w:vAlign w:val="top"/>
                </w:tcPr>
                <w:p w14:paraId="42FC41D5">
                  <w:pPr>
                    <w:pStyle w:val="9"/>
                    <w:spacing w:before="88" w:line="229" w:lineRule="auto"/>
                    <w:ind w:left="1809"/>
                    <w:rPr>
                      <w:color w:val="auto"/>
                      <w:sz w:val="20"/>
                      <w:szCs w:val="20"/>
                      <w:highlight w:val="none"/>
                    </w:rPr>
                  </w:pPr>
                  <w:r>
                    <w:rPr>
                      <w:color w:val="auto"/>
                      <w:spacing w:val="2"/>
                      <w:sz w:val="20"/>
                      <w:szCs w:val="20"/>
                      <w:highlight w:val="none"/>
                    </w:rPr>
                    <w:t>总计</w:t>
                  </w:r>
                </w:p>
              </w:tc>
              <w:tc>
                <w:tcPr>
                  <w:tcW w:w="1124" w:type="dxa"/>
                  <w:tcBorders>
                    <w:bottom w:val="single" w:color="000000" w:sz="6" w:space="0"/>
                  </w:tcBorders>
                  <w:vAlign w:val="top"/>
                </w:tcPr>
                <w:p w14:paraId="0A6616C2">
                  <w:pPr>
                    <w:spacing w:before="124" w:line="195" w:lineRule="auto"/>
                    <w:ind w:left="431"/>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2.9</w:t>
                  </w:r>
                </w:p>
              </w:tc>
              <w:tc>
                <w:tcPr>
                  <w:tcW w:w="3701" w:type="dxa"/>
                  <w:gridSpan w:val="3"/>
                  <w:tcBorders>
                    <w:bottom w:val="single" w:color="000000" w:sz="6" w:space="0"/>
                    <w:right w:val="single" w:color="000000" w:sz="6" w:space="0"/>
                  </w:tcBorders>
                  <w:vAlign w:val="top"/>
                </w:tcPr>
                <w:p w14:paraId="15441E2F">
                  <w:pPr>
                    <w:spacing w:before="120" w:line="199" w:lineRule="auto"/>
                    <w:ind w:left="1818"/>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r>
          </w:tbl>
          <w:p w14:paraId="334EE5A3">
            <w:pPr>
              <w:pStyle w:val="9"/>
              <w:spacing w:before="270" w:line="219" w:lineRule="auto"/>
              <w:ind w:left="597"/>
              <w:rPr>
                <w:color w:val="auto"/>
                <w:highlight w:val="none"/>
              </w:rPr>
            </w:pPr>
            <w:r>
              <w:rPr>
                <w:color w:val="auto"/>
                <w:spacing w:val="-1"/>
                <w:highlight w:val="none"/>
              </w:rPr>
              <w:t>项目危险废物贮存场所（设施）基本情况见表</w:t>
            </w:r>
            <w:r>
              <w:rPr>
                <w:color w:val="auto"/>
                <w:spacing w:val="-50"/>
                <w:highlight w:val="none"/>
              </w:rPr>
              <w:t xml:space="preserve"> </w:t>
            </w:r>
            <w:r>
              <w:rPr>
                <w:rFonts w:ascii="Times New Roman" w:hAnsi="Times New Roman" w:eastAsia="Times New Roman" w:cs="Times New Roman"/>
                <w:color w:val="auto"/>
                <w:spacing w:val="-1"/>
                <w:highlight w:val="none"/>
              </w:rPr>
              <w:t>4-12</w:t>
            </w:r>
            <w:r>
              <w:rPr>
                <w:color w:val="auto"/>
                <w:spacing w:val="-1"/>
                <w:highlight w:val="none"/>
              </w:rPr>
              <w:t>。</w:t>
            </w:r>
          </w:p>
          <w:p w14:paraId="40D9D686">
            <w:pPr>
              <w:pStyle w:val="9"/>
              <w:spacing w:before="121" w:line="227" w:lineRule="auto"/>
              <w:ind w:left="2381"/>
              <w:rPr>
                <w:color w:val="auto"/>
                <w:sz w:val="20"/>
                <w:szCs w:val="20"/>
                <w:highlight w:val="none"/>
              </w:rPr>
            </w:pPr>
            <w:r>
              <w:rPr>
                <w:b/>
                <w:bCs/>
                <w:color w:val="auto"/>
                <w:spacing w:val="6"/>
                <w:sz w:val="20"/>
                <w:szCs w:val="20"/>
                <w:highlight w:val="none"/>
              </w:rPr>
              <w:t>表</w:t>
            </w:r>
            <w:r>
              <w:rPr>
                <w:color w:val="auto"/>
                <w:spacing w:val="-23"/>
                <w:sz w:val="20"/>
                <w:szCs w:val="20"/>
                <w:highlight w:val="none"/>
              </w:rPr>
              <w:t xml:space="preserve"> </w:t>
            </w:r>
            <w:r>
              <w:rPr>
                <w:rFonts w:ascii="Times New Roman" w:hAnsi="Times New Roman" w:eastAsia="Times New Roman" w:cs="Times New Roman"/>
                <w:b/>
                <w:bCs/>
                <w:color w:val="auto"/>
                <w:spacing w:val="6"/>
                <w:sz w:val="20"/>
                <w:szCs w:val="20"/>
                <w:highlight w:val="none"/>
              </w:rPr>
              <w:t xml:space="preserve">4-12  </w:t>
            </w:r>
            <w:r>
              <w:rPr>
                <w:b/>
                <w:bCs/>
                <w:color w:val="auto"/>
                <w:spacing w:val="6"/>
                <w:sz w:val="20"/>
                <w:szCs w:val="20"/>
                <w:highlight w:val="none"/>
              </w:rPr>
              <w:t>危险废物贮存场所（设施）基本情况表</w:t>
            </w:r>
          </w:p>
          <w:p w14:paraId="2555E822">
            <w:pPr>
              <w:spacing w:line="14" w:lineRule="exact"/>
              <w:rPr>
                <w:color w:val="auto"/>
                <w:highlight w:val="none"/>
              </w:rPr>
            </w:pPr>
          </w:p>
          <w:tbl>
            <w:tblPr>
              <w:tblStyle w:val="8"/>
              <w:tblW w:w="8856" w:type="dxa"/>
              <w:tblInd w:w="1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1579"/>
              <w:gridCol w:w="880"/>
              <w:gridCol w:w="1330"/>
              <w:gridCol w:w="669"/>
              <w:gridCol w:w="763"/>
              <w:gridCol w:w="1540"/>
              <w:gridCol w:w="704"/>
              <w:gridCol w:w="696"/>
            </w:tblGrid>
            <w:tr w14:paraId="127AB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695" w:type="dxa"/>
                  <w:tcBorders>
                    <w:top w:val="single" w:color="000000" w:sz="6" w:space="0"/>
                    <w:left w:val="single" w:color="000000" w:sz="6" w:space="0"/>
                  </w:tcBorders>
                  <w:vAlign w:val="top"/>
                </w:tcPr>
                <w:p w14:paraId="11BA08E8">
                  <w:pPr>
                    <w:pStyle w:val="9"/>
                    <w:spacing w:before="36" w:line="233" w:lineRule="auto"/>
                    <w:ind w:left="133" w:right="138" w:firstLine="1"/>
                    <w:rPr>
                      <w:color w:val="auto"/>
                      <w:sz w:val="20"/>
                      <w:szCs w:val="20"/>
                      <w:highlight w:val="none"/>
                    </w:rPr>
                  </w:pPr>
                  <w:r>
                    <w:rPr>
                      <w:b/>
                      <w:bCs/>
                      <w:color w:val="auto"/>
                      <w:spacing w:val="3"/>
                      <w:sz w:val="20"/>
                      <w:szCs w:val="20"/>
                      <w:highlight w:val="none"/>
                    </w:rPr>
                    <w:t>贮存</w:t>
                  </w:r>
                  <w:r>
                    <w:rPr>
                      <w:color w:val="auto"/>
                      <w:sz w:val="20"/>
                      <w:szCs w:val="20"/>
                      <w:highlight w:val="none"/>
                    </w:rPr>
                    <w:t xml:space="preserve"> </w:t>
                  </w:r>
                  <w:r>
                    <w:rPr>
                      <w:b/>
                      <w:bCs/>
                      <w:color w:val="auto"/>
                      <w:spacing w:val="4"/>
                      <w:sz w:val="20"/>
                      <w:szCs w:val="20"/>
                      <w:highlight w:val="none"/>
                    </w:rPr>
                    <w:t>场所</w:t>
                  </w:r>
                </w:p>
              </w:tc>
              <w:tc>
                <w:tcPr>
                  <w:tcW w:w="1579" w:type="dxa"/>
                  <w:tcBorders>
                    <w:top w:val="single" w:color="000000" w:sz="6" w:space="0"/>
                  </w:tcBorders>
                  <w:vAlign w:val="top"/>
                </w:tcPr>
                <w:p w14:paraId="1F7A20B1">
                  <w:pPr>
                    <w:pStyle w:val="9"/>
                    <w:spacing w:before="171" w:line="228" w:lineRule="auto"/>
                    <w:ind w:left="370"/>
                    <w:rPr>
                      <w:color w:val="auto"/>
                      <w:sz w:val="20"/>
                      <w:szCs w:val="20"/>
                      <w:highlight w:val="none"/>
                    </w:rPr>
                  </w:pPr>
                  <w:r>
                    <w:rPr>
                      <w:b/>
                      <w:bCs/>
                      <w:color w:val="auto"/>
                      <w:spacing w:val="5"/>
                      <w:sz w:val="20"/>
                      <w:szCs w:val="20"/>
                      <w:highlight w:val="none"/>
                    </w:rPr>
                    <w:t>危废名称</w:t>
                  </w:r>
                </w:p>
              </w:tc>
              <w:tc>
                <w:tcPr>
                  <w:tcW w:w="880" w:type="dxa"/>
                  <w:tcBorders>
                    <w:top w:val="single" w:color="000000" w:sz="6" w:space="0"/>
                  </w:tcBorders>
                  <w:vAlign w:val="top"/>
                </w:tcPr>
                <w:p w14:paraId="1464AFB0">
                  <w:pPr>
                    <w:pStyle w:val="9"/>
                    <w:spacing w:before="36" w:line="233" w:lineRule="auto"/>
                    <w:ind w:left="231" w:right="231" w:firstLine="2"/>
                    <w:rPr>
                      <w:color w:val="auto"/>
                      <w:sz w:val="20"/>
                      <w:szCs w:val="20"/>
                      <w:highlight w:val="none"/>
                    </w:rPr>
                  </w:pPr>
                  <w:r>
                    <w:rPr>
                      <w:b/>
                      <w:bCs/>
                      <w:color w:val="auto"/>
                      <w:spacing w:val="2"/>
                      <w:sz w:val="20"/>
                      <w:szCs w:val="20"/>
                      <w:highlight w:val="none"/>
                    </w:rPr>
                    <w:t>危废</w:t>
                  </w:r>
                  <w:r>
                    <w:rPr>
                      <w:color w:val="auto"/>
                      <w:sz w:val="20"/>
                      <w:szCs w:val="20"/>
                      <w:highlight w:val="none"/>
                    </w:rPr>
                    <w:t xml:space="preserve"> </w:t>
                  </w:r>
                  <w:r>
                    <w:rPr>
                      <w:b/>
                      <w:bCs/>
                      <w:color w:val="auto"/>
                      <w:spacing w:val="3"/>
                      <w:sz w:val="20"/>
                      <w:szCs w:val="20"/>
                      <w:highlight w:val="none"/>
                    </w:rPr>
                    <w:t>类别</w:t>
                  </w:r>
                </w:p>
              </w:tc>
              <w:tc>
                <w:tcPr>
                  <w:tcW w:w="1330" w:type="dxa"/>
                  <w:tcBorders>
                    <w:top w:val="single" w:color="000000" w:sz="6" w:space="0"/>
                  </w:tcBorders>
                  <w:vAlign w:val="top"/>
                </w:tcPr>
                <w:p w14:paraId="306BAD80">
                  <w:pPr>
                    <w:pStyle w:val="9"/>
                    <w:spacing w:before="36" w:line="233" w:lineRule="auto"/>
                    <w:ind w:left="456" w:right="243" w:hanging="207"/>
                    <w:rPr>
                      <w:color w:val="auto"/>
                      <w:sz w:val="20"/>
                      <w:szCs w:val="20"/>
                      <w:highlight w:val="none"/>
                    </w:rPr>
                  </w:pPr>
                  <w:r>
                    <w:rPr>
                      <w:b/>
                      <w:bCs/>
                      <w:color w:val="auto"/>
                      <w:spacing w:val="5"/>
                      <w:sz w:val="20"/>
                      <w:szCs w:val="20"/>
                      <w:highlight w:val="none"/>
                    </w:rPr>
                    <w:t>危险废物</w:t>
                  </w:r>
                  <w:r>
                    <w:rPr>
                      <w:color w:val="auto"/>
                      <w:spacing w:val="2"/>
                      <w:sz w:val="20"/>
                      <w:szCs w:val="20"/>
                      <w:highlight w:val="none"/>
                    </w:rPr>
                    <w:t xml:space="preserve"> </w:t>
                  </w:r>
                  <w:r>
                    <w:rPr>
                      <w:b/>
                      <w:bCs/>
                      <w:color w:val="auto"/>
                      <w:spacing w:val="4"/>
                      <w:sz w:val="20"/>
                      <w:szCs w:val="20"/>
                      <w:highlight w:val="none"/>
                    </w:rPr>
                    <w:t>代码</w:t>
                  </w:r>
                </w:p>
              </w:tc>
              <w:tc>
                <w:tcPr>
                  <w:tcW w:w="669" w:type="dxa"/>
                  <w:tcBorders>
                    <w:top w:val="single" w:color="000000" w:sz="6" w:space="0"/>
                  </w:tcBorders>
                  <w:vAlign w:val="top"/>
                </w:tcPr>
                <w:p w14:paraId="35F3EECC">
                  <w:pPr>
                    <w:pStyle w:val="9"/>
                    <w:spacing w:before="171" w:line="229" w:lineRule="auto"/>
                    <w:ind w:left="128"/>
                    <w:rPr>
                      <w:color w:val="auto"/>
                      <w:sz w:val="20"/>
                      <w:szCs w:val="20"/>
                      <w:highlight w:val="none"/>
                    </w:rPr>
                  </w:pPr>
                  <w:r>
                    <w:rPr>
                      <w:b/>
                      <w:bCs/>
                      <w:color w:val="auto"/>
                      <w:spacing w:val="3"/>
                      <w:sz w:val="20"/>
                      <w:szCs w:val="20"/>
                      <w:highlight w:val="none"/>
                    </w:rPr>
                    <w:t>位置</w:t>
                  </w:r>
                </w:p>
              </w:tc>
              <w:tc>
                <w:tcPr>
                  <w:tcW w:w="763" w:type="dxa"/>
                  <w:tcBorders>
                    <w:top w:val="single" w:color="000000" w:sz="6" w:space="0"/>
                  </w:tcBorders>
                  <w:vAlign w:val="top"/>
                </w:tcPr>
                <w:p w14:paraId="0E9388AB">
                  <w:pPr>
                    <w:pStyle w:val="9"/>
                    <w:spacing w:before="36" w:line="233" w:lineRule="auto"/>
                    <w:ind w:left="178" w:right="168" w:firstLine="33"/>
                    <w:rPr>
                      <w:color w:val="auto"/>
                      <w:sz w:val="20"/>
                      <w:szCs w:val="20"/>
                      <w:highlight w:val="none"/>
                    </w:rPr>
                  </w:pPr>
                  <w:r>
                    <w:rPr>
                      <w:b/>
                      <w:bCs/>
                      <w:color w:val="auto"/>
                      <w:spacing w:val="-14"/>
                      <w:sz w:val="20"/>
                      <w:szCs w:val="20"/>
                      <w:highlight w:val="none"/>
                    </w:rPr>
                    <w:t>占地</w:t>
                  </w:r>
                  <w:r>
                    <w:rPr>
                      <w:color w:val="auto"/>
                      <w:sz w:val="20"/>
                      <w:szCs w:val="20"/>
                      <w:highlight w:val="none"/>
                    </w:rPr>
                    <w:t xml:space="preserve"> </w:t>
                  </w:r>
                  <w:r>
                    <w:rPr>
                      <w:b/>
                      <w:bCs/>
                      <w:color w:val="auto"/>
                      <w:spacing w:val="3"/>
                      <w:sz w:val="20"/>
                      <w:szCs w:val="20"/>
                      <w:highlight w:val="none"/>
                    </w:rPr>
                    <w:t>面积</w:t>
                  </w:r>
                </w:p>
              </w:tc>
              <w:tc>
                <w:tcPr>
                  <w:tcW w:w="1540" w:type="dxa"/>
                  <w:tcBorders>
                    <w:top w:val="single" w:color="000000" w:sz="6" w:space="0"/>
                  </w:tcBorders>
                  <w:vAlign w:val="top"/>
                </w:tcPr>
                <w:p w14:paraId="6BF0F7C7">
                  <w:pPr>
                    <w:pStyle w:val="9"/>
                    <w:spacing w:before="36" w:line="233" w:lineRule="auto"/>
                    <w:ind w:left="569" w:right="554"/>
                    <w:rPr>
                      <w:color w:val="auto"/>
                      <w:sz w:val="20"/>
                      <w:szCs w:val="20"/>
                      <w:highlight w:val="none"/>
                    </w:rPr>
                  </w:pPr>
                  <w:r>
                    <w:rPr>
                      <w:b/>
                      <w:bCs/>
                      <w:color w:val="auto"/>
                      <w:spacing w:val="3"/>
                      <w:sz w:val="20"/>
                      <w:szCs w:val="20"/>
                      <w:highlight w:val="none"/>
                    </w:rPr>
                    <w:t>贮存</w:t>
                  </w:r>
                  <w:r>
                    <w:rPr>
                      <w:color w:val="auto"/>
                      <w:sz w:val="20"/>
                      <w:szCs w:val="20"/>
                      <w:highlight w:val="none"/>
                    </w:rPr>
                    <w:t xml:space="preserve"> </w:t>
                  </w:r>
                  <w:r>
                    <w:rPr>
                      <w:b/>
                      <w:bCs/>
                      <w:color w:val="auto"/>
                      <w:spacing w:val="3"/>
                      <w:sz w:val="20"/>
                      <w:szCs w:val="20"/>
                      <w:highlight w:val="none"/>
                    </w:rPr>
                    <w:t>方式</w:t>
                  </w:r>
                </w:p>
              </w:tc>
              <w:tc>
                <w:tcPr>
                  <w:tcW w:w="704" w:type="dxa"/>
                  <w:tcBorders>
                    <w:top w:val="single" w:color="000000" w:sz="6" w:space="0"/>
                  </w:tcBorders>
                  <w:vAlign w:val="top"/>
                </w:tcPr>
                <w:p w14:paraId="1545B7A1">
                  <w:pPr>
                    <w:pStyle w:val="9"/>
                    <w:spacing w:before="36" w:line="233" w:lineRule="auto"/>
                    <w:ind w:left="159" w:right="135" w:hanging="7"/>
                    <w:rPr>
                      <w:color w:val="auto"/>
                      <w:sz w:val="20"/>
                      <w:szCs w:val="20"/>
                      <w:highlight w:val="none"/>
                    </w:rPr>
                  </w:pPr>
                  <w:r>
                    <w:rPr>
                      <w:b/>
                      <w:bCs/>
                      <w:color w:val="auto"/>
                      <w:spacing w:val="3"/>
                      <w:sz w:val="20"/>
                      <w:szCs w:val="20"/>
                      <w:highlight w:val="none"/>
                    </w:rPr>
                    <w:t>贮存</w:t>
                  </w:r>
                  <w:r>
                    <w:rPr>
                      <w:color w:val="auto"/>
                      <w:sz w:val="20"/>
                      <w:szCs w:val="20"/>
                      <w:highlight w:val="none"/>
                    </w:rPr>
                    <w:t xml:space="preserve"> </w:t>
                  </w:r>
                  <w:r>
                    <w:rPr>
                      <w:b/>
                      <w:bCs/>
                      <w:color w:val="auto"/>
                      <w:spacing w:val="-1"/>
                      <w:sz w:val="20"/>
                      <w:szCs w:val="20"/>
                      <w:highlight w:val="none"/>
                    </w:rPr>
                    <w:t>能力</w:t>
                  </w:r>
                </w:p>
              </w:tc>
              <w:tc>
                <w:tcPr>
                  <w:tcW w:w="696" w:type="dxa"/>
                  <w:tcBorders>
                    <w:top w:val="single" w:color="000000" w:sz="6" w:space="0"/>
                    <w:right w:val="single" w:color="000000" w:sz="6" w:space="0"/>
                  </w:tcBorders>
                  <w:vAlign w:val="top"/>
                </w:tcPr>
                <w:p w14:paraId="01A87B36">
                  <w:pPr>
                    <w:pStyle w:val="9"/>
                    <w:spacing w:before="36" w:line="233" w:lineRule="auto"/>
                    <w:ind w:left="144" w:right="130"/>
                    <w:rPr>
                      <w:color w:val="auto"/>
                      <w:sz w:val="20"/>
                      <w:szCs w:val="20"/>
                      <w:highlight w:val="none"/>
                    </w:rPr>
                  </w:pPr>
                  <w:r>
                    <w:rPr>
                      <w:b/>
                      <w:bCs/>
                      <w:color w:val="auto"/>
                      <w:spacing w:val="3"/>
                      <w:sz w:val="20"/>
                      <w:szCs w:val="20"/>
                      <w:highlight w:val="none"/>
                    </w:rPr>
                    <w:t>贮存</w:t>
                  </w:r>
                  <w:r>
                    <w:rPr>
                      <w:color w:val="auto"/>
                      <w:sz w:val="20"/>
                      <w:szCs w:val="20"/>
                      <w:highlight w:val="none"/>
                    </w:rPr>
                    <w:t xml:space="preserve"> </w:t>
                  </w:r>
                  <w:r>
                    <w:rPr>
                      <w:b/>
                      <w:bCs/>
                      <w:color w:val="auto"/>
                      <w:spacing w:val="3"/>
                      <w:sz w:val="20"/>
                      <w:szCs w:val="20"/>
                      <w:highlight w:val="none"/>
                    </w:rPr>
                    <w:t>周期</w:t>
                  </w:r>
                </w:p>
              </w:tc>
            </w:tr>
            <w:tr w14:paraId="14A96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695" w:type="dxa"/>
                  <w:vMerge w:val="restart"/>
                  <w:tcBorders>
                    <w:left w:val="single" w:color="000000" w:sz="6" w:space="0"/>
                    <w:bottom w:val="nil"/>
                  </w:tcBorders>
                  <w:textDirection w:val="tbRlV"/>
                  <w:vAlign w:val="top"/>
                </w:tcPr>
                <w:p w14:paraId="7A08F502">
                  <w:pPr>
                    <w:pStyle w:val="9"/>
                    <w:spacing w:before="244" w:line="217" w:lineRule="auto"/>
                    <w:ind w:left="378"/>
                    <w:rPr>
                      <w:color w:val="auto"/>
                      <w:sz w:val="20"/>
                      <w:szCs w:val="20"/>
                      <w:highlight w:val="none"/>
                    </w:rPr>
                  </w:pPr>
                  <w:r>
                    <w:rPr>
                      <w:color w:val="auto"/>
                      <w:spacing w:val="8"/>
                      <w:sz w:val="20"/>
                      <w:szCs w:val="20"/>
                      <w:highlight w:val="none"/>
                    </w:rPr>
                    <w:t>危</w:t>
                  </w:r>
                  <w:r>
                    <w:rPr>
                      <w:color w:val="auto"/>
                      <w:spacing w:val="-37"/>
                      <w:sz w:val="20"/>
                      <w:szCs w:val="20"/>
                      <w:highlight w:val="none"/>
                    </w:rPr>
                    <w:t xml:space="preserve"> </w:t>
                  </w:r>
                  <w:r>
                    <w:rPr>
                      <w:color w:val="auto"/>
                      <w:spacing w:val="8"/>
                      <w:sz w:val="20"/>
                      <w:szCs w:val="20"/>
                      <w:highlight w:val="none"/>
                    </w:rPr>
                    <w:t>废</w:t>
                  </w:r>
                  <w:r>
                    <w:rPr>
                      <w:color w:val="auto"/>
                      <w:spacing w:val="-35"/>
                      <w:sz w:val="20"/>
                      <w:szCs w:val="20"/>
                      <w:highlight w:val="none"/>
                    </w:rPr>
                    <w:t xml:space="preserve"> </w:t>
                  </w:r>
                  <w:r>
                    <w:rPr>
                      <w:color w:val="auto"/>
                      <w:spacing w:val="8"/>
                      <w:sz w:val="20"/>
                      <w:szCs w:val="20"/>
                      <w:highlight w:val="none"/>
                    </w:rPr>
                    <w:t>间</w:t>
                  </w:r>
                </w:p>
              </w:tc>
              <w:tc>
                <w:tcPr>
                  <w:tcW w:w="1579" w:type="dxa"/>
                  <w:vAlign w:val="top"/>
                </w:tcPr>
                <w:p w14:paraId="036A6CD7">
                  <w:pPr>
                    <w:pStyle w:val="9"/>
                    <w:spacing w:before="83" w:line="227" w:lineRule="auto"/>
                    <w:ind w:left="475"/>
                    <w:rPr>
                      <w:color w:val="auto"/>
                      <w:sz w:val="20"/>
                      <w:szCs w:val="20"/>
                      <w:highlight w:val="none"/>
                    </w:rPr>
                  </w:pPr>
                  <w:r>
                    <w:rPr>
                      <w:color w:val="auto"/>
                      <w:spacing w:val="7"/>
                      <w:sz w:val="20"/>
                      <w:szCs w:val="20"/>
                      <w:highlight w:val="none"/>
                    </w:rPr>
                    <w:t>废机油</w:t>
                  </w:r>
                </w:p>
              </w:tc>
              <w:tc>
                <w:tcPr>
                  <w:tcW w:w="880" w:type="dxa"/>
                  <w:vAlign w:val="top"/>
                </w:tcPr>
                <w:p w14:paraId="3352D1B3">
                  <w:pPr>
                    <w:spacing w:before="119" w:line="195" w:lineRule="auto"/>
                    <w:ind w:left="15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HW</w:t>
                  </w:r>
                  <w:r>
                    <w:rPr>
                      <w:rFonts w:ascii="Times New Roman" w:hAnsi="Times New Roman" w:eastAsia="Times New Roman" w:cs="Times New Roman"/>
                      <w:color w:val="auto"/>
                      <w:spacing w:val="10"/>
                      <w:sz w:val="20"/>
                      <w:szCs w:val="20"/>
                      <w:highlight w:val="none"/>
                    </w:rPr>
                    <w:t>08</w:t>
                  </w:r>
                </w:p>
              </w:tc>
              <w:tc>
                <w:tcPr>
                  <w:tcW w:w="1330" w:type="dxa"/>
                  <w:vAlign w:val="top"/>
                </w:tcPr>
                <w:p w14:paraId="6DF89B76">
                  <w:pPr>
                    <w:spacing w:before="119" w:line="195" w:lineRule="auto"/>
                    <w:ind w:left="179"/>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900-214-08</w:t>
                  </w:r>
                </w:p>
              </w:tc>
              <w:tc>
                <w:tcPr>
                  <w:tcW w:w="669" w:type="dxa"/>
                  <w:vMerge w:val="restart"/>
                  <w:tcBorders>
                    <w:bottom w:val="nil"/>
                  </w:tcBorders>
                  <w:vAlign w:val="top"/>
                </w:tcPr>
                <w:p w14:paraId="458EAD28">
                  <w:pPr>
                    <w:spacing w:line="447" w:lineRule="auto"/>
                    <w:rPr>
                      <w:rFonts w:ascii="Arial"/>
                      <w:color w:val="auto"/>
                      <w:sz w:val="21"/>
                      <w:highlight w:val="none"/>
                    </w:rPr>
                  </w:pPr>
                </w:p>
                <w:p w14:paraId="6A0FCD18">
                  <w:pPr>
                    <w:pStyle w:val="9"/>
                    <w:spacing w:before="65" w:line="239" w:lineRule="auto"/>
                    <w:ind w:left="116" w:right="104"/>
                    <w:rPr>
                      <w:color w:val="auto"/>
                      <w:sz w:val="20"/>
                      <w:szCs w:val="20"/>
                      <w:highlight w:val="none"/>
                    </w:rPr>
                  </w:pPr>
                  <w:r>
                    <w:rPr>
                      <w:color w:val="auto"/>
                      <w:spacing w:val="21"/>
                      <w:sz w:val="20"/>
                      <w:szCs w:val="20"/>
                      <w:highlight w:val="none"/>
                    </w:rPr>
                    <w:t>厂区</w:t>
                  </w:r>
                  <w:r>
                    <w:rPr>
                      <w:color w:val="auto"/>
                      <w:sz w:val="20"/>
                      <w:szCs w:val="20"/>
                      <w:highlight w:val="none"/>
                    </w:rPr>
                    <w:t xml:space="preserve"> </w:t>
                  </w:r>
                  <w:r>
                    <w:rPr>
                      <w:color w:val="auto"/>
                      <w:spacing w:val="3"/>
                      <w:sz w:val="20"/>
                      <w:szCs w:val="20"/>
                      <w:highlight w:val="none"/>
                    </w:rPr>
                    <w:t>南侧</w:t>
                  </w:r>
                </w:p>
              </w:tc>
              <w:tc>
                <w:tcPr>
                  <w:tcW w:w="763" w:type="dxa"/>
                  <w:vMerge w:val="restart"/>
                  <w:tcBorders>
                    <w:bottom w:val="nil"/>
                  </w:tcBorders>
                  <w:vAlign w:val="top"/>
                </w:tcPr>
                <w:p w14:paraId="7B22EBD4">
                  <w:pPr>
                    <w:spacing w:line="303" w:lineRule="auto"/>
                    <w:rPr>
                      <w:rFonts w:ascii="Arial"/>
                      <w:color w:val="auto"/>
                      <w:sz w:val="21"/>
                      <w:highlight w:val="none"/>
                    </w:rPr>
                  </w:pPr>
                </w:p>
                <w:p w14:paraId="4A3730AF">
                  <w:pPr>
                    <w:spacing w:line="303" w:lineRule="auto"/>
                    <w:rPr>
                      <w:rFonts w:ascii="Arial"/>
                      <w:color w:val="auto"/>
                      <w:sz w:val="21"/>
                      <w:highlight w:val="none"/>
                    </w:rPr>
                  </w:pPr>
                </w:p>
                <w:p w14:paraId="518709FE">
                  <w:pPr>
                    <w:spacing w:before="58" w:line="216" w:lineRule="auto"/>
                    <w:ind w:left="184"/>
                    <w:rPr>
                      <w:rFonts w:ascii="Times New Roman" w:hAnsi="Times New Roman" w:eastAsia="Times New Roman" w:cs="Times New Roman"/>
                      <w:color w:val="auto"/>
                      <w:sz w:val="13"/>
                      <w:szCs w:val="13"/>
                      <w:highlight w:val="none"/>
                    </w:rPr>
                  </w:pPr>
                  <w:r>
                    <w:rPr>
                      <w:rFonts w:ascii="Times New Roman" w:hAnsi="Times New Roman" w:eastAsia="Times New Roman" w:cs="Times New Roman"/>
                      <w:color w:val="auto"/>
                      <w:spacing w:val="-2"/>
                      <w:position w:val="-1"/>
                      <w:sz w:val="20"/>
                      <w:szCs w:val="20"/>
                      <w:highlight w:val="none"/>
                    </w:rPr>
                    <w:t>16m</w:t>
                  </w:r>
                  <w:r>
                    <w:rPr>
                      <w:rFonts w:ascii="Times New Roman" w:hAnsi="Times New Roman" w:eastAsia="Times New Roman" w:cs="Times New Roman"/>
                      <w:color w:val="auto"/>
                      <w:spacing w:val="-2"/>
                      <w:position w:val="5"/>
                      <w:sz w:val="13"/>
                      <w:szCs w:val="13"/>
                      <w:highlight w:val="none"/>
                    </w:rPr>
                    <w:t>2</w:t>
                  </w:r>
                </w:p>
              </w:tc>
              <w:tc>
                <w:tcPr>
                  <w:tcW w:w="1540" w:type="dxa"/>
                  <w:vAlign w:val="top"/>
                </w:tcPr>
                <w:p w14:paraId="5044B282">
                  <w:pPr>
                    <w:pStyle w:val="9"/>
                    <w:spacing w:before="82" w:line="228" w:lineRule="auto"/>
                    <w:ind w:left="196"/>
                    <w:rPr>
                      <w:color w:val="auto"/>
                      <w:sz w:val="20"/>
                      <w:szCs w:val="20"/>
                      <w:highlight w:val="none"/>
                    </w:rPr>
                  </w:pPr>
                  <w:r>
                    <w:rPr>
                      <w:color w:val="auto"/>
                      <w:spacing w:val="7"/>
                      <w:sz w:val="20"/>
                      <w:szCs w:val="20"/>
                      <w:highlight w:val="none"/>
                    </w:rPr>
                    <w:t>桶装</w:t>
                  </w:r>
                  <w:r>
                    <w:rPr>
                      <w:rFonts w:ascii="Times New Roman" w:hAnsi="Times New Roman" w:eastAsia="Times New Roman" w:cs="Times New Roman"/>
                      <w:color w:val="auto"/>
                      <w:spacing w:val="7"/>
                      <w:sz w:val="20"/>
                      <w:szCs w:val="20"/>
                      <w:highlight w:val="none"/>
                    </w:rPr>
                    <w:t>+</w:t>
                  </w:r>
                  <w:r>
                    <w:rPr>
                      <w:color w:val="auto"/>
                      <w:spacing w:val="7"/>
                      <w:sz w:val="20"/>
                      <w:szCs w:val="20"/>
                      <w:highlight w:val="none"/>
                    </w:rPr>
                    <w:t>导流槽</w:t>
                  </w:r>
                </w:p>
              </w:tc>
              <w:tc>
                <w:tcPr>
                  <w:tcW w:w="704" w:type="dxa"/>
                  <w:vMerge w:val="restart"/>
                  <w:tcBorders>
                    <w:bottom w:val="nil"/>
                  </w:tcBorders>
                  <w:vAlign w:val="top"/>
                </w:tcPr>
                <w:p w14:paraId="60D4A8C3">
                  <w:pPr>
                    <w:spacing w:line="303" w:lineRule="auto"/>
                    <w:rPr>
                      <w:rFonts w:ascii="Arial"/>
                      <w:color w:val="auto"/>
                      <w:sz w:val="21"/>
                      <w:highlight w:val="none"/>
                    </w:rPr>
                  </w:pPr>
                </w:p>
                <w:p w14:paraId="57D7AB6A">
                  <w:pPr>
                    <w:spacing w:line="303" w:lineRule="auto"/>
                    <w:rPr>
                      <w:rFonts w:ascii="Arial"/>
                      <w:color w:val="auto"/>
                      <w:sz w:val="21"/>
                      <w:highlight w:val="none"/>
                    </w:rPr>
                  </w:pPr>
                </w:p>
                <w:p w14:paraId="3F172AC8">
                  <w:pPr>
                    <w:spacing w:before="58" w:line="216" w:lineRule="auto"/>
                    <w:ind w:left="158"/>
                    <w:rPr>
                      <w:rFonts w:ascii="Times New Roman" w:hAnsi="Times New Roman" w:eastAsia="Times New Roman" w:cs="Times New Roman"/>
                      <w:color w:val="auto"/>
                      <w:sz w:val="13"/>
                      <w:szCs w:val="13"/>
                      <w:highlight w:val="none"/>
                    </w:rPr>
                  </w:pPr>
                  <w:r>
                    <w:rPr>
                      <w:rFonts w:ascii="Times New Roman" w:hAnsi="Times New Roman" w:eastAsia="Times New Roman" w:cs="Times New Roman"/>
                      <w:color w:val="auto"/>
                      <w:spacing w:val="-1"/>
                      <w:position w:val="-1"/>
                      <w:sz w:val="20"/>
                      <w:szCs w:val="20"/>
                      <w:highlight w:val="none"/>
                    </w:rPr>
                    <w:t>16m</w:t>
                  </w:r>
                  <w:r>
                    <w:rPr>
                      <w:rFonts w:ascii="Times New Roman" w:hAnsi="Times New Roman" w:eastAsia="Times New Roman" w:cs="Times New Roman"/>
                      <w:color w:val="auto"/>
                      <w:spacing w:val="-1"/>
                      <w:position w:val="5"/>
                      <w:sz w:val="13"/>
                      <w:szCs w:val="13"/>
                      <w:highlight w:val="none"/>
                    </w:rPr>
                    <w:t>2</w:t>
                  </w:r>
                </w:p>
              </w:tc>
              <w:tc>
                <w:tcPr>
                  <w:tcW w:w="696" w:type="dxa"/>
                  <w:vMerge w:val="restart"/>
                  <w:tcBorders>
                    <w:bottom w:val="nil"/>
                    <w:right w:val="single" w:color="000000" w:sz="6" w:space="0"/>
                  </w:tcBorders>
                  <w:vAlign w:val="top"/>
                </w:tcPr>
                <w:p w14:paraId="420A2B63">
                  <w:pPr>
                    <w:spacing w:line="291" w:lineRule="auto"/>
                    <w:rPr>
                      <w:rFonts w:ascii="Arial"/>
                      <w:color w:val="auto"/>
                      <w:sz w:val="21"/>
                      <w:highlight w:val="none"/>
                    </w:rPr>
                  </w:pPr>
                </w:p>
                <w:p w14:paraId="2AA9DD41">
                  <w:pPr>
                    <w:spacing w:line="292" w:lineRule="auto"/>
                    <w:rPr>
                      <w:rFonts w:ascii="Arial"/>
                      <w:color w:val="auto"/>
                      <w:sz w:val="21"/>
                      <w:highlight w:val="none"/>
                    </w:rPr>
                  </w:pPr>
                </w:p>
                <w:p w14:paraId="0BCB2ABC">
                  <w:pPr>
                    <w:pStyle w:val="9"/>
                    <w:spacing w:before="65" w:line="228" w:lineRule="auto"/>
                    <w:ind w:left="189"/>
                    <w:rPr>
                      <w:color w:val="auto"/>
                      <w:sz w:val="20"/>
                      <w:szCs w:val="20"/>
                      <w:highlight w:val="none"/>
                    </w:rPr>
                  </w:pPr>
                  <w:r>
                    <w:rPr>
                      <w:rFonts w:ascii="Times New Roman" w:hAnsi="Times New Roman" w:eastAsia="Times New Roman" w:cs="Times New Roman"/>
                      <w:color w:val="auto"/>
                      <w:spacing w:val="-10"/>
                      <w:sz w:val="20"/>
                      <w:szCs w:val="20"/>
                      <w:highlight w:val="none"/>
                    </w:rPr>
                    <w:t>1</w:t>
                  </w:r>
                  <w:r>
                    <w:rPr>
                      <w:rFonts w:ascii="Times New Roman" w:hAnsi="Times New Roman" w:eastAsia="Times New Roman" w:cs="Times New Roman"/>
                      <w:color w:val="auto"/>
                      <w:spacing w:val="10"/>
                      <w:sz w:val="20"/>
                      <w:szCs w:val="20"/>
                      <w:highlight w:val="none"/>
                    </w:rPr>
                    <w:t xml:space="preserve"> </w:t>
                  </w:r>
                  <w:r>
                    <w:rPr>
                      <w:color w:val="auto"/>
                      <w:spacing w:val="-10"/>
                      <w:sz w:val="20"/>
                      <w:szCs w:val="20"/>
                      <w:highlight w:val="none"/>
                    </w:rPr>
                    <w:t>年</w:t>
                  </w:r>
                </w:p>
              </w:tc>
            </w:tr>
            <w:tr w14:paraId="40A37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695" w:type="dxa"/>
                  <w:vMerge w:val="continue"/>
                  <w:tcBorders>
                    <w:top w:val="nil"/>
                    <w:left w:val="single" w:color="000000" w:sz="6" w:space="0"/>
                    <w:bottom w:val="nil"/>
                  </w:tcBorders>
                  <w:textDirection w:val="tbRlV"/>
                  <w:vAlign w:val="top"/>
                </w:tcPr>
                <w:p w14:paraId="30CE8611">
                  <w:pPr>
                    <w:rPr>
                      <w:rFonts w:ascii="Arial"/>
                      <w:color w:val="auto"/>
                      <w:sz w:val="21"/>
                      <w:highlight w:val="none"/>
                    </w:rPr>
                  </w:pPr>
                </w:p>
              </w:tc>
              <w:tc>
                <w:tcPr>
                  <w:tcW w:w="1579" w:type="dxa"/>
                  <w:vAlign w:val="top"/>
                </w:tcPr>
                <w:p w14:paraId="03AA6A1A">
                  <w:pPr>
                    <w:pStyle w:val="9"/>
                    <w:spacing w:before="86" w:line="227" w:lineRule="auto"/>
                    <w:ind w:left="369"/>
                    <w:rPr>
                      <w:color w:val="auto"/>
                      <w:sz w:val="20"/>
                      <w:szCs w:val="20"/>
                      <w:highlight w:val="none"/>
                    </w:rPr>
                  </w:pPr>
                  <w:r>
                    <w:rPr>
                      <w:color w:val="auto"/>
                      <w:spacing w:val="7"/>
                      <w:sz w:val="20"/>
                      <w:szCs w:val="20"/>
                      <w:highlight w:val="none"/>
                    </w:rPr>
                    <w:t>废机油桶</w:t>
                  </w:r>
                </w:p>
              </w:tc>
              <w:tc>
                <w:tcPr>
                  <w:tcW w:w="880" w:type="dxa"/>
                  <w:vAlign w:val="top"/>
                </w:tcPr>
                <w:p w14:paraId="11A9B8FB">
                  <w:pPr>
                    <w:spacing w:before="122" w:line="195" w:lineRule="auto"/>
                    <w:ind w:left="15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HW</w:t>
                  </w:r>
                  <w:r>
                    <w:rPr>
                      <w:rFonts w:ascii="Times New Roman" w:hAnsi="Times New Roman" w:eastAsia="Times New Roman" w:cs="Times New Roman"/>
                      <w:color w:val="auto"/>
                      <w:spacing w:val="10"/>
                      <w:sz w:val="20"/>
                      <w:szCs w:val="20"/>
                      <w:highlight w:val="none"/>
                    </w:rPr>
                    <w:t>08</w:t>
                  </w:r>
                </w:p>
              </w:tc>
              <w:tc>
                <w:tcPr>
                  <w:tcW w:w="1330" w:type="dxa"/>
                  <w:vAlign w:val="top"/>
                </w:tcPr>
                <w:p w14:paraId="1652291D">
                  <w:pPr>
                    <w:spacing w:before="122" w:line="195" w:lineRule="auto"/>
                    <w:ind w:left="179"/>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900-249-08</w:t>
                  </w:r>
                </w:p>
              </w:tc>
              <w:tc>
                <w:tcPr>
                  <w:tcW w:w="669" w:type="dxa"/>
                  <w:vMerge w:val="continue"/>
                  <w:tcBorders>
                    <w:top w:val="nil"/>
                    <w:bottom w:val="nil"/>
                  </w:tcBorders>
                  <w:vAlign w:val="top"/>
                </w:tcPr>
                <w:p w14:paraId="7FDCFA11">
                  <w:pPr>
                    <w:rPr>
                      <w:rFonts w:ascii="Arial"/>
                      <w:color w:val="auto"/>
                      <w:sz w:val="21"/>
                      <w:highlight w:val="none"/>
                    </w:rPr>
                  </w:pPr>
                </w:p>
              </w:tc>
              <w:tc>
                <w:tcPr>
                  <w:tcW w:w="763" w:type="dxa"/>
                  <w:vMerge w:val="continue"/>
                  <w:tcBorders>
                    <w:top w:val="nil"/>
                    <w:bottom w:val="nil"/>
                  </w:tcBorders>
                  <w:vAlign w:val="top"/>
                </w:tcPr>
                <w:p w14:paraId="2D81C366">
                  <w:pPr>
                    <w:rPr>
                      <w:rFonts w:ascii="Arial"/>
                      <w:color w:val="auto"/>
                      <w:sz w:val="21"/>
                      <w:highlight w:val="none"/>
                    </w:rPr>
                  </w:pPr>
                </w:p>
              </w:tc>
              <w:tc>
                <w:tcPr>
                  <w:tcW w:w="1540" w:type="dxa"/>
                  <w:vAlign w:val="top"/>
                </w:tcPr>
                <w:p w14:paraId="2907121D">
                  <w:pPr>
                    <w:pStyle w:val="9"/>
                    <w:spacing w:before="86" w:line="230" w:lineRule="auto"/>
                    <w:ind w:left="569"/>
                    <w:rPr>
                      <w:color w:val="auto"/>
                      <w:sz w:val="20"/>
                      <w:szCs w:val="20"/>
                      <w:highlight w:val="none"/>
                    </w:rPr>
                  </w:pPr>
                  <w:r>
                    <w:rPr>
                      <w:color w:val="auto"/>
                      <w:spacing w:val="4"/>
                      <w:sz w:val="20"/>
                      <w:szCs w:val="20"/>
                      <w:highlight w:val="none"/>
                    </w:rPr>
                    <w:t>密封</w:t>
                  </w:r>
                </w:p>
              </w:tc>
              <w:tc>
                <w:tcPr>
                  <w:tcW w:w="704" w:type="dxa"/>
                  <w:vMerge w:val="continue"/>
                  <w:tcBorders>
                    <w:top w:val="nil"/>
                    <w:bottom w:val="nil"/>
                  </w:tcBorders>
                  <w:vAlign w:val="top"/>
                </w:tcPr>
                <w:p w14:paraId="65435BB1">
                  <w:pPr>
                    <w:rPr>
                      <w:rFonts w:ascii="Arial"/>
                      <w:color w:val="auto"/>
                      <w:sz w:val="21"/>
                      <w:highlight w:val="none"/>
                    </w:rPr>
                  </w:pPr>
                </w:p>
              </w:tc>
              <w:tc>
                <w:tcPr>
                  <w:tcW w:w="696" w:type="dxa"/>
                  <w:vMerge w:val="continue"/>
                  <w:tcBorders>
                    <w:top w:val="nil"/>
                    <w:bottom w:val="nil"/>
                    <w:right w:val="single" w:color="000000" w:sz="6" w:space="0"/>
                  </w:tcBorders>
                  <w:vAlign w:val="top"/>
                </w:tcPr>
                <w:p w14:paraId="32A5FDFE">
                  <w:pPr>
                    <w:rPr>
                      <w:rFonts w:ascii="Arial"/>
                      <w:color w:val="auto"/>
                      <w:sz w:val="21"/>
                      <w:highlight w:val="none"/>
                    </w:rPr>
                  </w:pPr>
                </w:p>
              </w:tc>
            </w:tr>
            <w:tr w14:paraId="20A5A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695" w:type="dxa"/>
                  <w:vMerge w:val="continue"/>
                  <w:tcBorders>
                    <w:top w:val="nil"/>
                    <w:left w:val="single" w:color="000000" w:sz="6" w:space="0"/>
                    <w:bottom w:val="nil"/>
                  </w:tcBorders>
                  <w:textDirection w:val="tbRlV"/>
                  <w:vAlign w:val="top"/>
                </w:tcPr>
                <w:p w14:paraId="6E3801C5">
                  <w:pPr>
                    <w:rPr>
                      <w:rFonts w:ascii="Arial"/>
                      <w:color w:val="auto"/>
                      <w:sz w:val="21"/>
                      <w:highlight w:val="none"/>
                    </w:rPr>
                  </w:pPr>
                </w:p>
              </w:tc>
              <w:tc>
                <w:tcPr>
                  <w:tcW w:w="1579" w:type="dxa"/>
                  <w:vAlign w:val="top"/>
                </w:tcPr>
                <w:p w14:paraId="09652C13">
                  <w:pPr>
                    <w:pStyle w:val="9"/>
                    <w:spacing w:before="87" w:line="227" w:lineRule="auto"/>
                    <w:ind w:left="475"/>
                    <w:rPr>
                      <w:color w:val="auto"/>
                      <w:sz w:val="20"/>
                      <w:szCs w:val="20"/>
                      <w:highlight w:val="none"/>
                    </w:rPr>
                  </w:pPr>
                  <w:r>
                    <w:rPr>
                      <w:color w:val="auto"/>
                      <w:spacing w:val="7"/>
                      <w:sz w:val="20"/>
                      <w:szCs w:val="20"/>
                      <w:highlight w:val="none"/>
                    </w:rPr>
                    <w:t>废机滤</w:t>
                  </w:r>
                </w:p>
              </w:tc>
              <w:tc>
                <w:tcPr>
                  <w:tcW w:w="880" w:type="dxa"/>
                  <w:vAlign w:val="top"/>
                </w:tcPr>
                <w:p w14:paraId="622C799B">
                  <w:pPr>
                    <w:spacing w:before="123" w:line="195" w:lineRule="auto"/>
                    <w:ind w:left="15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HW</w:t>
                  </w:r>
                  <w:r>
                    <w:rPr>
                      <w:rFonts w:ascii="Times New Roman" w:hAnsi="Times New Roman" w:eastAsia="Times New Roman" w:cs="Times New Roman"/>
                      <w:color w:val="auto"/>
                      <w:spacing w:val="10"/>
                      <w:sz w:val="20"/>
                      <w:szCs w:val="20"/>
                      <w:highlight w:val="none"/>
                    </w:rPr>
                    <w:t>49</w:t>
                  </w:r>
                </w:p>
              </w:tc>
              <w:tc>
                <w:tcPr>
                  <w:tcW w:w="1330" w:type="dxa"/>
                  <w:vAlign w:val="top"/>
                </w:tcPr>
                <w:p w14:paraId="6F0A9DF3">
                  <w:pPr>
                    <w:spacing w:before="123" w:line="195" w:lineRule="auto"/>
                    <w:ind w:left="179"/>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900-041-49</w:t>
                  </w:r>
                </w:p>
              </w:tc>
              <w:tc>
                <w:tcPr>
                  <w:tcW w:w="669" w:type="dxa"/>
                  <w:vMerge w:val="continue"/>
                  <w:tcBorders>
                    <w:top w:val="nil"/>
                    <w:bottom w:val="nil"/>
                  </w:tcBorders>
                  <w:vAlign w:val="top"/>
                </w:tcPr>
                <w:p w14:paraId="005A0670">
                  <w:pPr>
                    <w:rPr>
                      <w:rFonts w:ascii="Arial"/>
                      <w:color w:val="auto"/>
                      <w:sz w:val="21"/>
                      <w:highlight w:val="none"/>
                    </w:rPr>
                  </w:pPr>
                </w:p>
              </w:tc>
              <w:tc>
                <w:tcPr>
                  <w:tcW w:w="763" w:type="dxa"/>
                  <w:vMerge w:val="continue"/>
                  <w:tcBorders>
                    <w:top w:val="nil"/>
                    <w:bottom w:val="nil"/>
                  </w:tcBorders>
                  <w:vAlign w:val="top"/>
                </w:tcPr>
                <w:p w14:paraId="586680E1">
                  <w:pPr>
                    <w:rPr>
                      <w:rFonts w:ascii="Arial"/>
                      <w:color w:val="auto"/>
                      <w:sz w:val="21"/>
                      <w:highlight w:val="none"/>
                    </w:rPr>
                  </w:pPr>
                </w:p>
              </w:tc>
              <w:tc>
                <w:tcPr>
                  <w:tcW w:w="1540" w:type="dxa"/>
                  <w:vAlign w:val="top"/>
                </w:tcPr>
                <w:p w14:paraId="6CFA995C">
                  <w:pPr>
                    <w:pStyle w:val="9"/>
                    <w:spacing w:before="87" w:line="230" w:lineRule="auto"/>
                    <w:ind w:left="569"/>
                    <w:rPr>
                      <w:color w:val="auto"/>
                      <w:sz w:val="20"/>
                      <w:szCs w:val="20"/>
                      <w:highlight w:val="none"/>
                    </w:rPr>
                  </w:pPr>
                  <w:r>
                    <w:rPr>
                      <w:color w:val="auto"/>
                      <w:spacing w:val="4"/>
                      <w:sz w:val="20"/>
                      <w:szCs w:val="20"/>
                      <w:highlight w:val="none"/>
                    </w:rPr>
                    <w:t>密封</w:t>
                  </w:r>
                </w:p>
              </w:tc>
              <w:tc>
                <w:tcPr>
                  <w:tcW w:w="704" w:type="dxa"/>
                  <w:vMerge w:val="continue"/>
                  <w:tcBorders>
                    <w:top w:val="nil"/>
                    <w:bottom w:val="nil"/>
                  </w:tcBorders>
                  <w:vAlign w:val="top"/>
                </w:tcPr>
                <w:p w14:paraId="2CA5C611">
                  <w:pPr>
                    <w:rPr>
                      <w:rFonts w:ascii="Arial"/>
                      <w:color w:val="auto"/>
                      <w:sz w:val="21"/>
                      <w:highlight w:val="none"/>
                    </w:rPr>
                  </w:pPr>
                </w:p>
              </w:tc>
              <w:tc>
                <w:tcPr>
                  <w:tcW w:w="696" w:type="dxa"/>
                  <w:vMerge w:val="continue"/>
                  <w:tcBorders>
                    <w:top w:val="nil"/>
                    <w:bottom w:val="nil"/>
                    <w:right w:val="single" w:color="000000" w:sz="6" w:space="0"/>
                  </w:tcBorders>
                  <w:vAlign w:val="top"/>
                </w:tcPr>
                <w:p w14:paraId="635C71BF">
                  <w:pPr>
                    <w:rPr>
                      <w:rFonts w:ascii="Arial"/>
                      <w:color w:val="auto"/>
                      <w:sz w:val="21"/>
                      <w:highlight w:val="none"/>
                    </w:rPr>
                  </w:pPr>
                </w:p>
              </w:tc>
            </w:tr>
            <w:tr w14:paraId="48070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695" w:type="dxa"/>
                  <w:vMerge w:val="continue"/>
                  <w:tcBorders>
                    <w:top w:val="nil"/>
                    <w:left w:val="single" w:color="000000" w:sz="6" w:space="0"/>
                    <w:bottom w:val="single" w:color="000000" w:sz="6" w:space="0"/>
                  </w:tcBorders>
                  <w:textDirection w:val="tbRlV"/>
                  <w:vAlign w:val="top"/>
                </w:tcPr>
                <w:p w14:paraId="5392C916">
                  <w:pPr>
                    <w:rPr>
                      <w:rFonts w:ascii="Arial"/>
                      <w:color w:val="auto"/>
                      <w:sz w:val="21"/>
                      <w:highlight w:val="none"/>
                    </w:rPr>
                  </w:pPr>
                </w:p>
              </w:tc>
              <w:tc>
                <w:tcPr>
                  <w:tcW w:w="1579" w:type="dxa"/>
                  <w:tcBorders>
                    <w:bottom w:val="single" w:color="000000" w:sz="6" w:space="0"/>
                  </w:tcBorders>
                  <w:vAlign w:val="top"/>
                </w:tcPr>
                <w:p w14:paraId="69B6DCAD">
                  <w:pPr>
                    <w:pStyle w:val="9"/>
                    <w:spacing w:before="90" w:line="227" w:lineRule="auto"/>
                    <w:ind w:left="160"/>
                    <w:rPr>
                      <w:color w:val="auto"/>
                      <w:sz w:val="20"/>
                      <w:szCs w:val="20"/>
                      <w:highlight w:val="none"/>
                    </w:rPr>
                  </w:pPr>
                  <w:r>
                    <w:rPr>
                      <w:color w:val="auto"/>
                      <w:spacing w:val="8"/>
                      <w:sz w:val="20"/>
                      <w:szCs w:val="20"/>
                      <w:highlight w:val="none"/>
                    </w:rPr>
                    <w:t>废脱硝催化剂</w:t>
                  </w:r>
                </w:p>
              </w:tc>
              <w:tc>
                <w:tcPr>
                  <w:tcW w:w="880" w:type="dxa"/>
                  <w:tcBorders>
                    <w:bottom w:val="single" w:color="000000" w:sz="6" w:space="0"/>
                  </w:tcBorders>
                  <w:vAlign w:val="top"/>
                </w:tcPr>
                <w:p w14:paraId="1D290842">
                  <w:pPr>
                    <w:spacing w:before="126" w:line="195" w:lineRule="auto"/>
                    <w:ind w:left="15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HW</w:t>
                  </w:r>
                  <w:r>
                    <w:rPr>
                      <w:rFonts w:ascii="Times New Roman" w:hAnsi="Times New Roman" w:eastAsia="Times New Roman" w:cs="Times New Roman"/>
                      <w:color w:val="auto"/>
                      <w:spacing w:val="10"/>
                      <w:sz w:val="20"/>
                      <w:szCs w:val="20"/>
                      <w:highlight w:val="none"/>
                    </w:rPr>
                    <w:t>50</w:t>
                  </w:r>
                </w:p>
              </w:tc>
              <w:tc>
                <w:tcPr>
                  <w:tcW w:w="1330" w:type="dxa"/>
                  <w:tcBorders>
                    <w:bottom w:val="single" w:color="000000" w:sz="6" w:space="0"/>
                  </w:tcBorders>
                  <w:vAlign w:val="top"/>
                </w:tcPr>
                <w:p w14:paraId="288CCBE1">
                  <w:pPr>
                    <w:spacing w:before="126" w:line="195" w:lineRule="auto"/>
                    <w:ind w:left="179"/>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772-007-50</w:t>
                  </w:r>
                </w:p>
              </w:tc>
              <w:tc>
                <w:tcPr>
                  <w:tcW w:w="669" w:type="dxa"/>
                  <w:vMerge w:val="continue"/>
                  <w:tcBorders>
                    <w:top w:val="nil"/>
                    <w:bottom w:val="single" w:color="000000" w:sz="6" w:space="0"/>
                  </w:tcBorders>
                  <w:vAlign w:val="top"/>
                </w:tcPr>
                <w:p w14:paraId="3239D824">
                  <w:pPr>
                    <w:rPr>
                      <w:rFonts w:ascii="Arial"/>
                      <w:color w:val="auto"/>
                      <w:sz w:val="21"/>
                      <w:highlight w:val="none"/>
                    </w:rPr>
                  </w:pPr>
                </w:p>
              </w:tc>
              <w:tc>
                <w:tcPr>
                  <w:tcW w:w="763" w:type="dxa"/>
                  <w:vMerge w:val="continue"/>
                  <w:tcBorders>
                    <w:top w:val="nil"/>
                    <w:bottom w:val="single" w:color="000000" w:sz="6" w:space="0"/>
                  </w:tcBorders>
                  <w:vAlign w:val="top"/>
                </w:tcPr>
                <w:p w14:paraId="66A92CC3">
                  <w:pPr>
                    <w:rPr>
                      <w:rFonts w:ascii="Arial"/>
                      <w:color w:val="auto"/>
                      <w:sz w:val="21"/>
                      <w:highlight w:val="none"/>
                    </w:rPr>
                  </w:pPr>
                </w:p>
              </w:tc>
              <w:tc>
                <w:tcPr>
                  <w:tcW w:w="1540" w:type="dxa"/>
                  <w:tcBorders>
                    <w:bottom w:val="single" w:color="000000" w:sz="6" w:space="0"/>
                  </w:tcBorders>
                  <w:vAlign w:val="top"/>
                </w:tcPr>
                <w:p w14:paraId="20CB980D">
                  <w:pPr>
                    <w:pStyle w:val="9"/>
                    <w:spacing w:before="90" w:line="230" w:lineRule="auto"/>
                    <w:ind w:left="569"/>
                    <w:rPr>
                      <w:color w:val="auto"/>
                      <w:sz w:val="20"/>
                      <w:szCs w:val="20"/>
                      <w:highlight w:val="none"/>
                    </w:rPr>
                  </w:pPr>
                  <w:r>
                    <w:rPr>
                      <w:color w:val="auto"/>
                      <w:spacing w:val="4"/>
                      <w:sz w:val="20"/>
                      <w:szCs w:val="20"/>
                      <w:highlight w:val="none"/>
                    </w:rPr>
                    <w:t>密封</w:t>
                  </w:r>
                </w:p>
              </w:tc>
              <w:tc>
                <w:tcPr>
                  <w:tcW w:w="704" w:type="dxa"/>
                  <w:vMerge w:val="continue"/>
                  <w:tcBorders>
                    <w:top w:val="nil"/>
                    <w:bottom w:val="single" w:color="000000" w:sz="6" w:space="0"/>
                  </w:tcBorders>
                  <w:vAlign w:val="top"/>
                </w:tcPr>
                <w:p w14:paraId="285BA07C">
                  <w:pPr>
                    <w:rPr>
                      <w:rFonts w:ascii="Arial"/>
                      <w:color w:val="auto"/>
                      <w:sz w:val="21"/>
                      <w:highlight w:val="none"/>
                    </w:rPr>
                  </w:pPr>
                </w:p>
              </w:tc>
              <w:tc>
                <w:tcPr>
                  <w:tcW w:w="696" w:type="dxa"/>
                  <w:vMerge w:val="continue"/>
                  <w:tcBorders>
                    <w:top w:val="nil"/>
                    <w:bottom w:val="single" w:color="000000" w:sz="6" w:space="0"/>
                    <w:right w:val="single" w:color="000000" w:sz="6" w:space="0"/>
                  </w:tcBorders>
                  <w:vAlign w:val="top"/>
                </w:tcPr>
                <w:p w14:paraId="58292DC0">
                  <w:pPr>
                    <w:rPr>
                      <w:rFonts w:ascii="Arial"/>
                      <w:color w:val="auto"/>
                      <w:sz w:val="21"/>
                      <w:highlight w:val="none"/>
                    </w:rPr>
                  </w:pPr>
                </w:p>
              </w:tc>
            </w:tr>
          </w:tbl>
          <w:p w14:paraId="25BF47E6">
            <w:pPr>
              <w:pStyle w:val="9"/>
              <w:spacing w:before="269" w:line="347" w:lineRule="auto"/>
              <w:ind w:left="114" w:right="108" w:firstLine="479"/>
              <w:rPr>
                <w:color w:val="auto"/>
                <w:highlight w:val="none"/>
              </w:rPr>
            </w:pPr>
            <w:r>
              <w:rPr>
                <w:color w:val="auto"/>
                <w:spacing w:val="-2"/>
                <w:highlight w:val="none"/>
              </w:rPr>
              <w:t>根据《危险废物贮存污染控制标准》（</w:t>
            </w:r>
            <w:r>
              <w:rPr>
                <w:rFonts w:ascii="Times New Roman" w:hAnsi="Times New Roman" w:eastAsia="Times New Roman" w:cs="Times New Roman"/>
                <w:color w:val="auto"/>
                <w:spacing w:val="-2"/>
                <w:highlight w:val="none"/>
              </w:rPr>
              <w:t>GB18597-2023</w:t>
            </w:r>
            <w:r>
              <w:rPr>
                <w:color w:val="auto"/>
                <w:spacing w:val="-2"/>
                <w:highlight w:val="none"/>
              </w:rPr>
              <w:t>）相关要求，厂区南侧建设</w:t>
            </w:r>
            <w:r>
              <w:rPr>
                <w:color w:val="auto"/>
                <w:spacing w:val="15"/>
                <w:highlight w:val="none"/>
              </w:rPr>
              <w:t xml:space="preserve"> </w:t>
            </w:r>
            <w:r>
              <w:rPr>
                <w:color w:val="auto"/>
                <w:spacing w:val="-5"/>
                <w:highlight w:val="none"/>
              </w:rPr>
              <w:t>有</w:t>
            </w:r>
            <w:r>
              <w:rPr>
                <w:color w:val="auto"/>
                <w:spacing w:val="-32"/>
                <w:highlight w:val="none"/>
              </w:rPr>
              <w:t xml:space="preserve"> </w:t>
            </w:r>
            <w:r>
              <w:rPr>
                <w:rFonts w:ascii="Times New Roman" w:hAnsi="Times New Roman" w:eastAsia="Times New Roman" w:cs="Times New Roman"/>
                <w:color w:val="auto"/>
                <w:spacing w:val="-5"/>
                <w:highlight w:val="none"/>
              </w:rPr>
              <w:t xml:space="preserve">1 </w:t>
            </w:r>
            <w:r>
              <w:rPr>
                <w:color w:val="auto"/>
                <w:spacing w:val="-5"/>
                <w:highlight w:val="none"/>
              </w:rPr>
              <w:t>座危废间，</w:t>
            </w:r>
            <w:r>
              <w:rPr>
                <w:color w:val="auto"/>
                <w:spacing w:val="-71"/>
                <w:highlight w:val="none"/>
              </w:rPr>
              <w:t xml:space="preserve"> </w:t>
            </w:r>
            <w:r>
              <w:rPr>
                <w:color w:val="auto"/>
                <w:spacing w:val="-5"/>
                <w:highlight w:val="none"/>
              </w:rPr>
              <w:t>占地面积约</w:t>
            </w:r>
            <w:r>
              <w:rPr>
                <w:color w:val="auto"/>
                <w:spacing w:val="-32"/>
                <w:highlight w:val="none"/>
              </w:rPr>
              <w:t xml:space="preserve"> </w:t>
            </w:r>
            <w:r>
              <w:rPr>
                <w:rFonts w:ascii="Times New Roman" w:hAnsi="Times New Roman" w:eastAsia="Times New Roman" w:cs="Times New Roman"/>
                <w:color w:val="auto"/>
                <w:spacing w:val="-5"/>
                <w:highlight w:val="none"/>
              </w:rPr>
              <w:t>16m</w:t>
            </w:r>
            <w:r>
              <w:rPr>
                <w:rFonts w:ascii="Times New Roman" w:hAnsi="Times New Roman" w:eastAsia="Times New Roman" w:cs="Times New Roman"/>
                <w:color w:val="auto"/>
                <w:spacing w:val="-5"/>
                <w:position w:val="7"/>
                <w:sz w:val="15"/>
                <w:szCs w:val="15"/>
                <w:highlight w:val="none"/>
              </w:rPr>
              <w:t xml:space="preserve">2 </w:t>
            </w:r>
            <w:r>
              <w:rPr>
                <w:color w:val="auto"/>
                <w:spacing w:val="-5"/>
                <w:highlight w:val="none"/>
              </w:rPr>
              <w:t>。运营期</w:t>
            </w:r>
            <w:r>
              <w:rPr>
                <w:color w:val="auto"/>
                <w:spacing w:val="-6"/>
                <w:highlight w:val="none"/>
              </w:rPr>
              <w:t>管理要求如下：</w:t>
            </w:r>
          </w:p>
          <w:p w14:paraId="2FB60892">
            <w:pPr>
              <w:pStyle w:val="9"/>
              <w:spacing w:before="34" w:line="219" w:lineRule="auto"/>
              <w:ind w:left="600"/>
              <w:rPr>
                <w:color w:val="auto"/>
                <w:highlight w:val="none"/>
              </w:rPr>
            </w:pPr>
            <w:r>
              <w:rPr>
                <w:rFonts w:ascii="Times New Roman" w:hAnsi="Times New Roman" w:eastAsia="Times New Roman" w:cs="Times New Roman"/>
                <w:b/>
                <w:bCs/>
                <w:color w:val="auto"/>
                <w:spacing w:val="-3"/>
                <w:highlight w:val="none"/>
              </w:rPr>
              <w:t>1</w:t>
            </w:r>
            <w:r>
              <w:rPr>
                <w:b/>
                <w:bCs/>
                <w:color w:val="auto"/>
                <w:spacing w:val="-3"/>
                <w:highlight w:val="none"/>
              </w:rPr>
              <w:t>）贮存设施污染控制要求</w:t>
            </w:r>
          </w:p>
          <w:p w14:paraId="3C133C5F">
            <w:pPr>
              <w:pStyle w:val="9"/>
              <w:spacing w:before="184" w:line="313" w:lineRule="auto"/>
              <w:ind w:left="112" w:right="46" w:firstLine="480"/>
              <w:rPr>
                <w:color w:val="auto"/>
                <w:highlight w:val="none"/>
              </w:rPr>
            </w:pPr>
            <w:r>
              <w:rPr>
                <w:color w:val="auto"/>
                <w:spacing w:val="-5"/>
                <w:highlight w:val="none"/>
              </w:rPr>
              <w:t>①贮存设施应根据危险废物的形态、物理化学性质、包装</w:t>
            </w:r>
            <w:r>
              <w:rPr>
                <w:color w:val="auto"/>
                <w:spacing w:val="-6"/>
                <w:highlight w:val="none"/>
              </w:rPr>
              <w:t>形式和污染物迁移途径，</w:t>
            </w:r>
            <w:r>
              <w:rPr>
                <w:color w:val="auto"/>
                <w:highlight w:val="none"/>
              </w:rPr>
              <w:t xml:space="preserve"> 采取必要的防风、防晒、防雨、防漏、防渗、防腐以及其</w:t>
            </w:r>
            <w:r>
              <w:rPr>
                <w:color w:val="auto"/>
                <w:spacing w:val="-1"/>
                <w:highlight w:val="none"/>
              </w:rPr>
              <w:t>他环境污染防治措施，不应</w:t>
            </w:r>
            <w:r>
              <w:rPr>
                <w:color w:val="auto"/>
                <w:highlight w:val="none"/>
              </w:rPr>
              <w:t xml:space="preserve"> </w:t>
            </w:r>
            <w:r>
              <w:rPr>
                <w:color w:val="auto"/>
                <w:spacing w:val="-1"/>
                <w:highlight w:val="none"/>
              </w:rPr>
              <w:t>露天堆放危险废物；</w:t>
            </w:r>
          </w:p>
          <w:p w14:paraId="08CE84B8">
            <w:pPr>
              <w:pStyle w:val="9"/>
              <w:spacing w:before="181" w:line="290" w:lineRule="auto"/>
              <w:ind w:left="115" w:right="108" w:firstLine="476"/>
              <w:rPr>
                <w:color w:val="auto"/>
                <w:highlight w:val="none"/>
              </w:rPr>
            </w:pPr>
            <w:r>
              <w:rPr>
                <w:color w:val="auto"/>
                <w:highlight w:val="none"/>
              </w:rPr>
              <w:t>②贮存设施应根据危险废物的类别、数量、形态、物理</w:t>
            </w:r>
            <w:r>
              <w:rPr>
                <w:color w:val="auto"/>
                <w:spacing w:val="-1"/>
                <w:highlight w:val="none"/>
              </w:rPr>
              <w:t>化学性质和污染防治等要</w:t>
            </w:r>
            <w:r>
              <w:rPr>
                <w:color w:val="auto"/>
                <w:highlight w:val="none"/>
              </w:rPr>
              <w:t xml:space="preserve"> </w:t>
            </w:r>
            <w:r>
              <w:rPr>
                <w:color w:val="auto"/>
                <w:spacing w:val="-1"/>
                <w:highlight w:val="none"/>
              </w:rPr>
              <w:t>求设置必要的贮存分区，避免不相容的危险废物接触、混合；</w:t>
            </w:r>
          </w:p>
          <w:p w14:paraId="441B775C">
            <w:pPr>
              <w:pStyle w:val="9"/>
              <w:spacing w:before="184" w:line="289" w:lineRule="auto"/>
              <w:ind w:left="114" w:right="108" w:firstLine="477"/>
              <w:rPr>
                <w:color w:val="auto"/>
                <w:highlight w:val="none"/>
              </w:rPr>
            </w:pPr>
            <w:r>
              <w:rPr>
                <w:color w:val="auto"/>
                <w:highlight w:val="none"/>
              </w:rPr>
              <w:t>③贮存设施或贮存分区内地面、墙面裙脚、堵截泄漏的</w:t>
            </w:r>
            <w:r>
              <w:rPr>
                <w:color w:val="auto"/>
                <w:spacing w:val="-1"/>
                <w:highlight w:val="none"/>
              </w:rPr>
              <w:t>围堰、接触危险废物的隔</w:t>
            </w:r>
            <w:r>
              <w:rPr>
                <w:color w:val="auto"/>
                <w:highlight w:val="none"/>
              </w:rPr>
              <w:t xml:space="preserve"> </w:t>
            </w:r>
            <w:r>
              <w:rPr>
                <w:color w:val="auto"/>
                <w:spacing w:val="-1"/>
                <w:highlight w:val="none"/>
              </w:rPr>
              <w:t>板和墙体等应采用坚固的材料建造，表面无裂缝；</w:t>
            </w:r>
          </w:p>
          <w:p w14:paraId="3D62AB5F">
            <w:pPr>
              <w:pStyle w:val="9"/>
              <w:spacing w:before="182" w:line="332" w:lineRule="auto"/>
              <w:ind w:left="114" w:right="108" w:firstLine="477"/>
              <w:rPr>
                <w:color w:val="auto"/>
                <w:highlight w:val="none"/>
              </w:rPr>
            </w:pPr>
            <w:r>
              <w:rPr>
                <w:color w:val="auto"/>
                <w:highlight w:val="none"/>
              </w:rPr>
              <w:t>④贮存设施地面与裙脚应采取表面防渗措施；表面防渗</w:t>
            </w:r>
            <w:r>
              <w:rPr>
                <w:color w:val="auto"/>
                <w:spacing w:val="-1"/>
                <w:highlight w:val="none"/>
              </w:rPr>
              <w:t>材料应与所接触的物料或</w:t>
            </w:r>
            <w:r>
              <w:rPr>
                <w:color w:val="auto"/>
                <w:highlight w:val="none"/>
              </w:rPr>
              <w:t xml:space="preserve"> 污染物相容，可采用抗渗混凝土、高密度聚乙烯膜、</w:t>
            </w:r>
            <w:r>
              <w:rPr>
                <w:color w:val="auto"/>
                <w:spacing w:val="-1"/>
                <w:highlight w:val="none"/>
              </w:rPr>
              <w:t>钠基膨润土防水毯或其他防渗性</w:t>
            </w:r>
            <w:r>
              <w:rPr>
                <w:color w:val="auto"/>
                <w:highlight w:val="none"/>
              </w:rPr>
              <w:t xml:space="preserve"> 能等效的材料。贮存的危险废物直接接触地面的，还</w:t>
            </w:r>
            <w:r>
              <w:rPr>
                <w:color w:val="auto"/>
                <w:spacing w:val="-1"/>
                <w:highlight w:val="none"/>
              </w:rPr>
              <w:t>应进行基础防渗，防渗层为至少</w:t>
            </w:r>
            <w:r>
              <w:rPr>
                <w:color w:val="auto"/>
                <w:highlight w:val="none"/>
              </w:rPr>
              <w:t xml:space="preserve"> </w:t>
            </w:r>
            <w:r>
              <w:rPr>
                <w:rFonts w:ascii="Times New Roman" w:hAnsi="Times New Roman" w:eastAsia="Times New Roman" w:cs="Times New Roman"/>
                <w:color w:val="auto"/>
                <w:spacing w:val="-1"/>
                <w:highlight w:val="none"/>
              </w:rPr>
              <w:t>1m</w:t>
            </w:r>
            <w:r>
              <w:rPr>
                <w:rFonts w:ascii="Times New Roman" w:hAnsi="Times New Roman" w:eastAsia="Times New Roman" w:cs="Times New Roman"/>
                <w:color w:val="auto"/>
                <w:spacing w:val="16"/>
                <w:highlight w:val="none"/>
              </w:rPr>
              <w:t xml:space="preserve"> </w:t>
            </w:r>
            <w:r>
              <w:rPr>
                <w:color w:val="auto"/>
                <w:spacing w:val="-1"/>
                <w:highlight w:val="none"/>
              </w:rPr>
              <w:t>厚黏土层（渗透系数不大于</w:t>
            </w:r>
            <w:r>
              <w:rPr>
                <w:color w:val="auto"/>
                <w:spacing w:val="-30"/>
                <w:highlight w:val="none"/>
              </w:rPr>
              <w:t xml:space="preserve"> </w:t>
            </w:r>
            <w:r>
              <w:rPr>
                <w:rFonts w:ascii="Times New Roman" w:hAnsi="Times New Roman" w:eastAsia="Times New Roman" w:cs="Times New Roman"/>
                <w:color w:val="auto"/>
                <w:spacing w:val="-1"/>
                <w:highlight w:val="none"/>
              </w:rPr>
              <w:t>10</w:t>
            </w:r>
            <w:r>
              <w:rPr>
                <w:rFonts w:ascii="Times New Roman" w:hAnsi="Times New Roman" w:eastAsia="Times New Roman" w:cs="Times New Roman"/>
                <w:color w:val="auto"/>
                <w:spacing w:val="-1"/>
                <w:position w:val="7"/>
                <w:sz w:val="15"/>
                <w:szCs w:val="15"/>
                <w:highlight w:val="none"/>
              </w:rPr>
              <w:t>-7</w:t>
            </w:r>
            <w:r>
              <w:rPr>
                <w:rFonts w:ascii="Times New Roman" w:hAnsi="Times New Roman" w:eastAsia="Times New Roman" w:cs="Times New Roman"/>
                <w:color w:val="auto"/>
                <w:spacing w:val="-1"/>
                <w:highlight w:val="none"/>
              </w:rPr>
              <w:t>cm/s</w:t>
            </w:r>
            <w:r>
              <w:rPr>
                <w:color w:val="auto"/>
                <w:spacing w:val="10"/>
                <w:highlight w:val="none"/>
              </w:rPr>
              <w:t>），</w:t>
            </w:r>
            <w:r>
              <w:rPr>
                <w:color w:val="auto"/>
                <w:spacing w:val="-1"/>
                <w:highlight w:val="none"/>
              </w:rPr>
              <w:t>或至少</w:t>
            </w:r>
            <w:r>
              <w:rPr>
                <w:color w:val="auto"/>
                <w:spacing w:val="-52"/>
                <w:highlight w:val="none"/>
              </w:rPr>
              <w:t xml:space="preserve"> </w:t>
            </w:r>
            <w:r>
              <w:rPr>
                <w:rFonts w:ascii="Times New Roman" w:hAnsi="Times New Roman" w:eastAsia="Times New Roman" w:cs="Times New Roman"/>
                <w:color w:val="auto"/>
                <w:spacing w:val="-1"/>
                <w:highlight w:val="none"/>
              </w:rPr>
              <w:t>2mm</w:t>
            </w:r>
            <w:r>
              <w:rPr>
                <w:rFonts w:ascii="Times New Roman" w:hAnsi="Times New Roman" w:eastAsia="Times New Roman" w:cs="Times New Roman"/>
                <w:color w:val="auto"/>
                <w:spacing w:val="15"/>
                <w:w w:val="101"/>
                <w:highlight w:val="none"/>
              </w:rPr>
              <w:t xml:space="preserve"> </w:t>
            </w:r>
            <w:r>
              <w:rPr>
                <w:color w:val="auto"/>
                <w:spacing w:val="-1"/>
                <w:highlight w:val="none"/>
              </w:rPr>
              <w:t>厚高密度聚乙烯膜等人</w:t>
            </w:r>
            <w:r>
              <w:rPr>
                <w:color w:val="auto"/>
                <w:spacing w:val="-2"/>
                <w:highlight w:val="none"/>
              </w:rPr>
              <w:t>工防</w:t>
            </w:r>
            <w:r>
              <w:rPr>
                <w:color w:val="auto"/>
                <w:highlight w:val="none"/>
              </w:rPr>
              <w:t xml:space="preserve"> </w:t>
            </w:r>
            <w:r>
              <w:rPr>
                <w:color w:val="auto"/>
                <w:spacing w:val="-1"/>
                <w:highlight w:val="none"/>
              </w:rPr>
              <w:t>渗材料（渗透系数不大于</w:t>
            </w:r>
            <w:r>
              <w:rPr>
                <w:color w:val="auto"/>
                <w:spacing w:val="-31"/>
                <w:highlight w:val="none"/>
              </w:rPr>
              <w:t xml:space="preserve"> </w:t>
            </w:r>
            <w:r>
              <w:rPr>
                <w:rFonts w:ascii="Times New Roman" w:hAnsi="Times New Roman" w:eastAsia="Times New Roman" w:cs="Times New Roman"/>
                <w:color w:val="auto"/>
                <w:spacing w:val="-1"/>
                <w:highlight w:val="none"/>
              </w:rPr>
              <w:t>10</w:t>
            </w:r>
            <w:r>
              <w:rPr>
                <w:rFonts w:ascii="Times New Roman" w:hAnsi="Times New Roman" w:eastAsia="Times New Roman" w:cs="Times New Roman"/>
                <w:color w:val="auto"/>
                <w:spacing w:val="-1"/>
                <w:position w:val="7"/>
                <w:sz w:val="15"/>
                <w:szCs w:val="15"/>
                <w:highlight w:val="none"/>
              </w:rPr>
              <w:t>-10</w:t>
            </w:r>
            <w:r>
              <w:rPr>
                <w:rFonts w:ascii="Times New Roman" w:hAnsi="Times New Roman" w:eastAsia="Times New Roman" w:cs="Times New Roman"/>
                <w:color w:val="auto"/>
                <w:spacing w:val="-1"/>
                <w:highlight w:val="none"/>
              </w:rPr>
              <w:t>cm/s</w:t>
            </w:r>
            <w:r>
              <w:rPr>
                <w:color w:val="auto"/>
                <w:spacing w:val="5"/>
                <w:highlight w:val="none"/>
              </w:rPr>
              <w:t>），</w:t>
            </w:r>
            <w:r>
              <w:rPr>
                <w:color w:val="auto"/>
                <w:spacing w:val="-2"/>
                <w:highlight w:val="none"/>
              </w:rPr>
              <w:t>或其他防渗性能等效的材料；</w:t>
            </w:r>
          </w:p>
          <w:p w14:paraId="0C4D7707">
            <w:pPr>
              <w:pStyle w:val="9"/>
              <w:spacing w:before="184" w:line="313" w:lineRule="auto"/>
              <w:ind w:left="115" w:right="108" w:firstLine="476"/>
              <w:rPr>
                <w:color w:val="auto"/>
                <w:highlight w:val="none"/>
              </w:rPr>
            </w:pPr>
            <w:r>
              <w:rPr>
                <w:color w:val="auto"/>
                <w:highlight w:val="none"/>
              </w:rPr>
              <w:t>⑤同一贮存设施宜采用相同的防渗、防腐工艺（包括防</w:t>
            </w:r>
            <w:r>
              <w:rPr>
                <w:color w:val="auto"/>
                <w:spacing w:val="-1"/>
                <w:highlight w:val="none"/>
              </w:rPr>
              <w:t>渗、防腐结构或材料），</w:t>
            </w:r>
            <w:r>
              <w:rPr>
                <w:color w:val="auto"/>
                <w:highlight w:val="none"/>
              </w:rPr>
              <w:t xml:space="preserve"> 防渗、防腐材料应覆盖所有可能与废物及其渗滤液</w:t>
            </w:r>
            <w:r>
              <w:rPr>
                <w:color w:val="auto"/>
                <w:spacing w:val="-1"/>
                <w:highlight w:val="none"/>
              </w:rPr>
              <w:t>、渗漏液等接触的构筑物表面；采</w:t>
            </w:r>
            <w:r>
              <w:rPr>
                <w:color w:val="auto"/>
                <w:highlight w:val="none"/>
              </w:rPr>
              <w:t xml:space="preserve"> </w:t>
            </w:r>
            <w:r>
              <w:rPr>
                <w:color w:val="auto"/>
                <w:spacing w:val="-1"/>
                <w:highlight w:val="none"/>
              </w:rPr>
              <w:t>用不同防渗、防腐工艺应分别建设贮存分区；</w:t>
            </w:r>
          </w:p>
          <w:p w14:paraId="6A5237AB">
            <w:pPr>
              <w:pStyle w:val="9"/>
              <w:spacing w:before="183" w:line="217" w:lineRule="auto"/>
              <w:ind w:left="591"/>
              <w:rPr>
                <w:color w:val="auto"/>
                <w:highlight w:val="none"/>
              </w:rPr>
            </w:pPr>
            <w:r>
              <w:rPr>
                <w:color w:val="auto"/>
                <w:spacing w:val="-1"/>
                <w:highlight w:val="none"/>
              </w:rPr>
              <w:t>⑥贮存设施应采取技术和管理措施防止无关人员进入。</w:t>
            </w:r>
          </w:p>
        </w:tc>
      </w:tr>
    </w:tbl>
    <w:p w14:paraId="663ACF0C">
      <w:pPr>
        <w:rPr>
          <w:rFonts w:ascii="Arial"/>
          <w:color w:val="auto"/>
          <w:sz w:val="21"/>
          <w:highlight w:val="none"/>
        </w:rPr>
      </w:pPr>
    </w:p>
    <w:p w14:paraId="039689C3">
      <w:pPr>
        <w:rPr>
          <w:rFonts w:ascii="Arial" w:hAnsi="Arial" w:eastAsia="Arial" w:cs="Arial"/>
          <w:color w:val="auto"/>
          <w:sz w:val="21"/>
          <w:szCs w:val="21"/>
          <w:highlight w:val="none"/>
        </w:rPr>
        <w:sectPr>
          <w:footerReference r:id="rId39" w:type="default"/>
          <w:pgSz w:w="11907" w:h="16840"/>
          <w:pgMar w:top="400" w:right="1173" w:bottom="1014" w:left="1172" w:header="0" w:footer="852" w:gutter="0"/>
          <w:pgBorders>
            <w:top w:val="none" w:sz="0" w:space="0"/>
            <w:left w:val="none" w:sz="0" w:space="0"/>
            <w:bottom w:val="none" w:sz="0" w:space="0"/>
            <w:right w:val="none" w:sz="0" w:space="0"/>
          </w:pgBorders>
          <w:cols w:space="720" w:num="1"/>
        </w:sectPr>
      </w:pPr>
    </w:p>
    <w:p w14:paraId="26320591">
      <w:pPr>
        <w:spacing w:before="19"/>
        <w:rPr>
          <w:color w:val="auto"/>
          <w:highlight w:val="none"/>
        </w:rPr>
      </w:pPr>
    </w:p>
    <w:p w14:paraId="6729D46F">
      <w:pPr>
        <w:spacing w:before="19"/>
        <w:rPr>
          <w:color w:val="auto"/>
          <w:highlight w:val="none"/>
        </w:rPr>
      </w:pPr>
    </w:p>
    <w:p w14:paraId="484EAC4C">
      <w:pPr>
        <w:spacing w:before="19"/>
        <w:rPr>
          <w:color w:val="auto"/>
          <w:highlight w:val="none"/>
        </w:rPr>
      </w:pPr>
    </w:p>
    <w:p w14:paraId="33BB9573">
      <w:pPr>
        <w:spacing w:before="18"/>
        <w:rPr>
          <w:color w:val="auto"/>
          <w:highlight w:val="none"/>
        </w:rPr>
      </w:pPr>
    </w:p>
    <w:p w14:paraId="51B1F782">
      <w:pPr>
        <w:spacing w:before="18"/>
        <w:rPr>
          <w:color w:val="auto"/>
          <w:highlight w:val="none"/>
        </w:rPr>
      </w:pPr>
    </w:p>
    <w:tbl>
      <w:tblPr>
        <w:tblStyle w:val="8"/>
        <w:tblW w:w="95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9095"/>
      </w:tblGrid>
      <w:tr w14:paraId="0A04E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16" w:hRule="atLeast"/>
        </w:trPr>
        <w:tc>
          <w:tcPr>
            <w:tcW w:w="461" w:type="dxa"/>
            <w:vAlign w:val="top"/>
          </w:tcPr>
          <w:p w14:paraId="47D04CD1">
            <w:pPr>
              <w:rPr>
                <w:rFonts w:ascii="Arial"/>
                <w:color w:val="auto"/>
                <w:sz w:val="21"/>
                <w:highlight w:val="none"/>
              </w:rPr>
            </w:pPr>
          </w:p>
        </w:tc>
        <w:tc>
          <w:tcPr>
            <w:tcW w:w="9095" w:type="dxa"/>
            <w:vAlign w:val="top"/>
          </w:tcPr>
          <w:p w14:paraId="588830E0">
            <w:pPr>
              <w:pStyle w:val="9"/>
              <w:spacing w:before="120" w:line="289" w:lineRule="auto"/>
              <w:ind w:left="115" w:right="108" w:firstLine="476"/>
              <w:rPr>
                <w:color w:val="auto"/>
                <w:highlight w:val="none"/>
              </w:rPr>
            </w:pPr>
            <w:r>
              <w:rPr>
                <w:color w:val="auto"/>
                <w:highlight w:val="none"/>
              </w:rPr>
              <w:t>⑦贮存库内不同贮存分区之间应采取隔离措施。隔离措</w:t>
            </w:r>
            <w:r>
              <w:rPr>
                <w:color w:val="auto"/>
                <w:spacing w:val="-1"/>
                <w:highlight w:val="none"/>
              </w:rPr>
              <w:t>施可根据危险废物特性采</w:t>
            </w:r>
            <w:r>
              <w:rPr>
                <w:color w:val="auto"/>
                <w:highlight w:val="none"/>
              </w:rPr>
              <w:t xml:space="preserve"> </w:t>
            </w:r>
            <w:r>
              <w:rPr>
                <w:color w:val="auto"/>
                <w:spacing w:val="-1"/>
                <w:highlight w:val="none"/>
              </w:rPr>
              <w:t>用过道、隔板或隔墙等方式。</w:t>
            </w:r>
          </w:p>
          <w:p w14:paraId="01CE8F74">
            <w:pPr>
              <w:pStyle w:val="9"/>
              <w:spacing w:before="182" w:line="325" w:lineRule="auto"/>
              <w:ind w:left="112" w:right="108" w:firstLine="479"/>
              <w:rPr>
                <w:color w:val="auto"/>
                <w:highlight w:val="none"/>
              </w:rPr>
            </w:pPr>
            <w:r>
              <w:rPr>
                <w:color w:val="auto"/>
                <w:highlight w:val="none"/>
              </w:rPr>
              <w:t>⑧在贮存库内或通过贮存分区方式贮存液态危险废物的</w:t>
            </w:r>
            <w:r>
              <w:rPr>
                <w:color w:val="auto"/>
                <w:spacing w:val="-1"/>
                <w:highlight w:val="none"/>
              </w:rPr>
              <w:t>，应具有液体泄漏堵截设</w:t>
            </w:r>
            <w:r>
              <w:rPr>
                <w:color w:val="auto"/>
                <w:highlight w:val="none"/>
              </w:rPr>
              <w:t xml:space="preserve"> 施，堵截设施最小容积不应低于对应贮存区域最大液态废</w:t>
            </w:r>
            <w:r>
              <w:rPr>
                <w:color w:val="auto"/>
                <w:spacing w:val="-1"/>
                <w:highlight w:val="none"/>
              </w:rPr>
              <w:t>物容器容积或液态废物总储</w:t>
            </w:r>
            <w:r>
              <w:rPr>
                <w:color w:val="auto"/>
                <w:highlight w:val="none"/>
              </w:rPr>
              <w:t xml:space="preserve"> </w:t>
            </w:r>
            <w:r>
              <w:rPr>
                <w:color w:val="auto"/>
                <w:spacing w:val="-1"/>
                <w:highlight w:val="none"/>
              </w:rPr>
              <w:t>量</w:t>
            </w:r>
            <w:r>
              <w:rPr>
                <w:color w:val="auto"/>
                <w:spacing w:val="-31"/>
                <w:highlight w:val="none"/>
              </w:rPr>
              <w:t xml:space="preserve"> </w:t>
            </w:r>
            <w:r>
              <w:rPr>
                <w:rFonts w:ascii="Times New Roman" w:hAnsi="Times New Roman" w:eastAsia="Times New Roman" w:cs="Times New Roman"/>
                <w:color w:val="auto"/>
                <w:spacing w:val="-1"/>
                <w:highlight w:val="none"/>
              </w:rPr>
              <w:t>1/10</w:t>
            </w:r>
            <w:r>
              <w:rPr>
                <w:color w:val="auto"/>
                <w:spacing w:val="-1"/>
                <w:highlight w:val="none"/>
              </w:rPr>
              <w:t>（二者取较大者</w:t>
            </w:r>
            <w:r>
              <w:rPr>
                <w:color w:val="auto"/>
                <w:spacing w:val="3"/>
                <w:highlight w:val="none"/>
              </w:rPr>
              <w:t>）；</w:t>
            </w:r>
            <w:r>
              <w:rPr>
                <w:color w:val="auto"/>
                <w:spacing w:val="-1"/>
                <w:highlight w:val="none"/>
              </w:rPr>
              <w:t>用于贮存可能产生</w:t>
            </w:r>
            <w:r>
              <w:rPr>
                <w:color w:val="auto"/>
                <w:spacing w:val="-2"/>
                <w:highlight w:val="none"/>
              </w:rPr>
              <w:t>渗滤液的危险废物的贮存库或贮存分区</w:t>
            </w:r>
            <w:r>
              <w:rPr>
                <w:color w:val="auto"/>
                <w:highlight w:val="none"/>
              </w:rPr>
              <w:t xml:space="preserve"> 应设计渗滤液收集设施，收集设施容积应满</w:t>
            </w:r>
            <w:r>
              <w:rPr>
                <w:color w:val="auto"/>
                <w:spacing w:val="-1"/>
                <w:highlight w:val="none"/>
              </w:rPr>
              <w:t>足渗滤液的收集要求。</w:t>
            </w:r>
          </w:p>
          <w:p w14:paraId="4C0A0184">
            <w:pPr>
              <w:pStyle w:val="9"/>
              <w:spacing w:before="183" w:line="313" w:lineRule="auto"/>
              <w:ind w:left="115" w:right="108" w:firstLine="476"/>
              <w:rPr>
                <w:color w:val="auto"/>
                <w:highlight w:val="none"/>
              </w:rPr>
            </w:pPr>
            <w:r>
              <w:rPr>
                <w:color w:val="auto"/>
                <w:spacing w:val="2"/>
                <w:highlight w:val="none"/>
              </w:rPr>
              <w:t>⑨贮存易产生粉尘、</w:t>
            </w:r>
            <w:r>
              <w:rPr>
                <w:rFonts w:ascii="Times New Roman" w:hAnsi="Times New Roman" w:eastAsia="Times New Roman" w:cs="Times New Roman"/>
                <w:color w:val="auto"/>
                <w:highlight w:val="none"/>
              </w:rPr>
              <w:t>VOCs</w:t>
            </w:r>
            <w:r>
              <w:rPr>
                <w:rFonts w:ascii="Times New Roman" w:hAnsi="Times New Roman" w:eastAsia="Times New Roman" w:cs="Times New Roman"/>
                <w:color w:val="auto"/>
                <w:spacing w:val="-16"/>
                <w:highlight w:val="none"/>
              </w:rPr>
              <w:t xml:space="preserve"> </w:t>
            </w:r>
            <w:r>
              <w:rPr>
                <w:color w:val="auto"/>
                <w:spacing w:val="2"/>
                <w:highlight w:val="none"/>
              </w:rPr>
              <w:t>、酸雾、有毒有害大气污染物和刺激性气味气体的危</w:t>
            </w:r>
            <w:r>
              <w:rPr>
                <w:color w:val="auto"/>
                <w:highlight w:val="none"/>
              </w:rPr>
              <w:t xml:space="preserve"> 险废物贮存库，应设置气体收集装置和气体净化设</w:t>
            </w:r>
            <w:r>
              <w:rPr>
                <w:color w:val="auto"/>
                <w:spacing w:val="-1"/>
                <w:highlight w:val="none"/>
              </w:rPr>
              <w:t>施；气体净化设施的排气筒高度应</w:t>
            </w:r>
            <w:r>
              <w:rPr>
                <w:color w:val="auto"/>
                <w:highlight w:val="none"/>
              </w:rPr>
              <w:t xml:space="preserve"> </w:t>
            </w:r>
            <w:r>
              <w:rPr>
                <w:color w:val="auto"/>
                <w:spacing w:val="-2"/>
                <w:highlight w:val="none"/>
              </w:rPr>
              <w:t>符合</w:t>
            </w:r>
            <w:r>
              <w:rPr>
                <w:color w:val="auto"/>
                <w:spacing w:val="-47"/>
                <w:highlight w:val="none"/>
              </w:rPr>
              <w:t xml:space="preserve"> </w:t>
            </w:r>
            <w:r>
              <w:rPr>
                <w:rFonts w:ascii="Times New Roman" w:hAnsi="Times New Roman" w:eastAsia="Times New Roman" w:cs="Times New Roman"/>
                <w:color w:val="auto"/>
                <w:spacing w:val="-2"/>
                <w:highlight w:val="none"/>
              </w:rPr>
              <w:t xml:space="preserve">GB16297 </w:t>
            </w:r>
            <w:r>
              <w:rPr>
                <w:color w:val="auto"/>
                <w:spacing w:val="-2"/>
                <w:highlight w:val="none"/>
              </w:rPr>
              <w:t>要求。</w:t>
            </w:r>
          </w:p>
          <w:p w14:paraId="58030095">
            <w:pPr>
              <w:pStyle w:val="9"/>
              <w:spacing w:before="182" w:line="220" w:lineRule="auto"/>
              <w:ind w:left="589"/>
              <w:rPr>
                <w:color w:val="auto"/>
                <w:highlight w:val="none"/>
              </w:rPr>
            </w:pPr>
            <w:r>
              <w:rPr>
                <w:rFonts w:ascii="Times New Roman" w:hAnsi="Times New Roman" w:eastAsia="Times New Roman" w:cs="Times New Roman"/>
                <w:b/>
                <w:bCs/>
                <w:color w:val="auto"/>
                <w:spacing w:val="-2"/>
                <w:highlight w:val="none"/>
              </w:rPr>
              <w:t>2</w:t>
            </w:r>
            <w:r>
              <w:rPr>
                <w:b/>
                <w:bCs/>
                <w:color w:val="auto"/>
                <w:spacing w:val="-2"/>
                <w:highlight w:val="none"/>
              </w:rPr>
              <w:t>）容器和包装物污染控制要求</w:t>
            </w:r>
          </w:p>
          <w:p w14:paraId="3B04F1F4">
            <w:pPr>
              <w:pStyle w:val="9"/>
              <w:spacing w:before="182" w:line="217" w:lineRule="auto"/>
              <w:ind w:left="592"/>
              <w:rPr>
                <w:color w:val="auto"/>
                <w:highlight w:val="none"/>
              </w:rPr>
            </w:pPr>
            <w:r>
              <w:rPr>
                <w:color w:val="auto"/>
                <w:spacing w:val="-1"/>
                <w:highlight w:val="none"/>
              </w:rPr>
              <w:t>①容器和包装物材质、内衬应与盛装的危险废物相容；</w:t>
            </w:r>
          </w:p>
          <w:p w14:paraId="6DBE5A79">
            <w:pPr>
              <w:pStyle w:val="9"/>
              <w:spacing w:before="185" w:line="290" w:lineRule="auto"/>
              <w:ind w:left="133" w:right="108" w:firstLine="458"/>
              <w:rPr>
                <w:color w:val="auto"/>
                <w:highlight w:val="none"/>
              </w:rPr>
            </w:pPr>
            <w:r>
              <w:rPr>
                <w:color w:val="auto"/>
                <w:highlight w:val="none"/>
              </w:rPr>
              <w:t>②针对不同类别、形态、物理化学性质的危险废物，其</w:t>
            </w:r>
            <w:r>
              <w:rPr>
                <w:color w:val="auto"/>
                <w:spacing w:val="-1"/>
                <w:highlight w:val="none"/>
              </w:rPr>
              <w:t>容器和包装物应满足相应</w:t>
            </w:r>
            <w:r>
              <w:rPr>
                <w:color w:val="auto"/>
                <w:highlight w:val="none"/>
              </w:rPr>
              <w:t xml:space="preserve"> </w:t>
            </w:r>
            <w:r>
              <w:rPr>
                <w:color w:val="auto"/>
                <w:spacing w:val="-2"/>
                <w:highlight w:val="none"/>
              </w:rPr>
              <w:t>的防渗、防漏、防腐和强度等要求；</w:t>
            </w:r>
          </w:p>
          <w:p w14:paraId="7B77ED1D">
            <w:pPr>
              <w:pStyle w:val="9"/>
              <w:spacing w:before="183" w:line="313" w:lineRule="auto"/>
              <w:ind w:left="113" w:right="108" w:firstLine="478"/>
              <w:rPr>
                <w:color w:val="auto"/>
                <w:highlight w:val="none"/>
              </w:rPr>
            </w:pPr>
            <w:r>
              <w:rPr>
                <w:color w:val="auto"/>
                <w:highlight w:val="none"/>
              </w:rPr>
              <w:t>③硬质容器和包装物及其支护结构堆叠码放时不应有明</w:t>
            </w:r>
            <w:r>
              <w:rPr>
                <w:color w:val="auto"/>
                <w:spacing w:val="-1"/>
                <w:highlight w:val="none"/>
              </w:rPr>
              <w:t>显变形，无破损泄漏，此</w:t>
            </w:r>
            <w:r>
              <w:rPr>
                <w:color w:val="auto"/>
                <w:highlight w:val="none"/>
              </w:rPr>
              <w:t xml:space="preserve"> 类物品数量较多，占用空间较大，应及时联系相关单位</w:t>
            </w:r>
            <w:r>
              <w:rPr>
                <w:color w:val="auto"/>
                <w:spacing w:val="-1"/>
                <w:highlight w:val="none"/>
              </w:rPr>
              <w:t>进行清运，避免危废贮存库可</w:t>
            </w:r>
            <w:r>
              <w:rPr>
                <w:color w:val="auto"/>
                <w:highlight w:val="none"/>
              </w:rPr>
              <w:t xml:space="preserve"> </w:t>
            </w:r>
            <w:r>
              <w:rPr>
                <w:color w:val="auto"/>
                <w:spacing w:val="-2"/>
                <w:highlight w:val="none"/>
              </w:rPr>
              <w:t>使用空间不足；</w:t>
            </w:r>
          </w:p>
          <w:p w14:paraId="517B1AAD">
            <w:pPr>
              <w:pStyle w:val="9"/>
              <w:spacing w:before="183" w:line="217" w:lineRule="auto"/>
              <w:ind w:left="591"/>
              <w:rPr>
                <w:color w:val="auto"/>
                <w:highlight w:val="none"/>
              </w:rPr>
            </w:pPr>
            <w:r>
              <w:rPr>
                <w:color w:val="auto"/>
                <w:spacing w:val="-1"/>
                <w:highlight w:val="none"/>
              </w:rPr>
              <w:t>④柔性容器和包装物堆叠码放时应封口严密，无破损泄漏；</w:t>
            </w:r>
          </w:p>
          <w:p w14:paraId="67296AF8">
            <w:pPr>
              <w:pStyle w:val="9"/>
              <w:spacing w:before="187" w:line="289" w:lineRule="auto"/>
              <w:ind w:left="132" w:right="108" w:firstLine="459"/>
              <w:rPr>
                <w:color w:val="auto"/>
                <w:highlight w:val="none"/>
              </w:rPr>
            </w:pPr>
            <w:r>
              <w:rPr>
                <w:color w:val="auto"/>
                <w:highlight w:val="none"/>
              </w:rPr>
              <w:t>⑤使用容器盛装液态、半固态危险废物时，容器内部应</w:t>
            </w:r>
            <w:r>
              <w:rPr>
                <w:color w:val="auto"/>
                <w:spacing w:val="-1"/>
                <w:highlight w:val="none"/>
              </w:rPr>
              <w:t>留有适当的空间，以适应</w:t>
            </w:r>
            <w:r>
              <w:rPr>
                <w:color w:val="auto"/>
                <w:highlight w:val="none"/>
              </w:rPr>
              <w:t xml:space="preserve"> </w:t>
            </w:r>
            <w:r>
              <w:rPr>
                <w:color w:val="auto"/>
                <w:spacing w:val="-1"/>
                <w:highlight w:val="none"/>
              </w:rPr>
              <w:t>因温度变化等可能引发的收缩和膨胀，防止其导致容器渗漏或永久变形；</w:t>
            </w:r>
          </w:p>
          <w:p w14:paraId="4CC32732">
            <w:pPr>
              <w:pStyle w:val="9"/>
              <w:spacing w:before="184" w:line="217" w:lineRule="auto"/>
              <w:ind w:left="591"/>
              <w:rPr>
                <w:color w:val="auto"/>
                <w:highlight w:val="none"/>
              </w:rPr>
            </w:pPr>
            <w:r>
              <w:rPr>
                <w:color w:val="auto"/>
                <w:spacing w:val="-1"/>
                <w:highlight w:val="none"/>
              </w:rPr>
              <w:t>⑥容器和包装物外表面应保持清洁。</w:t>
            </w:r>
          </w:p>
          <w:p w14:paraId="5E9581C0">
            <w:pPr>
              <w:pStyle w:val="9"/>
              <w:spacing w:before="186" w:line="219" w:lineRule="auto"/>
              <w:ind w:left="588"/>
              <w:rPr>
                <w:color w:val="auto"/>
                <w:highlight w:val="none"/>
              </w:rPr>
            </w:pPr>
            <w:r>
              <w:rPr>
                <w:rFonts w:ascii="Times New Roman" w:hAnsi="Times New Roman" w:eastAsia="Times New Roman" w:cs="Times New Roman"/>
                <w:b/>
                <w:bCs/>
                <w:color w:val="auto"/>
                <w:spacing w:val="-2"/>
                <w:highlight w:val="none"/>
              </w:rPr>
              <w:t>3</w:t>
            </w:r>
            <w:r>
              <w:rPr>
                <w:b/>
                <w:bCs/>
                <w:color w:val="auto"/>
                <w:spacing w:val="-2"/>
                <w:highlight w:val="none"/>
              </w:rPr>
              <w:t>）贮存过程污染控制要求</w:t>
            </w:r>
          </w:p>
          <w:p w14:paraId="6C3E4D85">
            <w:pPr>
              <w:pStyle w:val="9"/>
              <w:spacing w:before="183" w:line="220" w:lineRule="auto"/>
              <w:ind w:left="597"/>
              <w:rPr>
                <w:color w:val="auto"/>
                <w:highlight w:val="none"/>
              </w:rPr>
            </w:pPr>
            <w:r>
              <w:rPr>
                <w:color w:val="auto"/>
                <w:spacing w:val="-3"/>
                <w:highlight w:val="none"/>
              </w:rPr>
              <w:t>一般规定：</w:t>
            </w:r>
          </w:p>
          <w:p w14:paraId="638A632A">
            <w:pPr>
              <w:pStyle w:val="9"/>
              <w:spacing w:before="181" w:line="290" w:lineRule="auto"/>
              <w:ind w:left="116" w:right="108" w:firstLine="476"/>
              <w:rPr>
                <w:color w:val="auto"/>
                <w:highlight w:val="none"/>
              </w:rPr>
            </w:pPr>
            <w:r>
              <w:rPr>
                <w:color w:val="auto"/>
                <w:highlight w:val="none"/>
              </w:rPr>
              <w:t>①在常温常压下不易水解、不易挥发的固态危险废物</w:t>
            </w:r>
            <w:r>
              <w:rPr>
                <w:color w:val="auto"/>
                <w:spacing w:val="-1"/>
                <w:highlight w:val="none"/>
              </w:rPr>
              <w:t>可分类堆放贮存，其他固态</w:t>
            </w:r>
            <w:r>
              <w:rPr>
                <w:color w:val="auto"/>
                <w:highlight w:val="none"/>
              </w:rPr>
              <w:t xml:space="preserve"> </w:t>
            </w:r>
            <w:r>
              <w:rPr>
                <w:color w:val="auto"/>
                <w:spacing w:val="-1"/>
                <w:highlight w:val="none"/>
              </w:rPr>
              <w:t>危险废物应装入容器或包装物内贮存；</w:t>
            </w:r>
          </w:p>
          <w:p w14:paraId="0FCA5697">
            <w:pPr>
              <w:pStyle w:val="9"/>
              <w:spacing w:before="183" w:line="217" w:lineRule="auto"/>
              <w:ind w:left="591"/>
              <w:rPr>
                <w:color w:val="auto"/>
                <w:highlight w:val="none"/>
              </w:rPr>
            </w:pPr>
            <w:r>
              <w:rPr>
                <w:color w:val="auto"/>
                <w:highlight w:val="none"/>
              </w:rPr>
              <w:t>②液态危险废物应装入容器内贮存，或直接采用贮存</w:t>
            </w:r>
            <w:r>
              <w:rPr>
                <w:color w:val="auto"/>
                <w:spacing w:val="-1"/>
                <w:highlight w:val="none"/>
              </w:rPr>
              <w:t>池、贮存罐区贮存；</w:t>
            </w:r>
          </w:p>
          <w:p w14:paraId="5E16B96C">
            <w:pPr>
              <w:pStyle w:val="9"/>
              <w:spacing w:before="186" w:line="217" w:lineRule="auto"/>
              <w:ind w:left="591"/>
              <w:rPr>
                <w:color w:val="auto"/>
                <w:highlight w:val="none"/>
              </w:rPr>
            </w:pPr>
            <w:r>
              <w:rPr>
                <w:color w:val="auto"/>
                <w:highlight w:val="none"/>
              </w:rPr>
              <w:t>③半固态危险废物应装入容器或包装袋内贮存，或直</w:t>
            </w:r>
            <w:r>
              <w:rPr>
                <w:color w:val="auto"/>
                <w:spacing w:val="-1"/>
                <w:highlight w:val="none"/>
              </w:rPr>
              <w:t>接采用贮存池贮存；</w:t>
            </w:r>
          </w:p>
          <w:p w14:paraId="734A3542">
            <w:pPr>
              <w:pStyle w:val="9"/>
              <w:spacing w:before="186" w:line="217" w:lineRule="auto"/>
              <w:ind w:left="591"/>
              <w:rPr>
                <w:color w:val="auto"/>
                <w:highlight w:val="none"/>
              </w:rPr>
            </w:pPr>
            <w:r>
              <w:rPr>
                <w:color w:val="auto"/>
                <w:spacing w:val="-1"/>
                <w:highlight w:val="none"/>
              </w:rPr>
              <w:t>④具有热塑性的危险废物应装入容器或包装袋内进行贮存；</w:t>
            </w:r>
          </w:p>
          <w:p w14:paraId="7C3D8FE2">
            <w:pPr>
              <w:pStyle w:val="9"/>
              <w:spacing w:before="185" w:line="217" w:lineRule="auto"/>
              <w:ind w:left="591"/>
              <w:rPr>
                <w:color w:val="auto"/>
                <w:highlight w:val="none"/>
              </w:rPr>
            </w:pPr>
            <w:r>
              <w:rPr>
                <w:color w:val="auto"/>
                <w:spacing w:val="2"/>
                <w:highlight w:val="none"/>
              </w:rPr>
              <w:t>⑤易产生粉尘、</w:t>
            </w:r>
            <w:r>
              <w:rPr>
                <w:rFonts w:ascii="Times New Roman" w:hAnsi="Times New Roman" w:eastAsia="Times New Roman" w:cs="Times New Roman"/>
                <w:color w:val="auto"/>
                <w:highlight w:val="none"/>
              </w:rPr>
              <w:t>VOCs</w:t>
            </w:r>
            <w:r>
              <w:rPr>
                <w:rFonts w:ascii="Times New Roman" w:hAnsi="Times New Roman" w:eastAsia="Times New Roman" w:cs="Times New Roman"/>
                <w:color w:val="auto"/>
                <w:spacing w:val="-16"/>
                <w:highlight w:val="none"/>
              </w:rPr>
              <w:t xml:space="preserve"> </w:t>
            </w:r>
            <w:r>
              <w:rPr>
                <w:color w:val="auto"/>
                <w:spacing w:val="2"/>
                <w:highlight w:val="none"/>
              </w:rPr>
              <w:t>、酸雾、有毒有害大气污染物和刺激性气味气体的危险废</w:t>
            </w:r>
          </w:p>
        </w:tc>
      </w:tr>
    </w:tbl>
    <w:p w14:paraId="6F590A03">
      <w:pPr>
        <w:rPr>
          <w:rFonts w:ascii="Arial"/>
          <w:color w:val="auto"/>
          <w:sz w:val="21"/>
          <w:highlight w:val="none"/>
        </w:rPr>
      </w:pPr>
    </w:p>
    <w:p w14:paraId="730C8115">
      <w:pPr>
        <w:rPr>
          <w:rFonts w:ascii="Arial" w:hAnsi="Arial" w:eastAsia="Arial" w:cs="Arial"/>
          <w:color w:val="auto"/>
          <w:sz w:val="21"/>
          <w:szCs w:val="21"/>
          <w:highlight w:val="none"/>
        </w:rPr>
        <w:sectPr>
          <w:footerReference r:id="rId40" w:type="default"/>
          <w:pgSz w:w="11907" w:h="16840"/>
          <w:pgMar w:top="400" w:right="1173" w:bottom="1014" w:left="1172" w:header="0" w:footer="852" w:gutter="0"/>
          <w:pgBorders>
            <w:top w:val="none" w:sz="0" w:space="0"/>
            <w:left w:val="none" w:sz="0" w:space="0"/>
            <w:bottom w:val="none" w:sz="0" w:space="0"/>
            <w:right w:val="none" w:sz="0" w:space="0"/>
          </w:pgBorders>
          <w:cols w:space="720" w:num="1"/>
        </w:sectPr>
      </w:pPr>
    </w:p>
    <w:p w14:paraId="17E87104">
      <w:pPr>
        <w:spacing w:before="19"/>
        <w:rPr>
          <w:color w:val="auto"/>
          <w:highlight w:val="none"/>
        </w:rPr>
      </w:pPr>
    </w:p>
    <w:p w14:paraId="0EB5D113">
      <w:pPr>
        <w:spacing w:before="19"/>
        <w:rPr>
          <w:color w:val="auto"/>
          <w:highlight w:val="none"/>
        </w:rPr>
      </w:pPr>
    </w:p>
    <w:p w14:paraId="2AE1EFA3">
      <w:pPr>
        <w:spacing w:before="19"/>
        <w:rPr>
          <w:color w:val="auto"/>
          <w:highlight w:val="none"/>
        </w:rPr>
      </w:pPr>
    </w:p>
    <w:p w14:paraId="1629A857">
      <w:pPr>
        <w:spacing w:before="18"/>
        <w:rPr>
          <w:color w:val="auto"/>
          <w:highlight w:val="none"/>
        </w:rPr>
      </w:pPr>
    </w:p>
    <w:p w14:paraId="4787B600">
      <w:pPr>
        <w:spacing w:before="18"/>
        <w:rPr>
          <w:color w:val="auto"/>
          <w:highlight w:val="none"/>
        </w:rPr>
      </w:pPr>
    </w:p>
    <w:tbl>
      <w:tblPr>
        <w:tblStyle w:val="8"/>
        <w:tblW w:w="95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2"/>
        <w:gridCol w:w="5451"/>
        <w:gridCol w:w="3643"/>
      </w:tblGrid>
      <w:tr w14:paraId="4AC5F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88" w:hRule="atLeast"/>
        </w:trPr>
        <w:tc>
          <w:tcPr>
            <w:tcW w:w="462" w:type="dxa"/>
            <w:vMerge w:val="restart"/>
            <w:tcBorders>
              <w:bottom w:val="nil"/>
            </w:tcBorders>
            <w:vAlign w:val="top"/>
          </w:tcPr>
          <w:p w14:paraId="1DA387DA">
            <w:pPr>
              <w:rPr>
                <w:rFonts w:ascii="Arial"/>
                <w:color w:val="auto"/>
                <w:sz w:val="21"/>
                <w:highlight w:val="none"/>
              </w:rPr>
            </w:pPr>
          </w:p>
        </w:tc>
        <w:tc>
          <w:tcPr>
            <w:tcW w:w="9094" w:type="dxa"/>
            <w:gridSpan w:val="2"/>
            <w:tcBorders>
              <w:bottom w:val="nil"/>
            </w:tcBorders>
            <w:vAlign w:val="top"/>
          </w:tcPr>
          <w:p w14:paraId="213C8169">
            <w:pPr>
              <w:pStyle w:val="9"/>
              <w:spacing w:before="119" w:line="219" w:lineRule="auto"/>
              <w:ind w:left="112"/>
              <w:rPr>
                <w:color w:val="auto"/>
                <w:highlight w:val="none"/>
              </w:rPr>
            </w:pPr>
            <w:r>
              <w:rPr>
                <w:color w:val="auto"/>
                <w:spacing w:val="-1"/>
                <w:highlight w:val="none"/>
              </w:rPr>
              <w:t>物应装入闭口容器或包装物内贮存；</w:t>
            </w:r>
          </w:p>
          <w:p w14:paraId="4089C27E">
            <w:pPr>
              <w:pStyle w:val="9"/>
              <w:spacing w:before="182" w:line="347" w:lineRule="auto"/>
              <w:ind w:left="592" w:right="385" w:hanging="2"/>
              <w:rPr>
                <w:color w:val="auto"/>
                <w:highlight w:val="none"/>
              </w:rPr>
            </w:pPr>
            <w:r>
              <w:rPr>
                <w:color w:val="auto"/>
                <w:spacing w:val="-1"/>
                <w:highlight w:val="none"/>
              </w:rPr>
              <w:t>⑥危险废物贮存过程中易产生粉尘等无组织</w:t>
            </w:r>
            <w:r>
              <w:rPr>
                <w:color w:val="auto"/>
                <w:spacing w:val="-2"/>
                <w:highlight w:val="none"/>
              </w:rPr>
              <w:t>排放的，应采取抑尘等有效措施。</w:t>
            </w:r>
            <w:r>
              <w:rPr>
                <w:color w:val="auto"/>
                <w:highlight w:val="none"/>
              </w:rPr>
              <w:t xml:space="preserve"> </w:t>
            </w:r>
            <w:r>
              <w:rPr>
                <w:color w:val="auto"/>
                <w:spacing w:val="-1"/>
                <w:highlight w:val="none"/>
              </w:rPr>
              <w:t>贮存设施运行环境管理要求：</w:t>
            </w:r>
          </w:p>
          <w:p w14:paraId="4F3B7630">
            <w:pPr>
              <w:pStyle w:val="9"/>
              <w:spacing w:before="33" w:line="290" w:lineRule="auto"/>
              <w:ind w:left="112" w:right="106" w:firstLine="479"/>
              <w:rPr>
                <w:color w:val="auto"/>
                <w:highlight w:val="none"/>
              </w:rPr>
            </w:pPr>
            <w:r>
              <w:rPr>
                <w:color w:val="auto"/>
                <w:spacing w:val="7"/>
                <w:highlight w:val="none"/>
              </w:rPr>
              <w:t>①危险废物存入贮存设施前应对危险废物类别和特性与危险</w:t>
            </w:r>
            <w:r>
              <w:rPr>
                <w:color w:val="auto"/>
                <w:spacing w:val="6"/>
                <w:highlight w:val="none"/>
              </w:rPr>
              <w:t>废物标签等危险废</w:t>
            </w:r>
            <w:r>
              <w:rPr>
                <w:color w:val="auto"/>
                <w:highlight w:val="none"/>
              </w:rPr>
              <w:t xml:space="preserve"> 物识别标志的一致性进行核验，不一致的或类别</w:t>
            </w:r>
            <w:r>
              <w:rPr>
                <w:color w:val="auto"/>
                <w:spacing w:val="-1"/>
                <w:highlight w:val="none"/>
              </w:rPr>
              <w:t>、特性不明的不应存入；</w:t>
            </w:r>
          </w:p>
          <w:p w14:paraId="037CABC3">
            <w:pPr>
              <w:pStyle w:val="9"/>
              <w:spacing w:before="181" w:line="290" w:lineRule="auto"/>
              <w:ind w:left="125" w:right="49" w:firstLine="464"/>
              <w:rPr>
                <w:color w:val="auto"/>
                <w:highlight w:val="none"/>
              </w:rPr>
            </w:pPr>
            <w:r>
              <w:rPr>
                <w:color w:val="auto"/>
                <w:highlight w:val="none"/>
              </w:rPr>
              <w:t>②应定期检查危险废物的贮存状况，及时清理贮存设施</w:t>
            </w:r>
            <w:r>
              <w:rPr>
                <w:color w:val="auto"/>
                <w:spacing w:val="-1"/>
                <w:highlight w:val="none"/>
              </w:rPr>
              <w:t>地面，更换破损泄漏的危</w:t>
            </w:r>
            <w:r>
              <w:rPr>
                <w:color w:val="auto"/>
                <w:highlight w:val="none"/>
              </w:rPr>
              <w:t xml:space="preserve"> </w:t>
            </w:r>
            <w:r>
              <w:rPr>
                <w:color w:val="auto"/>
                <w:spacing w:val="-5"/>
                <w:highlight w:val="none"/>
              </w:rPr>
              <w:t>险废物贮存容器和包装物，保证堆存危险废物</w:t>
            </w:r>
            <w:r>
              <w:rPr>
                <w:color w:val="auto"/>
                <w:spacing w:val="-6"/>
                <w:highlight w:val="none"/>
              </w:rPr>
              <w:t>的防雨、防风、防扬尘等设施功能完好；</w:t>
            </w:r>
          </w:p>
          <w:p w14:paraId="7447BAE9">
            <w:pPr>
              <w:pStyle w:val="9"/>
              <w:spacing w:before="182" w:line="290" w:lineRule="auto"/>
              <w:ind w:left="115" w:right="106" w:firstLine="475"/>
              <w:rPr>
                <w:color w:val="auto"/>
                <w:highlight w:val="none"/>
              </w:rPr>
            </w:pPr>
            <w:r>
              <w:rPr>
                <w:color w:val="auto"/>
                <w:spacing w:val="7"/>
                <w:highlight w:val="none"/>
              </w:rPr>
              <w:t>③作业设备及车辆等结束作业离开贮存设施时，应对其残留的</w:t>
            </w:r>
            <w:r>
              <w:rPr>
                <w:color w:val="auto"/>
                <w:spacing w:val="6"/>
                <w:highlight w:val="none"/>
              </w:rPr>
              <w:t>危险废物进行清</w:t>
            </w:r>
            <w:r>
              <w:rPr>
                <w:color w:val="auto"/>
                <w:highlight w:val="none"/>
              </w:rPr>
              <w:t xml:space="preserve"> </w:t>
            </w:r>
            <w:r>
              <w:rPr>
                <w:color w:val="auto"/>
                <w:spacing w:val="-1"/>
                <w:highlight w:val="none"/>
              </w:rPr>
              <w:t>理，清理的废物或清洗废水应收集处理；</w:t>
            </w:r>
          </w:p>
          <w:p w14:paraId="4CA088F8">
            <w:pPr>
              <w:pStyle w:val="9"/>
              <w:spacing w:before="183" w:line="217" w:lineRule="auto"/>
              <w:ind w:left="590"/>
              <w:rPr>
                <w:color w:val="auto"/>
                <w:highlight w:val="none"/>
              </w:rPr>
            </w:pPr>
            <w:r>
              <w:rPr>
                <w:color w:val="auto"/>
                <w:highlight w:val="none"/>
              </w:rPr>
              <w:t>④贮存设施运行期间，应按国家有关标准和规定建立危险废</w:t>
            </w:r>
            <w:r>
              <w:rPr>
                <w:color w:val="auto"/>
                <w:spacing w:val="-1"/>
                <w:highlight w:val="none"/>
              </w:rPr>
              <w:t>物管理台账并保存；</w:t>
            </w:r>
          </w:p>
          <w:p w14:paraId="57C4C158">
            <w:pPr>
              <w:pStyle w:val="9"/>
              <w:spacing w:before="185" w:line="290" w:lineRule="auto"/>
              <w:ind w:left="111" w:right="108" w:firstLine="479"/>
              <w:rPr>
                <w:color w:val="auto"/>
                <w:highlight w:val="none"/>
              </w:rPr>
            </w:pPr>
            <w:r>
              <w:rPr>
                <w:color w:val="auto"/>
                <w:highlight w:val="none"/>
              </w:rPr>
              <w:t>⑤贮存设施所有者或运营者应建立贮存设施环境管理制</w:t>
            </w:r>
            <w:r>
              <w:rPr>
                <w:color w:val="auto"/>
                <w:spacing w:val="-1"/>
                <w:highlight w:val="none"/>
              </w:rPr>
              <w:t>度、管理人员岗位职责制</w:t>
            </w:r>
            <w:r>
              <w:rPr>
                <w:color w:val="auto"/>
                <w:highlight w:val="none"/>
              </w:rPr>
              <w:t xml:space="preserve"> </w:t>
            </w:r>
            <w:r>
              <w:rPr>
                <w:color w:val="auto"/>
                <w:spacing w:val="-1"/>
                <w:highlight w:val="none"/>
              </w:rPr>
              <w:t>度、设施运行操作制度、人员岗位培训制度等；</w:t>
            </w:r>
          </w:p>
          <w:p w14:paraId="7D62A1FD">
            <w:pPr>
              <w:pStyle w:val="9"/>
              <w:spacing w:before="183" w:line="219" w:lineRule="auto"/>
              <w:ind w:left="593"/>
              <w:rPr>
                <w:color w:val="auto"/>
                <w:highlight w:val="none"/>
              </w:rPr>
            </w:pPr>
            <w:r>
              <w:rPr>
                <w:color w:val="auto"/>
                <w:spacing w:val="-2"/>
                <w:highlight w:val="none"/>
              </w:rPr>
              <w:t>贮存点环境管理要求：</w:t>
            </w:r>
          </w:p>
          <w:p w14:paraId="0883A8B0">
            <w:pPr>
              <w:pStyle w:val="9"/>
              <w:spacing w:before="183" w:line="217" w:lineRule="auto"/>
              <w:ind w:left="591"/>
              <w:rPr>
                <w:color w:val="auto"/>
                <w:highlight w:val="none"/>
              </w:rPr>
            </w:pPr>
            <w:r>
              <w:rPr>
                <w:color w:val="auto"/>
                <w:highlight w:val="none"/>
              </w:rPr>
              <w:t>①贮存点应具有固定的区域边界，并应采取与其他</w:t>
            </w:r>
            <w:r>
              <w:rPr>
                <w:color w:val="auto"/>
                <w:spacing w:val="-1"/>
                <w:highlight w:val="none"/>
              </w:rPr>
              <w:t>区域进行隔离的措施；</w:t>
            </w:r>
          </w:p>
          <w:p w14:paraId="7FDF2104">
            <w:pPr>
              <w:pStyle w:val="9"/>
              <w:spacing w:before="186" w:line="217" w:lineRule="auto"/>
              <w:ind w:left="590"/>
              <w:rPr>
                <w:color w:val="auto"/>
                <w:highlight w:val="none"/>
              </w:rPr>
            </w:pPr>
            <w:r>
              <w:rPr>
                <w:color w:val="auto"/>
                <w:highlight w:val="none"/>
              </w:rPr>
              <w:t>②贮存点应采取防风、防雨、防晒和防止危险废物</w:t>
            </w:r>
            <w:r>
              <w:rPr>
                <w:color w:val="auto"/>
                <w:spacing w:val="-1"/>
                <w:highlight w:val="none"/>
              </w:rPr>
              <w:t>流失、扬散等措施；</w:t>
            </w:r>
          </w:p>
          <w:p w14:paraId="2622C9E9">
            <w:pPr>
              <w:pStyle w:val="9"/>
              <w:spacing w:before="186" w:line="217" w:lineRule="auto"/>
              <w:ind w:left="590"/>
              <w:rPr>
                <w:color w:val="auto"/>
                <w:highlight w:val="none"/>
              </w:rPr>
            </w:pPr>
            <w:r>
              <w:rPr>
                <w:color w:val="auto"/>
                <w:highlight w:val="none"/>
              </w:rPr>
              <w:t>③贮存点贮存的危险废物应置于容器或包装物</w:t>
            </w:r>
            <w:r>
              <w:rPr>
                <w:color w:val="auto"/>
                <w:spacing w:val="-1"/>
                <w:highlight w:val="none"/>
              </w:rPr>
              <w:t>中，不应直接散堆；</w:t>
            </w:r>
          </w:p>
          <w:p w14:paraId="7378D6F5">
            <w:pPr>
              <w:pStyle w:val="9"/>
              <w:spacing w:before="187" w:line="289" w:lineRule="auto"/>
              <w:ind w:left="114" w:right="108" w:firstLine="476"/>
              <w:rPr>
                <w:color w:val="auto"/>
                <w:highlight w:val="none"/>
              </w:rPr>
            </w:pPr>
            <w:r>
              <w:rPr>
                <w:color w:val="auto"/>
                <w:highlight w:val="none"/>
              </w:rPr>
              <w:t>④贮存点应根据危险废物的形态、物理化学性质、包装</w:t>
            </w:r>
            <w:r>
              <w:rPr>
                <w:color w:val="auto"/>
                <w:spacing w:val="-1"/>
                <w:highlight w:val="none"/>
              </w:rPr>
              <w:t>形式等，采取防渗、防漏</w:t>
            </w:r>
            <w:r>
              <w:rPr>
                <w:color w:val="auto"/>
                <w:highlight w:val="none"/>
              </w:rPr>
              <w:t xml:space="preserve"> </w:t>
            </w:r>
            <w:r>
              <w:rPr>
                <w:color w:val="auto"/>
                <w:spacing w:val="-1"/>
                <w:highlight w:val="none"/>
              </w:rPr>
              <w:t>等污染防治措施或采用具有相应功能的装置。</w:t>
            </w:r>
          </w:p>
          <w:p w14:paraId="1EF30C32">
            <w:pPr>
              <w:pStyle w:val="9"/>
              <w:spacing w:before="184" w:line="217" w:lineRule="auto"/>
              <w:ind w:left="590"/>
              <w:rPr>
                <w:color w:val="auto"/>
                <w:highlight w:val="none"/>
              </w:rPr>
            </w:pPr>
            <w:r>
              <w:rPr>
                <w:color w:val="auto"/>
                <w:spacing w:val="-1"/>
                <w:highlight w:val="none"/>
              </w:rPr>
              <w:t>⑤贮存点应及时清运贮存的危险废物，实时</w:t>
            </w:r>
            <w:r>
              <w:rPr>
                <w:color w:val="auto"/>
                <w:spacing w:val="-2"/>
                <w:highlight w:val="none"/>
              </w:rPr>
              <w:t>贮存量不应超过</w:t>
            </w:r>
            <w:r>
              <w:rPr>
                <w:color w:val="auto"/>
                <w:spacing w:val="-51"/>
                <w:highlight w:val="none"/>
              </w:rPr>
              <w:t xml:space="preserve"> </w:t>
            </w:r>
            <w:r>
              <w:rPr>
                <w:rFonts w:ascii="Times New Roman" w:hAnsi="Times New Roman" w:eastAsia="Times New Roman" w:cs="Times New Roman"/>
                <w:color w:val="auto"/>
                <w:spacing w:val="-2"/>
                <w:highlight w:val="none"/>
              </w:rPr>
              <w:t>3</w:t>
            </w:r>
            <w:r>
              <w:rPr>
                <w:rFonts w:ascii="Times New Roman" w:hAnsi="Times New Roman" w:eastAsia="Times New Roman" w:cs="Times New Roman"/>
                <w:color w:val="auto"/>
                <w:spacing w:val="21"/>
                <w:highlight w:val="none"/>
              </w:rPr>
              <w:t xml:space="preserve"> </w:t>
            </w:r>
            <w:r>
              <w:rPr>
                <w:color w:val="auto"/>
                <w:spacing w:val="-2"/>
                <w:highlight w:val="none"/>
              </w:rPr>
              <w:t>吨。</w:t>
            </w:r>
          </w:p>
          <w:p w14:paraId="365F9D86">
            <w:pPr>
              <w:pStyle w:val="9"/>
              <w:spacing w:before="185" w:line="295" w:lineRule="auto"/>
              <w:ind w:left="114" w:right="108" w:firstLine="480"/>
              <w:rPr>
                <w:color w:val="auto"/>
                <w:highlight w:val="none"/>
              </w:rPr>
            </w:pPr>
            <w:r>
              <w:rPr>
                <w:color w:val="auto"/>
                <w:highlight w:val="none"/>
              </w:rPr>
              <w:t>危险废物贮存设施标志、危险废物标签、危</w:t>
            </w:r>
            <w:r>
              <w:rPr>
                <w:color w:val="auto"/>
                <w:spacing w:val="-1"/>
                <w:highlight w:val="none"/>
              </w:rPr>
              <w:t>险废物贮存分区标志按照《危险废物</w:t>
            </w:r>
            <w:r>
              <w:rPr>
                <w:color w:val="auto"/>
                <w:highlight w:val="none"/>
              </w:rPr>
              <w:t xml:space="preserve"> </w:t>
            </w:r>
            <w:r>
              <w:rPr>
                <w:color w:val="auto"/>
                <w:spacing w:val="-1"/>
                <w:highlight w:val="none"/>
              </w:rPr>
              <w:t>识别标志设置技术规范》（</w:t>
            </w:r>
            <w:r>
              <w:rPr>
                <w:rFonts w:ascii="Times New Roman" w:hAnsi="Times New Roman" w:eastAsia="Times New Roman" w:cs="Times New Roman"/>
                <w:color w:val="auto"/>
                <w:spacing w:val="-1"/>
                <w:highlight w:val="none"/>
              </w:rPr>
              <w:t>HJ1276-2022</w:t>
            </w:r>
            <w:r>
              <w:rPr>
                <w:color w:val="auto"/>
                <w:spacing w:val="-1"/>
                <w:highlight w:val="none"/>
              </w:rPr>
              <w:t>）设置。标志样式见图</w:t>
            </w:r>
            <w:r>
              <w:rPr>
                <w:color w:val="auto"/>
                <w:spacing w:val="-56"/>
                <w:highlight w:val="none"/>
              </w:rPr>
              <w:t xml:space="preserve"> </w:t>
            </w:r>
            <w:r>
              <w:rPr>
                <w:rFonts w:ascii="Times New Roman" w:hAnsi="Times New Roman" w:eastAsia="Times New Roman" w:cs="Times New Roman"/>
                <w:color w:val="auto"/>
                <w:spacing w:val="-1"/>
                <w:highlight w:val="none"/>
              </w:rPr>
              <w:t>4-1</w:t>
            </w:r>
            <w:r>
              <w:rPr>
                <w:rFonts w:ascii="Times New Roman" w:hAnsi="Times New Roman" w:eastAsia="Times New Roman" w:cs="Times New Roman"/>
                <w:color w:val="auto"/>
                <w:spacing w:val="-34"/>
                <w:highlight w:val="none"/>
              </w:rPr>
              <w:t xml:space="preserve"> </w:t>
            </w:r>
            <w:r>
              <w:rPr>
                <w:color w:val="auto"/>
                <w:spacing w:val="-1"/>
                <w:highlight w:val="none"/>
              </w:rPr>
              <w:t>、</w:t>
            </w:r>
            <w:r>
              <w:rPr>
                <w:rFonts w:ascii="Times New Roman" w:hAnsi="Times New Roman" w:eastAsia="Times New Roman" w:cs="Times New Roman"/>
                <w:color w:val="auto"/>
                <w:spacing w:val="-1"/>
                <w:highlight w:val="none"/>
              </w:rPr>
              <w:t>4-</w:t>
            </w:r>
            <w:r>
              <w:rPr>
                <w:rFonts w:ascii="Times New Roman" w:hAnsi="Times New Roman" w:eastAsia="Times New Roman" w:cs="Times New Roman"/>
                <w:color w:val="auto"/>
                <w:spacing w:val="-2"/>
                <w:highlight w:val="none"/>
              </w:rPr>
              <w:t>2</w:t>
            </w:r>
            <w:r>
              <w:rPr>
                <w:color w:val="auto"/>
                <w:spacing w:val="-2"/>
                <w:highlight w:val="none"/>
              </w:rPr>
              <w:t>。</w:t>
            </w:r>
          </w:p>
        </w:tc>
      </w:tr>
      <w:tr w14:paraId="3E634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0" w:hRule="atLeast"/>
        </w:trPr>
        <w:tc>
          <w:tcPr>
            <w:tcW w:w="462" w:type="dxa"/>
            <w:vMerge w:val="continue"/>
            <w:tcBorders>
              <w:top w:val="nil"/>
              <w:bottom w:val="nil"/>
            </w:tcBorders>
            <w:vAlign w:val="top"/>
          </w:tcPr>
          <w:p w14:paraId="5BF27818">
            <w:pPr>
              <w:rPr>
                <w:rFonts w:ascii="Arial"/>
                <w:color w:val="auto"/>
                <w:sz w:val="21"/>
                <w:highlight w:val="none"/>
              </w:rPr>
            </w:pPr>
          </w:p>
        </w:tc>
        <w:tc>
          <w:tcPr>
            <w:tcW w:w="5451" w:type="dxa"/>
            <w:tcBorders>
              <w:top w:val="nil"/>
              <w:bottom w:val="nil"/>
              <w:right w:val="nil"/>
            </w:tcBorders>
            <w:vAlign w:val="top"/>
          </w:tcPr>
          <w:p w14:paraId="694F3D17">
            <w:pPr>
              <w:spacing w:before="76" w:line="3058" w:lineRule="exact"/>
              <w:ind w:firstLine="504"/>
              <w:rPr>
                <w:color w:val="auto"/>
                <w:highlight w:val="none"/>
              </w:rPr>
            </w:pPr>
            <w:r>
              <w:rPr>
                <w:color w:val="auto"/>
                <w:position w:val="-61"/>
                <w:highlight w:val="none"/>
              </w:rPr>
              <w:drawing>
                <wp:inline distT="0" distB="0" distL="0" distR="0">
                  <wp:extent cx="3073400" cy="194119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66"/>
                          <a:stretch>
                            <a:fillRect/>
                          </a:stretch>
                        </pic:blipFill>
                        <pic:spPr>
                          <a:xfrm>
                            <a:off x="0" y="0"/>
                            <a:ext cx="3073907" cy="1941576"/>
                          </a:xfrm>
                          <a:prstGeom prst="rect">
                            <a:avLst/>
                          </a:prstGeom>
                        </pic:spPr>
                      </pic:pic>
                    </a:graphicData>
                  </a:graphic>
                </wp:inline>
              </w:drawing>
            </w:r>
          </w:p>
        </w:tc>
        <w:tc>
          <w:tcPr>
            <w:tcW w:w="3643" w:type="dxa"/>
            <w:tcBorders>
              <w:top w:val="nil"/>
              <w:left w:val="nil"/>
              <w:bottom w:val="nil"/>
            </w:tcBorders>
            <w:vAlign w:val="top"/>
          </w:tcPr>
          <w:p w14:paraId="43F7E546">
            <w:pPr>
              <w:spacing w:before="105" w:line="3029" w:lineRule="exact"/>
              <w:ind w:firstLine="105"/>
              <w:rPr>
                <w:color w:val="auto"/>
                <w:highlight w:val="none"/>
              </w:rPr>
            </w:pPr>
            <w:r>
              <w:rPr>
                <w:color w:val="auto"/>
                <w:position w:val="-60"/>
                <w:highlight w:val="none"/>
              </w:rPr>
              <w:drawing>
                <wp:inline distT="0" distB="0" distL="0" distR="0">
                  <wp:extent cx="1922780" cy="192278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67"/>
                          <a:stretch>
                            <a:fillRect/>
                          </a:stretch>
                        </pic:blipFill>
                        <pic:spPr>
                          <a:xfrm>
                            <a:off x="0" y="0"/>
                            <a:ext cx="1923288" cy="1923288"/>
                          </a:xfrm>
                          <a:prstGeom prst="rect">
                            <a:avLst/>
                          </a:prstGeom>
                        </pic:spPr>
                      </pic:pic>
                    </a:graphicData>
                  </a:graphic>
                </wp:inline>
              </w:drawing>
            </w:r>
          </w:p>
        </w:tc>
      </w:tr>
      <w:tr w14:paraId="180C6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62" w:type="dxa"/>
            <w:vMerge w:val="continue"/>
            <w:tcBorders>
              <w:top w:val="nil"/>
            </w:tcBorders>
            <w:vAlign w:val="top"/>
          </w:tcPr>
          <w:p w14:paraId="7E230A2A">
            <w:pPr>
              <w:rPr>
                <w:rFonts w:ascii="Arial"/>
                <w:color w:val="auto"/>
                <w:sz w:val="21"/>
                <w:highlight w:val="none"/>
              </w:rPr>
            </w:pPr>
          </w:p>
        </w:tc>
        <w:tc>
          <w:tcPr>
            <w:tcW w:w="9094" w:type="dxa"/>
            <w:gridSpan w:val="2"/>
            <w:tcBorders>
              <w:top w:val="nil"/>
            </w:tcBorders>
            <w:vAlign w:val="top"/>
          </w:tcPr>
          <w:p w14:paraId="05D1F44A">
            <w:pPr>
              <w:pStyle w:val="9"/>
              <w:spacing w:before="46" w:line="228" w:lineRule="auto"/>
              <w:ind w:left="2138"/>
              <w:rPr>
                <w:color w:val="auto"/>
                <w:sz w:val="20"/>
                <w:szCs w:val="20"/>
                <w:highlight w:val="none"/>
              </w:rPr>
            </w:pPr>
            <w:r>
              <w:rPr>
                <w:b/>
                <w:bCs/>
                <w:color w:val="auto"/>
                <w:spacing w:val="6"/>
                <w:sz w:val="20"/>
                <w:szCs w:val="20"/>
                <w:highlight w:val="none"/>
              </w:rPr>
              <w:t>图</w:t>
            </w:r>
            <w:r>
              <w:rPr>
                <w:color w:val="auto"/>
                <w:spacing w:val="-34"/>
                <w:sz w:val="20"/>
                <w:szCs w:val="20"/>
                <w:highlight w:val="none"/>
              </w:rPr>
              <w:t xml:space="preserve"> </w:t>
            </w:r>
            <w:r>
              <w:rPr>
                <w:rFonts w:ascii="Times New Roman" w:hAnsi="Times New Roman" w:eastAsia="Times New Roman" w:cs="Times New Roman"/>
                <w:b/>
                <w:bCs/>
                <w:color w:val="auto"/>
                <w:spacing w:val="6"/>
                <w:sz w:val="20"/>
                <w:szCs w:val="20"/>
                <w:highlight w:val="none"/>
              </w:rPr>
              <w:t xml:space="preserve">4-1  </w:t>
            </w:r>
            <w:r>
              <w:rPr>
                <w:b/>
                <w:bCs/>
                <w:color w:val="auto"/>
                <w:spacing w:val="6"/>
                <w:sz w:val="20"/>
                <w:szCs w:val="20"/>
                <w:highlight w:val="none"/>
              </w:rPr>
              <w:t>危险废物贮存设施标志、危险废物标签样式图</w:t>
            </w:r>
          </w:p>
        </w:tc>
      </w:tr>
    </w:tbl>
    <w:p w14:paraId="5C51767F">
      <w:pPr>
        <w:rPr>
          <w:rFonts w:ascii="Arial"/>
          <w:color w:val="auto"/>
          <w:sz w:val="21"/>
          <w:highlight w:val="none"/>
        </w:rPr>
      </w:pPr>
    </w:p>
    <w:p w14:paraId="66924E69">
      <w:pPr>
        <w:rPr>
          <w:rFonts w:ascii="Arial" w:hAnsi="Arial" w:eastAsia="Arial" w:cs="Arial"/>
          <w:color w:val="auto"/>
          <w:sz w:val="21"/>
          <w:szCs w:val="21"/>
          <w:highlight w:val="none"/>
        </w:rPr>
        <w:sectPr>
          <w:footerReference r:id="rId41" w:type="default"/>
          <w:pgSz w:w="11907" w:h="16840"/>
          <w:pgMar w:top="400" w:right="1173" w:bottom="1014" w:left="1172" w:header="0" w:footer="852" w:gutter="0"/>
          <w:pgBorders>
            <w:top w:val="none" w:sz="0" w:space="0"/>
            <w:left w:val="none" w:sz="0" w:space="0"/>
            <w:bottom w:val="none" w:sz="0" w:space="0"/>
            <w:right w:val="none" w:sz="0" w:space="0"/>
          </w:pgBorders>
          <w:cols w:space="720" w:num="1"/>
        </w:sectPr>
      </w:pPr>
    </w:p>
    <w:p w14:paraId="21D3BC83">
      <w:pPr>
        <w:spacing w:before="19"/>
        <w:rPr>
          <w:color w:val="auto"/>
          <w:highlight w:val="none"/>
        </w:rPr>
      </w:pPr>
    </w:p>
    <w:p w14:paraId="6F1F617F">
      <w:pPr>
        <w:spacing w:before="19"/>
        <w:rPr>
          <w:color w:val="auto"/>
          <w:highlight w:val="none"/>
        </w:rPr>
      </w:pPr>
    </w:p>
    <w:p w14:paraId="034E3A1E">
      <w:pPr>
        <w:spacing w:before="19"/>
        <w:rPr>
          <w:color w:val="auto"/>
          <w:highlight w:val="none"/>
        </w:rPr>
      </w:pPr>
    </w:p>
    <w:p w14:paraId="43D67212">
      <w:pPr>
        <w:spacing w:before="18"/>
        <w:rPr>
          <w:color w:val="auto"/>
          <w:highlight w:val="none"/>
        </w:rPr>
      </w:pPr>
    </w:p>
    <w:p w14:paraId="515908F2">
      <w:pPr>
        <w:spacing w:before="18"/>
        <w:rPr>
          <w:color w:val="auto"/>
          <w:highlight w:val="none"/>
        </w:rPr>
      </w:pPr>
    </w:p>
    <w:tbl>
      <w:tblPr>
        <w:tblStyle w:val="8"/>
        <w:tblW w:w="95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9095"/>
      </w:tblGrid>
      <w:tr w14:paraId="7F05B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216" w:hRule="atLeast"/>
        </w:trPr>
        <w:tc>
          <w:tcPr>
            <w:tcW w:w="461" w:type="dxa"/>
            <w:vAlign w:val="top"/>
          </w:tcPr>
          <w:p w14:paraId="2D531654">
            <w:pPr>
              <w:rPr>
                <w:rFonts w:ascii="Arial"/>
                <w:color w:val="auto"/>
                <w:sz w:val="21"/>
                <w:highlight w:val="none"/>
              </w:rPr>
            </w:pPr>
          </w:p>
        </w:tc>
        <w:tc>
          <w:tcPr>
            <w:tcW w:w="9095" w:type="dxa"/>
            <w:vAlign w:val="top"/>
          </w:tcPr>
          <w:p w14:paraId="121A7B5F">
            <w:pPr>
              <w:spacing w:before="142" w:line="3780" w:lineRule="exact"/>
              <w:ind w:firstLine="2288"/>
              <w:rPr>
                <w:color w:val="auto"/>
                <w:highlight w:val="none"/>
              </w:rPr>
            </w:pPr>
            <w:r>
              <w:rPr>
                <w:color w:val="auto"/>
                <w:position w:val="-75"/>
                <w:highlight w:val="none"/>
              </w:rPr>
              <w:drawing>
                <wp:inline distT="0" distB="0" distL="0" distR="0">
                  <wp:extent cx="2863215" cy="240030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68"/>
                          <a:stretch>
                            <a:fillRect/>
                          </a:stretch>
                        </pic:blipFill>
                        <pic:spPr>
                          <a:xfrm>
                            <a:off x="0" y="0"/>
                            <a:ext cx="2863595" cy="2400300"/>
                          </a:xfrm>
                          <a:prstGeom prst="rect">
                            <a:avLst/>
                          </a:prstGeom>
                        </pic:spPr>
                      </pic:pic>
                    </a:graphicData>
                  </a:graphic>
                </wp:inline>
              </w:drawing>
            </w:r>
          </w:p>
          <w:p w14:paraId="4FDB22EC">
            <w:pPr>
              <w:pStyle w:val="9"/>
              <w:spacing w:before="190" w:line="228" w:lineRule="auto"/>
              <w:ind w:left="3087"/>
              <w:rPr>
                <w:color w:val="auto"/>
                <w:sz w:val="20"/>
                <w:szCs w:val="20"/>
                <w:highlight w:val="none"/>
              </w:rPr>
            </w:pPr>
            <w:r>
              <w:rPr>
                <w:b/>
                <w:bCs/>
                <w:color w:val="auto"/>
                <w:spacing w:val="4"/>
                <w:sz w:val="20"/>
                <w:szCs w:val="20"/>
                <w:highlight w:val="none"/>
              </w:rPr>
              <w:t>图</w:t>
            </w:r>
            <w:r>
              <w:rPr>
                <w:color w:val="auto"/>
                <w:spacing w:val="-26"/>
                <w:sz w:val="20"/>
                <w:szCs w:val="20"/>
                <w:highlight w:val="none"/>
              </w:rPr>
              <w:t xml:space="preserve"> </w:t>
            </w:r>
            <w:r>
              <w:rPr>
                <w:rFonts w:ascii="Times New Roman" w:hAnsi="Times New Roman" w:eastAsia="Times New Roman" w:cs="Times New Roman"/>
                <w:b/>
                <w:bCs/>
                <w:color w:val="auto"/>
                <w:spacing w:val="4"/>
                <w:sz w:val="20"/>
                <w:szCs w:val="20"/>
                <w:highlight w:val="none"/>
              </w:rPr>
              <w:t xml:space="preserve">4-2  </w:t>
            </w:r>
            <w:r>
              <w:rPr>
                <w:b/>
                <w:bCs/>
                <w:color w:val="auto"/>
                <w:spacing w:val="4"/>
                <w:sz w:val="20"/>
                <w:szCs w:val="20"/>
                <w:highlight w:val="none"/>
              </w:rPr>
              <w:t>危险废物贮存分区标志图</w:t>
            </w:r>
          </w:p>
          <w:p w14:paraId="3F7605B5">
            <w:pPr>
              <w:pStyle w:val="9"/>
              <w:spacing w:before="128" w:line="219" w:lineRule="auto"/>
              <w:ind w:left="117"/>
              <w:rPr>
                <w:color w:val="auto"/>
                <w:highlight w:val="none"/>
              </w:rPr>
            </w:pPr>
            <w:r>
              <w:rPr>
                <w:b/>
                <w:bCs/>
                <w:color w:val="auto"/>
                <w:spacing w:val="-4"/>
                <w:highlight w:val="none"/>
              </w:rPr>
              <w:t>五、地下水、土壤</w:t>
            </w:r>
          </w:p>
          <w:p w14:paraId="4F80B725">
            <w:pPr>
              <w:pStyle w:val="9"/>
              <w:spacing w:before="183" w:line="346" w:lineRule="auto"/>
              <w:ind w:left="112" w:right="122" w:firstLine="516"/>
              <w:rPr>
                <w:color w:val="auto"/>
                <w:highlight w:val="none"/>
              </w:rPr>
            </w:pPr>
            <w:r>
              <w:rPr>
                <w:rFonts w:ascii="新宋体" w:hAnsi="新宋体" w:eastAsia="新宋体" w:cs="新宋体"/>
                <w:color w:val="auto"/>
                <w:spacing w:val="13"/>
                <w:highlight w:val="none"/>
              </w:rPr>
              <w:t>项目雾化水池、危废间</w:t>
            </w:r>
            <w:r>
              <w:rPr>
                <w:color w:val="auto"/>
                <w:spacing w:val="13"/>
                <w:highlight w:val="none"/>
              </w:rPr>
              <w:t>泄漏、下渗会</w:t>
            </w:r>
            <w:r>
              <w:rPr>
                <w:rFonts w:ascii="新宋体" w:hAnsi="新宋体" w:eastAsia="新宋体" w:cs="新宋体"/>
                <w:color w:val="auto"/>
                <w:spacing w:val="13"/>
                <w:highlight w:val="none"/>
              </w:rPr>
              <w:t>对地下水、</w:t>
            </w:r>
            <w:r>
              <w:rPr>
                <w:rFonts w:ascii="新宋体" w:hAnsi="新宋体" w:eastAsia="新宋体" w:cs="新宋体"/>
                <w:color w:val="auto"/>
                <w:spacing w:val="12"/>
                <w:highlight w:val="none"/>
              </w:rPr>
              <w:t>土壤造成污染</w:t>
            </w:r>
            <w:r>
              <w:rPr>
                <w:color w:val="auto"/>
                <w:spacing w:val="12"/>
                <w:highlight w:val="none"/>
              </w:rPr>
              <w:t>，对此厂区须</w:t>
            </w:r>
            <w:r>
              <w:rPr>
                <w:color w:val="auto"/>
                <w:highlight w:val="none"/>
              </w:rPr>
              <w:t xml:space="preserve"> </w:t>
            </w:r>
            <w:r>
              <w:rPr>
                <w:color w:val="auto"/>
                <w:spacing w:val="11"/>
                <w:highlight w:val="none"/>
              </w:rPr>
              <w:t>采取分区防渗措施。</w:t>
            </w:r>
          </w:p>
          <w:p w14:paraId="7972F0DC">
            <w:pPr>
              <w:pStyle w:val="9"/>
              <w:spacing w:before="36" w:line="351" w:lineRule="auto"/>
              <w:ind w:left="112" w:right="122" w:firstLine="516"/>
              <w:jc w:val="both"/>
              <w:rPr>
                <w:color w:val="auto"/>
                <w:highlight w:val="none"/>
              </w:rPr>
            </w:pPr>
            <w:r>
              <w:rPr>
                <w:rFonts w:ascii="新宋体" w:hAnsi="新宋体" w:eastAsia="新宋体" w:cs="新宋体"/>
                <w:color w:val="auto"/>
                <w:spacing w:val="18"/>
                <w:highlight w:val="none"/>
              </w:rPr>
              <w:t>项</w:t>
            </w:r>
            <w:r>
              <w:rPr>
                <w:rFonts w:ascii="新宋体" w:hAnsi="新宋体" w:eastAsia="新宋体" w:cs="新宋体"/>
                <w:color w:val="auto"/>
                <w:spacing w:val="-41"/>
                <w:highlight w:val="none"/>
              </w:rPr>
              <w:t xml:space="preserve"> </w:t>
            </w:r>
            <w:r>
              <w:rPr>
                <w:rFonts w:ascii="新宋体" w:hAnsi="新宋体" w:eastAsia="新宋体" w:cs="新宋体"/>
                <w:color w:val="auto"/>
                <w:spacing w:val="18"/>
                <w:highlight w:val="none"/>
              </w:rPr>
              <w:t>目雾化水池、危废间等构筑物在基础建设时底层填充粘土隔水层和防渗</w:t>
            </w:r>
            <w:r>
              <w:rPr>
                <w:rFonts w:ascii="新宋体" w:hAnsi="新宋体" w:eastAsia="新宋体" w:cs="新宋体"/>
                <w:color w:val="auto"/>
                <w:highlight w:val="none"/>
              </w:rPr>
              <w:t xml:space="preserve"> </w:t>
            </w:r>
            <w:r>
              <w:rPr>
                <w:rFonts w:ascii="新宋体" w:hAnsi="新宋体" w:eastAsia="新宋体" w:cs="新宋体"/>
                <w:color w:val="auto"/>
                <w:spacing w:val="13"/>
                <w:highlight w:val="none"/>
              </w:rPr>
              <w:t>膜，采用混凝土结构，构筑物内部进行防渗和防腐处理。</w:t>
            </w:r>
            <w:r>
              <w:rPr>
                <w:color w:val="auto"/>
                <w:spacing w:val="13"/>
                <w:highlight w:val="none"/>
              </w:rPr>
              <w:t>发电机房地面全部</w:t>
            </w:r>
            <w:r>
              <w:rPr>
                <w:color w:val="auto"/>
                <w:spacing w:val="12"/>
                <w:highlight w:val="none"/>
              </w:rPr>
              <w:t>硬化</w:t>
            </w:r>
            <w:r>
              <w:rPr>
                <w:color w:val="auto"/>
                <w:highlight w:val="none"/>
              </w:rPr>
              <w:t xml:space="preserve"> </w:t>
            </w:r>
            <w:r>
              <w:rPr>
                <w:color w:val="auto"/>
                <w:spacing w:val="13"/>
                <w:highlight w:val="none"/>
              </w:rPr>
              <w:t>处理，雾化水池、危废间等已进行重点防渗。</w:t>
            </w:r>
          </w:p>
          <w:p w14:paraId="08BD78DC">
            <w:pPr>
              <w:pStyle w:val="9"/>
              <w:spacing w:before="35" w:line="219" w:lineRule="auto"/>
              <w:ind w:left="597"/>
              <w:rPr>
                <w:color w:val="auto"/>
                <w:highlight w:val="none"/>
              </w:rPr>
            </w:pPr>
            <w:r>
              <w:rPr>
                <w:color w:val="auto"/>
                <w:spacing w:val="-1"/>
                <w:highlight w:val="none"/>
              </w:rPr>
              <w:t>项目地下水污染防渗分区情况见表</w:t>
            </w:r>
            <w:r>
              <w:rPr>
                <w:color w:val="auto"/>
                <w:spacing w:val="-55"/>
                <w:highlight w:val="none"/>
              </w:rPr>
              <w:t xml:space="preserve"> </w:t>
            </w:r>
            <w:r>
              <w:rPr>
                <w:rFonts w:ascii="Times New Roman" w:hAnsi="Times New Roman" w:eastAsia="Times New Roman" w:cs="Times New Roman"/>
                <w:color w:val="auto"/>
                <w:spacing w:val="-1"/>
                <w:highlight w:val="none"/>
              </w:rPr>
              <w:t>4-13</w:t>
            </w:r>
            <w:r>
              <w:rPr>
                <w:color w:val="auto"/>
                <w:spacing w:val="-1"/>
                <w:highlight w:val="none"/>
              </w:rPr>
              <w:t>。</w:t>
            </w:r>
          </w:p>
          <w:p w14:paraId="057099C5">
            <w:pPr>
              <w:pStyle w:val="9"/>
              <w:spacing w:before="120" w:line="228" w:lineRule="auto"/>
              <w:ind w:left="2801"/>
              <w:rPr>
                <w:color w:val="auto"/>
                <w:sz w:val="20"/>
                <w:szCs w:val="20"/>
                <w:highlight w:val="none"/>
              </w:rPr>
            </w:pPr>
            <w:r>
              <w:rPr>
                <w:b/>
                <w:bCs/>
                <w:color w:val="auto"/>
                <w:spacing w:val="6"/>
                <w:sz w:val="20"/>
                <w:szCs w:val="20"/>
                <w:highlight w:val="none"/>
              </w:rPr>
              <w:t>表</w:t>
            </w:r>
            <w:r>
              <w:rPr>
                <w:color w:val="auto"/>
                <w:spacing w:val="-33"/>
                <w:sz w:val="20"/>
                <w:szCs w:val="20"/>
                <w:highlight w:val="none"/>
              </w:rPr>
              <w:t xml:space="preserve"> </w:t>
            </w:r>
            <w:r>
              <w:rPr>
                <w:rFonts w:ascii="Times New Roman" w:hAnsi="Times New Roman" w:eastAsia="Times New Roman" w:cs="Times New Roman"/>
                <w:b/>
                <w:bCs/>
                <w:color w:val="auto"/>
                <w:spacing w:val="6"/>
                <w:sz w:val="20"/>
                <w:szCs w:val="20"/>
                <w:highlight w:val="none"/>
              </w:rPr>
              <w:t xml:space="preserve">4-13  </w:t>
            </w:r>
            <w:r>
              <w:rPr>
                <w:b/>
                <w:bCs/>
                <w:color w:val="auto"/>
                <w:spacing w:val="6"/>
                <w:sz w:val="20"/>
                <w:szCs w:val="20"/>
                <w:highlight w:val="none"/>
              </w:rPr>
              <w:t>项目地下水污染防渗分区情况</w:t>
            </w:r>
          </w:p>
          <w:p w14:paraId="56DB862B">
            <w:pPr>
              <w:spacing w:line="139" w:lineRule="auto"/>
              <w:rPr>
                <w:rFonts w:ascii="Arial"/>
                <w:color w:val="auto"/>
                <w:sz w:val="2"/>
                <w:highlight w:val="none"/>
              </w:rPr>
            </w:pPr>
          </w:p>
          <w:tbl>
            <w:tblPr>
              <w:tblStyle w:val="8"/>
              <w:tblW w:w="8858"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9"/>
              <w:gridCol w:w="1318"/>
              <w:gridCol w:w="2900"/>
              <w:gridCol w:w="3541"/>
            </w:tblGrid>
            <w:tr w14:paraId="36858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99" w:type="dxa"/>
                  <w:tcBorders>
                    <w:top w:val="single" w:color="000000" w:sz="6" w:space="0"/>
                    <w:left w:val="single" w:color="000000" w:sz="6" w:space="0"/>
                  </w:tcBorders>
                  <w:vAlign w:val="top"/>
                </w:tcPr>
                <w:p w14:paraId="7A36C5B1">
                  <w:pPr>
                    <w:pStyle w:val="9"/>
                    <w:spacing w:before="85" w:line="228" w:lineRule="auto"/>
                    <w:ind w:left="141"/>
                    <w:rPr>
                      <w:color w:val="auto"/>
                      <w:sz w:val="20"/>
                      <w:szCs w:val="20"/>
                      <w:highlight w:val="none"/>
                    </w:rPr>
                  </w:pPr>
                  <w:r>
                    <w:rPr>
                      <w:b/>
                      <w:bCs/>
                      <w:color w:val="auto"/>
                      <w:spacing w:val="3"/>
                      <w:sz w:val="20"/>
                      <w:szCs w:val="20"/>
                      <w:highlight w:val="none"/>
                    </w:rPr>
                    <w:t>防渗分区</w:t>
                  </w:r>
                </w:p>
              </w:tc>
              <w:tc>
                <w:tcPr>
                  <w:tcW w:w="1318" w:type="dxa"/>
                  <w:tcBorders>
                    <w:top w:val="single" w:color="000000" w:sz="6" w:space="0"/>
                  </w:tcBorders>
                  <w:vAlign w:val="top"/>
                </w:tcPr>
                <w:p w14:paraId="5F619E59">
                  <w:pPr>
                    <w:pStyle w:val="9"/>
                    <w:spacing w:before="85" w:line="228" w:lineRule="auto"/>
                    <w:ind w:left="449"/>
                    <w:rPr>
                      <w:color w:val="auto"/>
                      <w:sz w:val="20"/>
                      <w:szCs w:val="20"/>
                      <w:highlight w:val="none"/>
                    </w:rPr>
                  </w:pPr>
                  <w:r>
                    <w:rPr>
                      <w:b/>
                      <w:bCs/>
                      <w:color w:val="auto"/>
                      <w:spacing w:val="3"/>
                      <w:sz w:val="20"/>
                      <w:szCs w:val="20"/>
                      <w:highlight w:val="none"/>
                    </w:rPr>
                    <w:t>单元</w:t>
                  </w:r>
                </w:p>
              </w:tc>
              <w:tc>
                <w:tcPr>
                  <w:tcW w:w="2900" w:type="dxa"/>
                  <w:tcBorders>
                    <w:top w:val="single" w:color="000000" w:sz="6" w:space="0"/>
                  </w:tcBorders>
                  <w:vAlign w:val="top"/>
                </w:tcPr>
                <w:p w14:paraId="634979A0">
                  <w:pPr>
                    <w:pStyle w:val="9"/>
                    <w:spacing w:before="84" w:line="228" w:lineRule="auto"/>
                    <w:ind w:left="834"/>
                    <w:rPr>
                      <w:color w:val="auto"/>
                      <w:sz w:val="20"/>
                      <w:szCs w:val="20"/>
                      <w:highlight w:val="none"/>
                    </w:rPr>
                  </w:pPr>
                  <w:r>
                    <w:rPr>
                      <w:b/>
                      <w:bCs/>
                      <w:color w:val="auto"/>
                      <w:spacing w:val="4"/>
                      <w:sz w:val="20"/>
                      <w:szCs w:val="20"/>
                      <w:highlight w:val="none"/>
                    </w:rPr>
                    <w:t>防渗技术要求</w:t>
                  </w:r>
                </w:p>
              </w:tc>
              <w:tc>
                <w:tcPr>
                  <w:tcW w:w="3541" w:type="dxa"/>
                  <w:tcBorders>
                    <w:top w:val="single" w:color="000000" w:sz="6" w:space="0"/>
                    <w:right w:val="single" w:color="000000" w:sz="6" w:space="0"/>
                  </w:tcBorders>
                  <w:vAlign w:val="top"/>
                </w:tcPr>
                <w:p w14:paraId="77F06861">
                  <w:pPr>
                    <w:pStyle w:val="9"/>
                    <w:spacing w:before="84" w:line="227" w:lineRule="auto"/>
                    <w:ind w:left="1033"/>
                    <w:rPr>
                      <w:color w:val="auto"/>
                      <w:sz w:val="20"/>
                      <w:szCs w:val="20"/>
                      <w:highlight w:val="none"/>
                    </w:rPr>
                  </w:pPr>
                  <w:r>
                    <w:rPr>
                      <w:b/>
                      <w:bCs/>
                      <w:color w:val="auto"/>
                      <w:spacing w:val="7"/>
                      <w:sz w:val="20"/>
                      <w:szCs w:val="20"/>
                      <w:highlight w:val="none"/>
                    </w:rPr>
                    <w:t>采取的防渗措施</w:t>
                  </w:r>
                </w:p>
              </w:tc>
            </w:tr>
            <w:tr w14:paraId="0B5B1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trPr>
              <w:tc>
                <w:tcPr>
                  <w:tcW w:w="1099" w:type="dxa"/>
                  <w:tcBorders>
                    <w:left w:val="single" w:color="000000" w:sz="6" w:space="0"/>
                  </w:tcBorders>
                  <w:vAlign w:val="top"/>
                </w:tcPr>
                <w:p w14:paraId="58E7A6F5">
                  <w:pPr>
                    <w:spacing w:line="254" w:lineRule="auto"/>
                    <w:rPr>
                      <w:rFonts w:ascii="Arial"/>
                      <w:color w:val="auto"/>
                      <w:sz w:val="21"/>
                      <w:highlight w:val="none"/>
                    </w:rPr>
                  </w:pPr>
                </w:p>
                <w:p w14:paraId="43C4A519">
                  <w:pPr>
                    <w:spacing w:line="254" w:lineRule="auto"/>
                    <w:rPr>
                      <w:rFonts w:ascii="Arial"/>
                      <w:color w:val="auto"/>
                      <w:sz w:val="21"/>
                      <w:highlight w:val="none"/>
                    </w:rPr>
                  </w:pPr>
                </w:p>
                <w:p w14:paraId="7AF51DB9">
                  <w:pPr>
                    <w:pStyle w:val="9"/>
                    <w:spacing w:before="65" w:line="228" w:lineRule="auto"/>
                    <w:ind w:left="25"/>
                    <w:rPr>
                      <w:color w:val="auto"/>
                      <w:sz w:val="20"/>
                      <w:szCs w:val="20"/>
                      <w:highlight w:val="none"/>
                    </w:rPr>
                  </w:pPr>
                  <w:r>
                    <w:rPr>
                      <w:color w:val="auto"/>
                      <w:spacing w:val="7"/>
                      <w:sz w:val="20"/>
                      <w:szCs w:val="20"/>
                      <w:highlight w:val="none"/>
                    </w:rPr>
                    <w:t>重点防渗区</w:t>
                  </w:r>
                </w:p>
              </w:tc>
              <w:tc>
                <w:tcPr>
                  <w:tcW w:w="1318" w:type="dxa"/>
                  <w:vAlign w:val="top"/>
                </w:tcPr>
                <w:p w14:paraId="187475EB">
                  <w:pPr>
                    <w:spacing w:line="375" w:lineRule="auto"/>
                    <w:rPr>
                      <w:rFonts w:ascii="Arial"/>
                      <w:color w:val="auto"/>
                      <w:sz w:val="21"/>
                      <w:highlight w:val="none"/>
                    </w:rPr>
                  </w:pPr>
                </w:p>
                <w:p w14:paraId="11161E13">
                  <w:pPr>
                    <w:pStyle w:val="9"/>
                    <w:spacing w:before="65" w:line="239" w:lineRule="auto"/>
                    <w:ind w:left="2" w:right="9" w:firstLine="2"/>
                    <w:rPr>
                      <w:color w:val="auto"/>
                      <w:sz w:val="20"/>
                      <w:szCs w:val="20"/>
                      <w:highlight w:val="none"/>
                    </w:rPr>
                  </w:pPr>
                  <w:r>
                    <w:rPr>
                      <w:color w:val="auto"/>
                      <w:spacing w:val="16"/>
                      <w:sz w:val="20"/>
                      <w:szCs w:val="20"/>
                      <w:highlight w:val="none"/>
                    </w:rPr>
                    <w:t>雾化水池、危</w:t>
                  </w:r>
                  <w:r>
                    <w:rPr>
                      <w:color w:val="auto"/>
                      <w:spacing w:val="1"/>
                      <w:sz w:val="20"/>
                      <w:szCs w:val="20"/>
                      <w:highlight w:val="none"/>
                    </w:rPr>
                    <w:t xml:space="preserve"> </w:t>
                  </w:r>
                  <w:r>
                    <w:rPr>
                      <w:color w:val="auto"/>
                      <w:spacing w:val="6"/>
                      <w:sz w:val="20"/>
                      <w:szCs w:val="20"/>
                      <w:highlight w:val="none"/>
                    </w:rPr>
                    <w:t>废间（原有）</w:t>
                  </w:r>
                </w:p>
              </w:tc>
              <w:tc>
                <w:tcPr>
                  <w:tcW w:w="2900" w:type="dxa"/>
                  <w:vAlign w:val="top"/>
                </w:tcPr>
                <w:p w14:paraId="51192845">
                  <w:pPr>
                    <w:spacing w:line="388" w:lineRule="auto"/>
                    <w:rPr>
                      <w:rFonts w:ascii="Arial"/>
                      <w:color w:val="auto"/>
                      <w:sz w:val="21"/>
                      <w:highlight w:val="none"/>
                    </w:rPr>
                  </w:pPr>
                </w:p>
                <w:p w14:paraId="4D180129">
                  <w:pPr>
                    <w:pStyle w:val="9"/>
                    <w:spacing w:before="65" w:line="236" w:lineRule="auto"/>
                    <w:ind w:right="54" w:firstLine="6"/>
                    <w:rPr>
                      <w:rFonts w:ascii="Times New Roman" w:hAnsi="Times New Roman" w:eastAsia="Times New Roman" w:cs="Times New Roman"/>
                      <w:color w:val="auto"/>
                      <w:sz w:val="20"/>
                      <w:szCs w:val="20"/>
                      <w:highlight w:val="none"/>
                    </w:rPr>
                  </w:pPr>
                  <w:r>
                    <w:rPr>
                      <w:color w:val="auto"/>
                      <w:spacing w:val="-2"/>
                      <w:sz w:val="20"/>
                      <w:szCs w:val="20"/>
                      <w:highlight w:val="none"/>
                    </w:rPr>
                    <w:t>等</w:t>
                  </w:r>
                  <w:r>
                    <w:rPr>
                      <w:color w:val="auto"/>
                      <w:spacing w:val="-44"/>
                      <w:sz w:val="20"/>
                      <w:szCs w:val="20"/>
                      <w:highlight w:val="none"/>
                    </w:rPr>
                    <w:t xml:space="preserve"> </w:t>
                  </w:r>
                  <w:r>
                    <w:rPr>
                      <w:color w:val="auto"/>
                      <w:spacing w:val="-2"/>
                      <w:sz w:val="20"/>
                      <w:szCs w:val="20"/>
                      <w:highlight w:val="none"/>
                    </w:rPr>
                    <w:t>效</w:t>
                  </w:r>
                  <w:r>
                    <w:rPr>
                      <w:color w:val="auto"/>
                      <w:spacing w:val="-50"/>
                      <w:sz w:val="20"/>
                      <w:szCs w:val="20"/>
                      <w:highlight w:val="none"/>
                    </w:rPr>
                    <w:t xml:space="preserve"> </w:t>
                  </w:r>
                  <w:r>
                    <w:rPr>
                      <w:color w:val="auto"/>
                      <w:spacing w:val="-2"/>
                      <w:sz w:val="20"/>
                      <w:szCs w:val="20"/>
                      <w:highlight w:val="none"/>
                    </w:rPr>
                    <w:t>黏</w:t>
                  </w:r>
                  <w:r>
                    <w:rPr>
                      <w:color w:val="auto"/>
                      <w:spacing w:val="-48"/>
                      <w:sz w:val="20"/>
                      <w:szCs w:val="20"/>
                      <w:highlight w:val="none"/>
                    </w:rPr>
                    <w:t xml:space="preserve"> </w:t>
                  </w:r>
                  <w:r>
                    <w:rPr>
                      <w:color w:val="auto"/>
                      <w:spacing w:val="-2"/>
                      <w:sz w:val="20"/>
                      <w:szCs w:val="20"/>
                      <w:highlight w:val="none"/>
                    </w:rPr>
                    <w:t>土</w:t>
                  </w:r>
                  <w:r>
                    <w:rPr>
                      <w:color w:val="auto"/>
                      <w:spacing w:val="-36"/>
                      <w:sz w:val="20"/>
                      <w:szCs w:val="20"/>
                      <w:highlight w:val="none"/>
                    </w:rPr>
                    <w:t xml:space="preserve"> </w:t>
                  </w:r>
                  <w:r>
                    <w:rPr>
                      <w:color w:val="auto"/>
                      <w:spacing w:val="-2"/>
                      <w:sz w:val="20"/>
                      <w:szCs w:val="20"/>
                      <w:highlight w:val="none"/>
                    </w:rPr>
                    <w:t>防</w:t>
                  </w:r>
                  <w:r>
                    <w:rPr>
                      <w:color w:val="auto"/>
                      <w:spacing w:val="-50"/>
                      <w:sz w:val="20"/>
                      <w:szCs w:val="20"/>
                      <w:highlight w:val="none"/>
                    </w:rPr>
                    <w:t xml:space="preserve"> </w:t>
                  </w:r>
                  <w:r>
                    <w:rPr>
                      <w:color w:val="auto"/>
                      <w:spacing w:val="-2"/>
                      <w:sz w:val="20"/>
                      <w:szCs w:val="20"/>
                      <w:highlight w:val="none"/>
                    </w:rPr>
                    <w:t>渗</w:t>
                  </w:r>
                  <w:r>
                    <w:rPr>
                      <w:color w:val="auto"/>
                      <w:spacing w:val="-49"/>
                      <w:sz w:val="20"/>
                      <w:szCs w:val="20"/>
                      <w:highlight w:val="none"/>
                    </w:rPr>
                    <w:t xml:space="preserve"> </w:t>
                  </w:r>
                  <w:r>
                    <w:rPr>
                      <w:color w:val="auto"/>
                      <w:spacing w:val="-2"/>
                      <w:sz w:val="20"/>
                      <w:szCs w:val="20"/>
                      <w:highlight w:val="none"/>
                    </w:rPr>
                    <w:t xml:space="preserve">层 </w:t>
                  </w:r>
                  <w:r>
                    <w:rPr>
                      <w:rFonts w:ascii="Times New Roman" w:hAnsi="Times New Roman" w:eastAsia="Times New Roman" w:cs="Times New Roman"/>
                      <w:color w:val="auto"/>
                      <w:spacing w:val="-2"/>
                      <w:sz w:val="20"/>
                      <w:szCs w:val="20"/>
                      <w:highlight w:val="none"/>
                    </w:rPr>
                    <w:t xml:space="preserve">Mb≥6.0m </w:t>
                  </w:r>
                  <w:r>
                    <w:rPr>
                      <w:color w:val="auto"/>
                      <w:spacing w:val="-2"/>
                      <w:sz w:val="20"/>
                      <w:szCs w:val="20"/>
                      <w:highlight w:val="none"/>
                    </w:rPr>
                    <w:t>，</w:t>
                  </w:r>
                  <w:r>
                    <w:rPr>
                      <w:color w:val="auto"/>
                      <w:sz w:val="20"/>
                      <w:szCs w:val="20"/>
                      <w:highlight w:val="none"/>
                    </w:rPr>
                    <w:t xml:space="preserve"> </w:t>
                  </w:r>
                  <w:r>
                    <w:rPr>
                      <w:rFonts w:ascii="Times New Roman" w:hAnsi="Times New Roman" w:eastAsia="Times New Roman" w:cs="Times New Roman"/>
                      <w:color w:val="auto"/>
                      <w:spacing w:val="5"/>
                      <w:sz w:val="20"/>
                      <w:szCs w:val="20"/>
                      <w:highlight w:val="none"/>
                    </w:rPr>
                    <w:t>K≤1.0×10</w:t>
                  </w:r>
                  <w:r>
                    <w:rPr>
                      <w:rFonts w:ascii="Times New Roman" w:hAnsi="Times New Roman" w:eastAsia="Times New Roman" w:cs="Times New Roman"/>
                      <w:color w:val="auto"/>
                      <w:spacing w:val="5"/>
                      <w:position w:val="6"/>
                      <w:sz w:val="13"/>
                      <w:szCs w:val="13"/>
                      <w:highlight w:val="none"/>
                    </w:rPr>
                    <w:t>-7</w:t>
                  </w:r>
                  <w:r>
                    <w:rPr>
                      <w:rFonts w:ascii="Times New Roman" w:hAnsi="Times New Roman" w:eastAsia="Times New Roman" w:cs="Times New Roman"/>
                      <w:color w:val="auto"/>
                      <w:sz w:val="20"/>
                      <w:szCs w:val="20"/>
                      <w:highlight w:val="none"/>
                    </w:rPr>
                    <w:t>cm</w:t>
                  </w:r>
                  <w:r>
                    <w:rPr>
                      <w:rFonts w:ascii="Times New Roman" w:hAnsi="Times New Roman" w:eastAsia="Times New Roman" w:cs="Times New Roman"/>
                      <w:color w:val="auto"/>
                      <w:spacing w:val="5"/>
                      <w:sz w:val="20"/>
                      <w:szCs w:val="20"/>
                      <w:highlight w:val="none"/>
                    </w:rPr>
                    <w:t>/s</w:t>
                  </w:r>
                </w:p>
              </w:tc>
              <w:tc>
                <w:tcPr>
                  <w:tcW w:w="3541" w:type="dxa"/>
                  <w:tcBorders>
                    <w:right w:val="single" w:color="000000" w:sz="6" w:space="0"/>
                  </w:tcBorders>
                  <w:vAlign w:val="top"/>
                </w:tcPr>
                <w:p w14:paraId="3CB2E959">
                  <w:pPr>
                    <w:pStyle w:val="9"/>
                    <w:spacing w:before="34" w:line="239" w:lineRule="auto"/>
                    <w:ind w:left="14" w:right="6" w:hanging="3"/>
                    <w:rPr>
                      <w:color w:val="auto"/>
                      <w:sz w:val="20"/>
                      <w:szCs w:val="20"/>
                      <w:highlight w:val="none"/>
                    </w:rPr>
                  </w:pPr>
                  <w:r>
                    <w:rPr>
                      <w:color w:val="auto"/>
                      <w:spacing w:val="6"/>
                      <w:sz w:val="20"/>
                      <w:szCs w:val="20"/>
                      <w:highlight w:val="none"/>
                    </w:rPr>
                    <w:t>基础层：平整、压实、无裂缝，压实度</w:t>
                  </w:r>
                  <w:r>
                    <w:rPr>
                      <w:color w:val="auto"/>
                      <w:spacing w:val="9"/>
                      <w:sz w:val="20"/>
                      <w:szCs w:val="20"/>
                      <w:highlight w:val="none"/>
                    </w:rPr>
                    <w:t xml:space="preserve"> </w:t>
                  </w:r>
                  <w:r>
                    <w:rPr>
                      <w:color w:val="auto"/>
                      <w:spacing w:val="4"/>
                      <w:sz w:val="20"/>
                      <w:szCs w:val="20"/>
                      <w:highlight w:val="none"/>
                    </w:rPr>
                    <w:t>不得小于</w:t>
                  </w:r>
                  <w:r>
                    <w:rPr>
                      <w:color w:val="auto"/>
                      <w:spacing w:val="-33"/>
                      <w:sz w:val="20"/>
                      <w:szCs w:val="20"/>
                      <w:highlight w:val="none"/>
                    </w:rPr>
                    <w:t xml:space="preserve"> </w:t>
                  </w:r>
                  <w:r>
                    <w:rPr>
                      <w:rFonts w:ascii="Times New Roman" w:hAnsi="Times New Roman" w:eastAsia="Times New Roman" w:cs="Times New Roman"/>
                      <w:color w:val="auto"/>
                      <w:spacing w:val="4"/>
                      <w:sz w:val="20"/>
                      <w:szCs w:val="20"/>
                      <w:highlight w:val="none"/>
                    </w:rPr>
                    <w:t>93%</w:t>
                  </w:r>
                  <w:r>
                    <w:rPr>
                      <w:color w:val="auto"/>
                      <w:spacing w:val="4"/>
                      <w:sz w:val="20"/>
                      <w:szCs w:val="20"/>
                      <w:highlight w:val="none"/>
                    </w:rPr>
                    <w:t>。</w:t>
                  </w:r>
                </w:p>
                <w:p w14:paraId="1774FCF3">
                  <w:pPr>
                    <w:pStyle w:val="9"/>
                    <w:spacing w:before="24" w:line="238" w:lineRule="auto"/>
                    <w:ind w:left="7" w:firstLine="17"/>
                    <w:rPr>
                      <w:color w:val="auto"/>
                      <w:sz w:val="20"/>
                      <w:szCs w:val="20"/>
                      <w:highlight w:val="none"/>
                    </w:rPr>
                  </w:pPr>
                  <w:r>
                    <w:rPr>
                      <w:color w:val="auto"/>
                      <w:spacing w:val="5"/>
                      <w:sz w:val="20"/>
                      <w:szCs w:val="20"/>
                      <w:highlight w:val="none"/>
                    </w:rPr>
                    <w:t>防渗层：</w:t>
                  </w:r>
                  <w:r>
                    <w:rPr>
                      <w:rFonts w:ascii="Times New Roman" w:hAnsi="Times New Roman" w:eastAsia="Times New Roman" w:cs="Times New Roman"/>
                      <w:color w:val="auto"/>
                      <w:sz w:val="20"/>
                      <w:szCs w:val="20"/>
                      <w:highlight w:val="none"/>
                    </w:rPr>
                    <w:t>HDPE</w:t>
                  </w:r>
                  <w:r>
                    <w:rPr>
                      <w:rFonts w:ascii="Times New Roman" w:hAnsi="Times New Roman" w:eastAsia="Times New Roman" w:cs="Times New Roman"/>
                      <w:color w:val="auto"/>
                      <w:spacing w:val="5"/>
                      <w:sz w:val="20"/>
                      <w:szCs w:val="20"/>
                      <w:highlight w:val="none"/>
                    </w:rPr>
                    <w:t xml:space="preserve"> </w:t>
                  </w:r>
                  <w:r>
                    <w:rPr>
                      <w:color w:val="auto"/>
                      <w:spacing w:val="5"/>
                      <w:sz w:val="20"/>
                      <w:szCs w:val="20"/>
                      <w:highlight w:val="none"/>
                    </w:rPr>
                    <w:t>膜上应采用非织造土工</w:t>
                  </w:r>
                  <w:r>
                    <w:rPr>
                      <w:color w:val="auto"/>
                      <w:spacing w:val="4"/>
                      <w:sz w:val="20"/>
                      <w:szCs w:val="20"/>
                      <w:highlight w:val="none"/>
                    </w:rPr>
                    <w:t xml:space="preserve"> </w:t>
                  </w:r>
                  <w:r>
                    <w:rPr>
                      <w:color w:val="auto"/>
                      <w:spacing w:val="-1"/>
                      <w:sz w:val="20"/>
                      <w:szCs w:val="20"/>
                      <w:highlight w:val="none"/>
                    </w:rPr>
                    <w:t>布作为保护层，规格不得小于</w:t>
                  </w:r>
                  <w:r>
                    <w:rPr>
                      <w:color w:val="auto"/>
                      <w:spacing w:val="-33"/>
                      <w:sz w:val="20"/>
                      <w:szCs w:val="20"/>
                      <w:highlight w:val="none"/>
                    </w:rPr>
                    <w:t xml:space="preserve"> </w:t>
                  </w:r>
                  <w:r>
                    <w:rPr>
                      <w:rFonts w:ascii="Times New Roman" w:hAnsi="Times New Roman" w:eastAsia="Times New Roman" w:cs="Times New Roman"/>
                      <w:color w:val="auto"/>
                      <w:spacing w:val="-1"/>
                      <w:sz w:val="20"/>
                      <w:szCs w:val="20"/>
                      <w:highlight w:val="none"/>
                    </w:rPr>
                    <w:t>600g/m</w:t>
                  </w:r>
                  <w:r>
                    <w:rPr>
                      <w:rFonts w:ascii="Times New Roman" w:hAnsi="Times New Roman" w:eastAsia="Times New Roman" w:cs="Times New Roman"/>
                      <w:color w:val="auto"/>
                      <w:spacing w:val="-1"/>
                      <w:position w:val="6"/>
                      <w:sz w:val="13"/>
                      <w:szCs w:val="13"/>
                      <w:highlight w:val="none"/>
                    </w:rPr>
                    <w:t>2</w:t>
                  </w:r>
                  <w:r>
                    <w:rPr>
                      <w:color w:val="auto"/>
                      <w:spacing w:val="-1"/>
                      <w:sz w:val="20"/>
                      <w:szCs w:val="20"/>
                      <w:highlight w:val="none"/>
                    </w:rPr>
                    <w:t>，</w:t>
                  </w:r>
                  <w:r>
                    <w:rPr>
                      <w:color w:val="auto"/>
                      <w:sz w:val="20"/>
                      <w:szCs w:val="20"/>
                      <w:highlight w:val="none"/>
                    </w:rPr>
                    <w:t xml:space="preserve"> </w:t>
                  </w:r>
                  <w:r>
                    <w:rPr>
                      <w:rFonts w:ascii="Times New Roman" w:hAnsi="Times New Roman" w:eastAsia="Times New Roman" w:cs="Times New Roman"/>
                      <w:color w:val="auto"/>
                      <w:sz w:val="20"/>
                      <w:szCs w:val="20"/>
                      <w:highlight w:val="none"/>
                    </w:rPr>
                    <w:t>HDPE</w:t>
                  </w:r>
                  <w:r>
                    <w:rPr>
                      <w:rFonts w:ascii="Times New Roman" w:hAnsi="Times New Roman" w:eastAsia="Times New Roman" w:cs="Times New Roman"/>
                      <w:color w:val="auto"/>
                      <w:spacing w:val="7"/>
                      <w:sz w:val="20"/>
                      <w:szCs w:val="20"/>
                      <w:highlight w:val="none"/>
                    </w:rPr>
                    <w:t xml:space="preserve"> </w:t>
                  </w:r>
                  <w:r>
                    <w:rPr>
                      <w:color w:val="auto"/>
                      <w:spacing w:val="7"/>
                      <w:sz w:val="20"/>
                      <w:szCs w:val="20"/>
                      <w:highlight w:val="none"/>
                    </w:rPr>
                    <w:t>膜厚度不应小于</w:t>
                  </w:r>
                  <w:r>
                    <w:rPr>
                      <w:color w:val="auto"/>
                      <w:spacing w:val="-42"/>
                      <w:sz w:val="20"/>
                      <w:szCs w:val="20"/>
                      <w:highlight w:val="none"/>
                    </w:rPr>
                    <w:t xml:space="preserve"> </w:t>
                  </w:r>
                  <w:r>
                    <w:rPr>
                      <w:rFonts w:ascii="Times New Roman" w:hAnsi="Times New Roman" w:eastAsia="Times New Roman" w:cs="Times New Roman"/>
                      <w:color w:val="auto"/>
                      <w:spacing w:val="7"/>
                      <w:sz w:val="20"/>
                      <w:szCs w:val="20"/>
                      <w:highlight w:val="none"/>
                    </w:rPr>
                    <w:t>2</w:t>
                  </w:r>
                  <w:r>
                    <w:rPr>
                      <w:rFonts w:ascii="Times New Roman" w:hAnsi="Times New Roman" w:eastAsia="Times New Roman" w:cs="Times New Roman"/>
                      <w:color w:val="auto"/>
                      <w:sz w:val="20"/>
                      <w:szCs w:val="20"/>
                      <w:highlight w:val="none"/>
                    </w:rPr>
                    <w:t>mm</w:t>
                  </w:r>
                  <w:r>
                    <w:rPr>
                      <w:color w:val="auto"/>
                      <w:spacing w:val="7"/>
                      <w:sz w:val="20"/>
                      <w:szCs w:val="20"/>
                      <w:highlight w:val="none"/>
                    </w:rPr>
                    <w:t>。</w:t>
                  </w:r>
                </w:p>
              </w:tc>
            </w:tr>
            <w:tr w14:paraId="4512D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1099" w:type="dxa"/>
                  <w:tcBorders>
                    <w:left w:val="single" w:color="000000" w:sz="6" w:space="0"/>
                  </w:tcBorders>
                  <w:vAlign w:val="top"/>
                </w:tcPr>
                <w:p w14:paraId="51F23DEF">
                  <w:pPr>
                    <w:spacing w:line="244" w:lineRule="auto"/>
                    <w:rPr>
                      <w:rFonts w:ascii="Arial"/>
                      <w:color w:val="auto"/>
                      <w:sz w:val="21"/>
                      <w:highlight w:val="none"/>
                    </w:rPr>
                  </w:pPr>
                </w:p>
                <w:p w14:paraId="43592B0C">
                  <w:pPr>
                    <w:pStyle w:val="9"/>
                    <w:spacing w:before="65" w:line="228" w:lineRule="auto"/>
                    <w:ind w:left="28"/>
                    <w:rPr>
                      <w:color w:val="auto"/>
                      <w:sz w:val="20"/>
                      <w:szCs w:val="20"/>
                      <w:highlight w:val="none"/>
                    </w:rPr>
                  </w:pPr>
                  <w:r>
                    <w:rPr>
                      <w:color w:val="auto"/>
                      <w:spacing w:val="7"/>
                      <w:sz w:val="20"/>
                      <w:szCs w:val="20"/>
                      <w:highlight w:val="none"/>
                    </w:rPr>
                    <w:t>一般防渗区</w:t>
                  </w:r>
                </w:p>
              </w:tc>
              <w:tc>
                <w:tcPr>
                  <w:tcW w:w="1318" w:type="dxa"/>
                  <w:vAlign w:val="top"/>
                </w:tcPr>
                <w:p w14:paraId="70F11C34">
                  <w:pPr>
                    <w:spacing w:line="244" w:lineRule="auto"/>
                    <w:rPr>
                      <w:rFonts w:ascii="Arial"/>
                      <w:color w:val="auto"/>
                      <w:sz w:val="21"/>
                      <w:highlight w:val="none"/>
                    </w:rPr>
                  </w:pPr>
                </w:p>
                <w:p w14:paraId="4C318C9A">
                  <w:pPr>
                    <w:pStyle w:val="9"/>
                    <w:spacing w:before="65" w:line="227" w:lineRule="auto"/>
                    <w:ind w:left="242"/>
                    <w:rPr>
                      <w:color w:val="auto"/>
                      <w:sz w:val="20"/>
                      <w:szCs w:val="20"/>
                      <w:highlight w:val="none"/>
                    </w:rPr>
                  </w:pPr>
                  <w:r>
                    <w:rPr>
                      <w:color w:val="auto"/>
                      <w:spacing w:val="6"/>
                      <w:sz w:val="20"/>
                      <w:szCs w:val="20"/>
                      <w:highlight w:val="none"/>
                    </w:rPr>
                    <w:t>发电机房</w:t>
                  </w:r>
                </w:p>
              </w:tc>
              <w:tc>
                <w:tcPr>
                  <w:tcW w:w="2900" w:type="dxa"/>
                  <w:vAlign w:val="top"/>
                </w:tcPr>
                <w:p w14:paraId="26DEA8A6">
                  <w:pPr>
                    <w:pStyle w:val="9"/>
                    <w:spacing w:before="190" w:line="236" w:lineRule="auto"/>
                    <w:ind w:right="54" w:firstLine="6"/>
                    <w:rPr>
                      <w:rFonts w:ascii="Times New Roman" w:hAnsi="Times New Roman" w:eastAsia="Times New Roman" w:cs="Times New Roman"/>
                      <w:color w:val="auto"/>
                      <w:sz w:val="20"/>
                      <w:szCs w:val="20"/>
                      <w:highlight w:val="none"/>
                    </w:rPr>
                  </w:pPr>
                  <w:r>
                    <w:rPr>
                      <w:color w:val="auto"/>
                      <w:spacing w:val="-2"/>
                      <w:sz w:val="20"/>
                      <w:szCs w:val="20"/>
                      <w:highlight w:val="none"/>
                    </w:rPr>
                    <w:t>等</w:t>
                  </w:r>
                  <w:r>
                    <w:rPr>
                      <w:color w:val="auto"/>
                      <w:spacing w:val="-37"/>
                      <w:sz w:val="20"/>
                      <w:szCs w:val="20"/>
                      <w:highlight w:val="none"/>
                    </w:rPr>
                    <w:t xml:space="preserve"> </w:t>
                  </w:r>
                  <w:r>
                    <w:rPr>
                      <w:color w:val="auto"/>
                      <w:spacing w:val="-2"/>
                      <w:sz w:val="20"/>
                      <w:szCs w:val="20"/>
                      <w:highlight w:val="none"/>
                    </w:rPr>
                    <w:t>效</w:t>
                  </w:r>
                  <w:r>
                    <w:rPr>
                      <w:color w:val="auto"/>
                      <w:spacing w:val="-49"/>
                      <w:sz w:val="20"/>
                      <w:szCs w:val="20"/>
                      <w:highlight w:val="none"/>
                    </w:rPr>
                    <w:t xml:space="preserve"> </w:t>
                  </w:r>
                  <w:r>
                    <w:rPr>
                      <w:color w:val="auto"/>
                      <w:spacing w:val="-2"/>
                      <w:sz w:val="20"/>
                      <w:szCs w:val="20"/>
                      <w:highlight w:val="none"/>
                    </w:rPr>
                    <w:t>黏</w:t>
                  </w:r>
                  <w:r>
                    <w:rPr>
                      <w:color w:val="auto"/>
                      <w:spacing w:val="-48"/>
                      <w:sz w:val="20"/>
                      <w:szCs w:val="20"/>
                      <w:highlight w:val="none"/>
                    </w:rPr>
                    <w:t xml:space="preserve"> </w:t>
                  </w:r>
                  <w:r>
                    <w:rPr>
                      <w:color w:val="auto"/>
                      <w:spacing w:val="-2"/>
                      <w:sz w:val="20"/>
                      <w:szCs w:val="20"/>
                      <w:highlight w:val="none"/>
                    </w:rPr>
                    <w:t>土</w:t>
                  </w:r>
                  <w:r>
                    <w:rPr>
                      <w:color w:val="auto"/>
                      <w:spacing w:val="-36"/>
                      <w:sz w:val="20"/>
                      <w:szCs w:val="20"/>
                      <w:highlight w:val="none"/>
                    </w:rPr>
                    <w:t xml:space="preserve"> </w:t>
                  </w:r>
                  <w:r>
                    <w:rPr>
                      <w:color w:val="auto"/>
                      <w:spacing w:val="-2"/>
                      <w:sz w:val="20"/>
                      <w:szCs w:val="20"/>
                      <w:highlight w:val="none"/>
                    </w:rPr>
                    <w:t>防</w:t>
                  </w:r>
                  <w:r>
                    <w:rPr>
                      <w:color w:val="auto"/>
                      <w:spacing w:val="-50"/>
                      <w:sz w:val="20"/>
                      <w:szCs w:val="20"/>
                      <w:highlight w:val="none"/>
                    </w:rPr>
                    <w:t xml:space="preserve"> </w:t>
                  </w:r>
                  <w:r>
                    <w:rPr>
                      <w:color w:val="auto"/>
                      <w:spacing w:val="-2"/>
                      <w:sz w:val="20"/>
                      <w:szCs w:val="20"/>
                      <w:highlight w:val="none"/>
                    </w:rPr>
                    <w:t>渗</w:t>
                  </w:r>
                  <w:r>
                    <w:rPr>
                      <w:color w:val="auto"/>
                      <w:spacing w:val="-49"/>
                      <w:sz w:val="20"/>
                      <w:szCs w:val="20"/>
                      <w:highlight w:val="none"/>
                    </w:rPr>
                    <w:t xml:space="preserve"> </w:t>
                  </w:r>
                  <w:r>
                    <w:rPr>
                      <w:color w:val="auto"/>
                      <w:spacing w:val="-2"/>
                      <w:sz w:val="20"/>
                      <w:szCs w:val="20"/>
                      <w:highlight w:val="none"/>
                    </w:rPr>
                    <w:t xml:space="preserve">层 </w:t>
                  </w:r>
                  <w:r>
                    <w:rPr>
                      <w:rFonts w:ascii="Times New Roman" w:hAnsi="Times New Roman" w:eastAsia="Times New Roman" w:cs="Times New Roman"/>
                      <w:color w:val="auto"/>
                      <w:spacing w:val="-2"/>
                      <w:sz w:val="20"/>
                      <w:szCs w:val="20"/>
                      <w:highlight w:val="none"/>
                    </w:rPr>
                    <w:t>Mb≥1.5m</w:t>
                  </w:r>
                  <w:r>
                    <w:rPr>
                      <w:rFonts w:ascii="Times New Roman" w:hAnsi="Times New Roman" w:eastAsia="Times New Roman" w:cs="Times New Roman"/>
                      <w:color w:val="auto"/>
                      <w:spacing w:val="-10"/>
                      <w:sz w:val="20"/>
                      <w:szCs w:val="20"/>
                      <w:highlight w:val="none"/>
                    </w:rPr>
                    <w:t xml:space="preserve"> </w:t>
                  </w:r>
                  <w:r>
                    <w:rPr>
                      <w:color w:val="auto"/>
                      <w:spacing w:val="-2"/>
                      <w:sz w:val="20"/>
                      <w:szCs w:val="20"/>
                      <w:highlight w:val="none"/>
                    </w:rPr>
                    <w:t>，</w:t>
                  </w:r>
                  <w:r>
                    <w:rPr>
                      <w:color w:val="auto"/>
                      <w:sz w:val="20"/>
                      <w:szCs w:val="20"/>
                      <w:highlight w:val="none"/>
                    </w:rPr>
                    <w:t xml:space="preserve"> </w:t>
                  </w:r>
                  <w:r>
                    <w:rPr>
                      <w:rFonts w:ascii="Times New Roman" w:hAnsi="Times New Roman" w:eastAsia="Times New Roman" w:cs="Times New Roman"/>
                      <w:color w:val="auto"/>
                      <w:spacing w:val="5"/>
                      <w:sz w:val="20"/>
                      <w:szCs w:val="20"/>
                      <w:highlight w:val="none"/>
                    </w:rPr>
                    <w:t>K≤1.0×10</w:t>
                  </w:r>
                  <w:r>
                    <w:rPr>
                      <w:rFonts w:ascii="Times New Roman" w:hAnsi="Times New Roman" w:eastAsia="Times New Roman" w:cs="Times New Roman"/>
                      <w:color w:val="auto"/>
                      <w:spacing w:val="5"/>
                      <w:position w:val="6"/>
                      <w:sz w:val="13"/>
                      <w:szCs w:val="13"/>
                      <w:highlight w:val="none"/>
                    </w:rPr>
                    <w:t>-7</w:t>
                  </w:r>
                  <w:r>
                    <w:rPr>
                      <w:rFonts w:ascii="Times New Roman" w:hAnsi="Times New Roman" w:eastAsia="Times New Roman" w:cs="Times New Roman"/>
                      <w:color w:val="auto"/>
                      <w:sz w:val="20"/>
                      <w:szCs w:val="20"/>
                      <w:highlight w:val="none"/>
                    </w:rPr>
                    <w:t>cm</w:t>
                  </w:r>
                  <w:r>
                    <w:rPr>
                      <w:rFonts w:ascii="Times New Roman" w:hAnsi="Times New Roman" w:eastAsia="Times New Roman" w:cs="Times New Roman"/>
                      <w:color w:val="auto"/>
                      <w:spacing w:val="5"/>
                      <w:sz w:val="20"/>
                      <w:szCs w:val="20"/>
                      <w:highlight w:val="none"/>
                    </w:rPr>
                    <w:t>/s</w:t>
                  </w:r>
                </w:p>
              </w:tc>
              <w:tc>
                <w:tcPr>
                  <w:tcW w:w="3541" w:type="dxa"/>
                  <w:tcBorders>
                    <w:right w:val="single" w:color="000000" w:sz="6" w:space="0"/>
                  </w:tcBorders>
                  <w:vAlign w:val="top"/>
                </w:tcPr>
                <w:p w14:paraId="0F1B6049">
                  <w:pPr>
                    <w:pStyle w:val="9"/>
                    <w:spacing w:before="40" w:line="236" w:lineRule="auto"/>
                    <w:ind w:left="11" w:right="6"/>
                    <w:jc w:val="both"/>
                    <w:rPr>
                      <w:color w:val="auto"/>
                      <w:sz w:val="20"/>
                      <w:szCs w:val="20"/>
                      <w:highlight w:val="none"/>
                    </w:rPr>
                  </w:pPr>
                  <w:r>
                    <w:rPr>
                      <w:color w:val="auto"/>
                      <w:spacing w:val="11"/>
                      <w:sz w:val="20"/>
                      <w:szCs w:val="20"/>
                      <w:highlight w:val="none"/>
                    </w:rPr>
                    <w:t>地基之上采用</w:t>
                  </w:r>
                  <w:r>
                    <w:rPr>
                      <w:color w:val="auto"/>
                      <w:spacing w:val="-36"/>
                      <w:sz w:val="20"/>
                      <w:szCs w:val="20"/>
                      <w:highlight w:val="none"/>
                    </w:rPr>
                    <w:t xml:space="preserve"> </w:t>
                  </w:r>
                  <w:r>
                    <w:rPr>
                      <w:rFonts w:ascii="Times New Roman" w:hAnsi="Times New Roman" w:eastAsia="Times New Roman" w:cs="Times New Roman"/>
                      <w:color w:val="auto"/>
                      <w:spacing w:val="11"/>
                      <w:sz w:val="20"/>
                      <w:szCs w:val="20"/>
                      <w:highlight w:val="none"/>
                    </w:rPr>
                    <w:t>20</w:t>
                  </w:r>
                  <w:r>
                    <w:rPr>
                      <w:rFonts w:ascii="Times New Roman" w:hAnsi="Times New Roman" w:eastAsia="Times New Roman" w:cs="Times New Roman"/>
                      <w:color w:val="auto"/>
                      <w:sz w:val="20"/>
                      <w:szCs w:val="20"/>
                      <w:highlight w:val="none"/>
                    </w:rPr>
                    <w:t>cm</w:t>
                  </w:r>
                  <w:r>
                    <w:rPr>
                      <w:rFonts w:ascii="Times New Roman" w:hAnsi="Times New Roman" w:eastAsia="Times New Roman" w:cs="Times New Roman"/>
                      <w:color w:val="auto"/>
                      <w:spacing w:val="11"/>
                      <w:sz w:val="20"/>
                      <w:szCs w:val="20"/>
                      <w:highlight w:val="none"/>
                    </w:rPr>
                    <w:t>~30</w:t>
                  </w:r>
                  <w:r>
                    <w:rPr>
                      <w:rFonts w:ascii="Times New Roman" w:hAnsi="Times New Roman" w:eastAsia="Times New Roman" w:cs="Times New Roman"/>
                      <w:color w:val="auto"/>
                      <w:sz w:val="20"/>
                      <w:szCs w:val="20"/>
                      <w:highlight w:val="none"/>
                    </w:rPr>
                    <w:t>cm</w:t>
                  </w:r>
                  <w:r>
                    <w:rPr>
                      <w:rFonts w:ascii="Times New Roman" w:hAnsi="Times New Roman" w:eastAsia="Times New Roman" w:cs="Times New Roman"/>
                      <w:color w:val="auto"/>
                      <w:spacing w:val="24"/>
                      <w:w w:val="101"/>
                      <w:sz w:val="20"/>
                      <w:szCs w:val="20"/>
                      <w:highlight w:val="none"/>
                    </w:rPr>
                    <w:t xml:space="preserve"> </w:t>
                  </w:r>
                  <w:r>
                    <w:rPr>
                      <w:color w:val="auto"/>
                      <w:spacing w:val="11"/>
                      <w:sz w:val="20"/>
                      <w:szCs w:val="20"/>
                      <w:highlight w:val="none"/>
                    </w:rPr>
                    <w:t>厚、压实度</w:t>
                  </w:r>
                  <w:r>
                    <w:rPr>
                      <w:color w:val="auto"/>
                      <w:sz w:val="20"/>
                      <w:szCs w:val="20"/>
                      <w:highlight w:val="none"/>
                    </w:rPr>
                    <w:t xml:space="preserve"> </w:t>
                  </w:r>
                  <w:r>
                    <w:rPr>
                      <w:rFonts w:ascii="Times New Roman" w:hAnsi="Times New Roman" w:eastAsia="Times New Roman" w:cs="Times New Roman"/>
                      <w:color w:val="auto"/>
                      <w:spacing w:val="4"/>
                      <w:sz w:val="20"/>
                      <w:szCs w:val="20"/>
                      <w:highlight w:val="none"/>
                    </w:rPr>
                    <w:t>0.90</w:t>
                  </w:r>
                  <w:r>
                    <w:rPr>
                      <w:rFonts w:ascii="Times New Roman" w:hAnsi="Times New Roman" w:eastAsia="Times New Roman" w:cs="Times New Roman"/>
                      <w:color w:val="auto"/>
                      <w:spacing w:val="36"/>
                      <w:w w:val="101"/>
                      <w:sz w:val="20"/>
                      <w:szCs w:val="20"/>
                      <w:highlight w:val="none"/>
                    </w:rPr>
                    <w:t xml:space="preserve"> </w:t>
                  </w:r>
                  <w:r>
                    <w:rPr>
                      <w:color w:val="auto"/>
                      <w:spacing w:val="4"/>
                      <w:sz w:val="20"/>
                      <w:szCs w:val="20"/>
                      <w:highlight w:val="none"/>
                    </w:rPr>
                    <w:t>以上的压实土壤，上覆使用防渗混</w:t>
                  </w:r>
                  <w:r>
                    <w:rPr>
                      <w:color w:val="auto"/>
                      <w:sz w:val="20"/>
                      <w:szCs w:val="20"/>
                      <w:highlight w:val="none"/>
                    </w:rPr>
                    <w:t xml:space="preserve"> </w:t>
                  </w:r>
                  <w:r>
                    <w:rPr>
                      <w:color w:val="auto"/>
                      <w:spacing w:val="7"/>
                      <w:sz w:val="20"/>
                      <w:szCs w:val="20"/>
                      <w:highlight w:val="none"/>
                    </w:rPr>
                    <w:t>凝土，厚度</w:t>
                  </w:r>
                  <w:r>
                    <w:rPr>
                      <w:color w:val="auto"/>
                      <w:spacing w:val="-40"/>
                      <w:sz w:val="20"/>
                      <w:szCs w:val="20"/>
                      <w:highlight w:val="none"/>
                    </w:rPr>
                    <w:t xml:space="preserve"> </w:t>
                  </w:r>
                  <w:r>
                    <w:rPr>
                      <w:rFonts w:ascii="Times New Roman" w:hAnsi="Times New Roman" w:eastAsia="Times New Roman" w:cs="Times New Roman"/>
                      <w:color w:val="auto"/>
                      <w:spacing w:val="7"/>
                      <w:sz w:val="20"/>
                      <w:szCs w:val="20"/>
                      <w:highlight w:val="none"/>
                    </w:rPr>
                    <w:t>20</w:t>
                  </w:r>
                  <w:r>
                    <w:rPr>
                      <w:rFonts w:ascii="Times New Roman" w:hAnsi="Times New Roman" w:eastAsia="Times New Roman" w:cs="Times New Roman"/>
                      <w:color w:val="auto"/>
                      <w:sz w:val="20"/>
                      <w:szCs w:val="20"/>
                      <w:highlight w:val="none"/>
                    </w:rPr>
                    <w:t>mm</w:t>
                  </w:r>
                  <w:r>
                    <w:rPr>
                      <w:color w:val="auto"/>
                      <w:spacing w:val="7"/>
                      <w:sz w:val="20"/>
                      <w:szCs w:val="20"/>
                      <w:highlight w:val="none"/>
                    </w:rPr>
                    <w:t>。</w:t>
                  </w:r>
                </w:p>
              </w:tc>
            </w:tr>
            <w:tr w14:paraId="59E1F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099" w:type="dxa"/>
                  <w:tcBorders>
                    <w:left w:val="single" w:color="000000" w:sz="6" w:space="0"/>
                    <w:bottom w:val="single" w:color="000000" w:sz="6" w:space="0"/>
                  </w:tcBorders>
                  <w:vAlign w:val="top"/>
                </w:tcPr>
                <w:p w14:paraId="45E9039B">
                  <w:pPr>
                    <w:pStyle w:val="9"/>
                    <w:spacing w:before="90" w:line="227" w:lineRule="auto"/>
                    <w:ind w:left="28"/>
                    <w:rPr>
                      <w:color w:val="auto"/>
                      <w:sz w:val="20"/>
                      <w:szCs w:val="20"/>
                      <w:highlight w:val="none"/>
                    </w:rPr>
                  </w:pPr>
                  <w:r>
                    <w:rPr>
                      <w:color w:val="auto"/>
                      <w:spacing w:val="7"/>
                      <w:sz w:val="20"/>
                      <w:szCs w:val="20"/>
                      <w:highlight w:val="none"/>
                    </w:rPr>
                    <w:t>简单防渗区</w:t>
                  </w:r>
                </w:p>
              </w:tc>
              <w:tc>
                <w:tcPr>
                  <w:tcW w:w="1318" w:type="dxa"/>
                  <w:tcBorders>
                    <w:bottom w:val="single" w:color="000000" w:sz="6" w:space="0"/>
                  </w:tcBorders>
                  <w:vAlign w:val="top"/>
                </w:tcPr>
                <w:p w14:paraId="08541BD0">
                  <w:pPr>
                    <w:pStyle w:val="9"/>
                    <w:spacing w:before="90" w:line="228" w:lineRule="auto"/>
                    <w:ind w:left="239"/>
                    <w:rPr>
                      <w:color w:val="auto"/>
                      <w:sz w:val="20"/>
                      <w:szCs w:val="20"/>
                      <w:highlight w:val="none"/>
                    </w:rPr>
                  </w:pPr>
                  <w:r>
                    <w:rPr>
                      <w:color w:val="auto"/>
                      <w:spacing w:val="7"/>
                      <w:sz w:val="20"/>
                      <w:szCs w:val="20"/>
                      <w:highlight w:val="none"/>
                    </w:rPr>
                    <w:t>其余场地</w:t>
                  </w:r>
                </w:p>
              </w:tc>
              <w:tc>
                <w:tcPr>
                  <w:tcW w:w="2900" w:type="dxa"/>
                  <w:tcBorders>
                    <w:bottom w:val="single" w:color="000000" w:sz="6" w:space="0"/>
                  </w:tcBorders>
                  <w:vAlign w:val="top"/>
                </w:tcPr>
                <w:p w14:paraId="7D512E81">
                  <w:pPr>
                    <w:pStyle w:val="9"/>
                    <w:spacing w:before="90" w:line="229" w:lineRule="auto"/>
                    <w:ind w:left="827"/>
                    <w:rPr>
                      <w:color w:val="auto"/>
                      <w:sz w:val="20"/>
                      <w:szCs w:val="20"/>
                      <w:highlight w:val="none"/>
                    </w:rPr>
                  </w:pPr>
                  <w:r>
                    <w:rPr>
                      <w:color w:val="auto"/>
                      <w:spacing w:val="7"/>
                      <w:sz w:val="20"/>
                      <w:szCs w:val="20"/>
                      <w:highlight w:val="none"/>
                    </w:rPr>
                    <w:t>一般地面硬化</w:t>
                  </w:r>
                </w:p>
              </w:tc>
              <w:tc>
                <w:tcPr>
                  <w:tcW w:w="3541" w:type="dxa"/>
                  <w:tcBorders>
                    <w:bottom w:val="single" w:color="000000" w:sz="6" w:space="0"/>
                    <w:right w:val="single" w:color="000000" w:sz="6" w:space="0"/>
                  </w:tcBorders>
                  <w:vAlign w:val="top"/>
                </w:tcPr>
                <w:p w14:paraId="030C61C7">
                  <w:pPr>
                    <w:pStyle w:val="9"/>
                    <w:spacing w:before="90" w:line="229" w:lineRule="auto"/>
                    <w:ind w:left="1145"/>
                    <w:rPr>
                      <w:color w:val="auto"/>
                      <w:sz w:val="20"/>
                      <w:szCs w:val="20"/>
                      <w:highlight w:val="none"/>
                    </w:rPr>
                  </w:pPr>
                  <w:r>
                    <w:rPr>
                      <w:color w:val="auto"/>
                      <w:spacing w:val="7"/>
                      <w:sz w:val="20"/>
                      <w:szCs w:val="20"/>
                      <w:highlight w:val="none"/>
                    </w:rPr>
                    <w:t>一般硬化处理</w:t>
                  </w:r>
                </w:p>
              </w:tc>
            </w:tr>
          </w:tbl>
          <w:p w14:paraId="3E6CA6A6">
            <w:pPr>
              <w:spacing w:before="268" w:line="347" w:lineRule="auto"/>
              <w:ind w:left="133" w:right="122" w:firstLine="490"/>
              <w:rPr>
                <w:rFonts w:ascii="新宋体" w:hAnsi="新宋体" w:eastAsia="新宋体" w:cs="新宋体"/>
                <w:color w:val="auto"/>
                <w:sz w:val="24"/>
                <w:szCs w:val="24"/>
                <w:highlight w:val="none"/>
              </w:rPr>
            </w:pPr>
            <w:r>
              <w:rPr>
                <w:rFonts w:ascii="新宋体" w:hAnsi="新宋体" w:eastAsia="新宋体" w:cs="新宋体"/>
                <w:color w:val="auto"/>
                <w:spacing w:val="13"/>
                <w:sz w:val="24"/>
                <w:szCs w:val="24"/>
                <w:highlight w:val="none"/>
              </w:rPr>
              <w:t>在上述污染防治措施落实到位的情况下，可阻断各污染源污</w:t>
            </w:r>
            <w:r>
              <w:rPr>
                <w:rFonts w:ascii="新宋体" w:hAnsi="新宋体" w:eastAsia="新宋体" w:cs="新宋体"/>
                <w:color w:val="auto"/>
                <w:spacing w:val="12"/>
                <w:sz w:val="24"/>
                <w:szCs w:val="24"/>
                <w:highlight w:val="none"/>
              </w:rPr>
              <w:t>染地下水、土壤</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2"/>
                <w:sz w:val="24"/>
                <w:szCs w:val="24"/>
                <w:highlight w:val="none"/>
              </w:rPr>
              <w:t>的途径，项目地下水及土壤环境影响可接受。</w:t>
            </w:r>
          </w:p>
          <w:p w14:paraId="6E178B43">
            <w:pPr>
              <w:pStyle w:val="9"/>
              <w:spacing w:before="35" w:line="220" w:lineRule="auto"/>
              <w:ind w:left="115"/>
              <w:rPr>
                <w:color w:val="auto"/>
                <w:highlight w:val="none"/>
              </w:rPr>
            </w:pPr>
            <w:r>
              <w:rPr>
                <w:b/>
                <w:bCs/>
                <w:color w:val="auto"/>
                <w:spacing w:val="-4"/>
                <w:highlight w:val="none"/>
              </w:rPr>
              <w:t>六、环境风险</w:t>
            </w:r>
          </w:p>
          <w:p w14:paraId="00DDEFDB">
            <w:pPr>
              <w:pStyle w:val="9"/>
              <w:spacing w:before="182" w:line="220" w:lineRule="auto"/>
              <w:ind w:left="612"/>
              <w:rPr>
                <w:color w:val="auto"/>
                <w:highlight w:val="none"/>
              </w:rPr>
            </w:pPr>
            <w:r>
              <w:rPr>
                <w:rFonts w:ascii="Times New Roman" w:hAnsi="Times New Roman" w:eastAsia="Times New Roman" w:cs="Times New Roman"/>
                <w:color w:val="auto"/>
                <w:spacing w:val="-10"/>
                <w:highlight w:val="none"/>
              </w:rPr>
              <w:t>1</w:t>
            </w:r>
            <w:r>
              <w:rPr>
                <w:rFonts w:ascii="Times New Roman" w:hAnsi="Times New Roman" w:eastAsia="Times New Roman" w:cs="Times New Roman"/>
                <w:color w:val="auto"/>
                <w:spacing w:val="-30"/>
                <w:highlight w:val="none"/>
              </w:rPr>
              <w:t xml:space="preserve"> </w:t>
            </w:r>
            <w:r>
              <w:rPr>
                <w:color w:val="auto"/>
                <w:spacing w:val="-10"/>
                <w:highlight w:val="none"/>
              </w:rPr>
              <w:t>、风险调查</w:t>
            </w:r>
          </w:p>
        </w:tc>
      </w:tr>
    </w:tbl>
    <w:p w14:paraId="633382AC">
      <w:pPr>
        <w:rPr>
          <w:rFonts w:ascii="Arial"/>
          <w:color w:val="auto"/>
          <w:sz w:val="21"/>
          <w:highlight w:val="none"/>
        </w:rPr>
      </w:pPr>
    </w:p>
    <w:p w14:paraId="6B9EFC45">
      <w:pPr>
        <w:rPr>
          <w:rFonts w:ascii="Arial" w:hAnsi="Arial" w:eastAsia="Arial" w:cs="Arial"/>
          <w:color w:val="auto"/>
          <w:sz w:val="21"/>
          <w:szCs w:val="21"/>
          <w:highlight w:val="none"/>
        </w:rPr>
        <w:sectPr>
          <w:footerReference r:id="rId42" w:type="default"/>
          <w:pgSz w:w="11907" w:h="16840"/>
          <w:pgMar w:top="400" w:right="1173" w:bottom="1014" w:left="1172" w:header="0" w:footer="852" w:gutter="0"/>
          <w:pgBorders>
            <w:top w:val="none" w:sz="0" w:space="0"/>
            <w:left w:val="none" w:sz="0" w:space="0"/>
            <w:bottom w:val="none" w:sz="0" w:space="0"/>
            <w:right w:val="none" w:sz="0" w:space="0"/>
          </w:pgBorders>
          <w:cols w:space="720" w:num="1"/>
        </w:sectPr>
      </w:pPr>
    </w:p>
    <w:p w14:paraId="541EEDD3">
      <w:pPr>
        <w:spacing w:before="19"/>
        <w:rPr>
          <w:color w:val="auto"/>
          <w:highlight w:val="none"/>
        </w:rPr>
      </w:pPr>
    </w:p>
    <w:p w14:paraId="288BACFA">
      <w:pPr>
        <w:spacing w:before="19"/>
        <w:rPr>
          <w:color w:val="auto"/>
          <w:highlight w:val="none"/>
        </w:rPr>
      </w:pPr>
    </w:p>
    <w:p w14:paraId="400B1F5F">
      <w:pPr>
        <w:spacing w:before="19"/>
        <w:rPr>
          <w:color w:val="auto"/>
          <w:highlight w:val="none"/>
        </w:rPr>
      </w:pPr>
    </w:p>
    <w:p w14:paraId="45E25491">
      <w:pPr>
        <w:spacing w:before="18"/>
        <w:rPr>
          <w:color w:val="auto"/>
          <w:highlight w:val="none"/>
        </w:rPr>
      </w:pPr>
    </w:p>
    <w:p w14:paraId="2CB51AD5">
      <w:pPr>
        <w:spacing w:before="18"/>
        <w:rPr>
          <w:color w:val="auto"/>
          <w:highlight w:val="none"/>
        </w:rPr>
      </w:pPr>
    </w:p>
    <w:tbl>
      <w:tblPr>
        <w:tblStyle w:val="8"/>
        <w:tblW w:w="95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9095"/>
      </w:tblGrid>
      <w:tr w14:paraId="25767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63" w:hRule="atLeast"/>
        </w:trPr>
        <w:tc>
          <w:tcPr>
            <w:tcW w:w="461" w:type="dxa"/>
            <w:vAlign w:val="top"/>
          </w:tcPr>
          <w:p w14:paraId="4F7C531F">
            <w:pPr>
              <w:rPr>
                <w:rFonts w:ascii="Arial"/>
                <w:color w:val="auto"/>
                <w:sz w:val="21"/>
                <w:highlight w:val="none"/>
              </w:rPr>
            </w:pPr>
          </w:p>
        </w:tc>
        <w:tc>
          <w:tcPr>
            <w:tcW w:w="9095" w:type="dxa"/>
            <w:vAlign w:val="top"/>
          </w:tcPr>
          <w:p w14:paraId="118CDB0F">
            <w:pPr>
              <w:pStyle w:val="9"/>
              <w:spacing w:before="119" w:line="344" w:lineRule="auto"/>
              <w:ind w:left="113" w:right="108" w:firstLine="470"/>
              <w:jc w:val="both"/>
              <w:rPr>
                <w:color w:val="auto"/>
                <w:highlight w:val="none"/>
              </w:rPr>
            </w:pPr>
            <w:r>
              <w:rPr>
                <w:color w:val="auto"/>
                <w:highlight w:val="none"/>
              </w:rPr>
              <w:t>根据《建设项目环境风险评价技术导则》（</w:t>
            </w:r>
            <w:r>
              <w:rPr>
                <w:rFonts w:ascii="Times New Roman" w:hAnsi="Times New Roman" w:eastAsia="Times New Roman" w:cs="Times New Roman"/>
                <w:color w:val="auto"/>
                <w:highlight w:val="none"/>
              </w:rPr>
              <w:t>HJ169-2018</w:t>
            </w:r>
            <w:r>
              <w:rPr>
                <w:color w:val="auto"/>
                <w:spacing w:val="6"/>
                <w:highlight w:val="none"/>
              </w:rPr>
              <w:t>），</w:t>
            </w:r>
            <w:r>
              <w:rPr>
                <w:color w:val="auto"/>
                <w:highlight w:val="none"/>
              </w:rPr>
              <w:t>物质危险性识别</w:t>
            </w:r>
            <w:r>
              <w:rPr>
                <w:color w:val="auto"/>
                <w:spacing w:val="-1"/>
                <w:highlight w:val="none"/>
              </w:rPr>
              <w:t>包括</w:t>
            </w:r>
            <w:r>
              <w:rPr>
                <w:color w:val="auto"/>
                <w:highlight w:val="none"/>
              </w:rPr>
              <w:t xml:space="preserve"> </w:t>
            </w:r>
            <w:r>
              <w:rPr>
                <w:color w:val="auto"/>
                <w:spacing w:val="-2"/>
                <w:highlight w:val="none"/>
              </w:rPr>
              <w:t>主要原辅材料、燃料、中间产品、副产品、最终产品、污染物、火灾和爆炸伴</w:t>
            </w:r>
            <w:r>
              <w:rPr>
                <w:color w:val="auto"/>
                <w:spacing w:val="-3"/>
                <w:highlight w:val="none"/>
              </w:rPr>
              <w:t>生</w:t>
            </w:r>
            <w:r>
              <w:rPr>
                <w:rFonts w:ascii="Times New Roman" w:hAnsi="Times New Roman" w:eastAsia="Times New Roman" w:cs="Times New Roman"/>
                <w:color w:val="auto"/>
                <w:spacing w:val="-3"/>
                <w:highlight w:val="none"/>
              </w:rPr>
              <w:t>/</w:t>
            </w:r>
            <w:r>
              <w:rPr>
                <w:color w:val="auto"/>
                <w:spacing w:val="-3"/>
                <w:highlight w:val="none"/>
              </w:rPr>
              <w:t>次生</w:t>
            </w:r>
            <w:r>
              <w:rPr>
                <w:color w:val="auto"/>
                <w:highlight w:val="none"/>
              </w:rPr>
              <w:t xml:space="preserve"> </w:t>
            </w:r>
            <w:r>
              <w:rPr>
                <w:color w:val="auto"/>
                <w:spacing w:val="-1"/>
                <w:highlight w:val="none"/>
              </w:rPr>
              <w:t>物等。项目涉及的风险物质主要为瓦斯、废机油。</w:t>
            </w:r>
          </w:p>
          <w:p w14:paraId="2B9DC09A">
            <w:pPr>
              <w:pStyle w:val="9"/>
              <w:spacing w:line="227" w:lineRule="auto"/>
              <w:ind w:left="2381"/>
              <w:rPr>
                <w:color w:val="auto"/>
                <w:sz w:val="20"/>
                <w:szCs w:val="20"/>
                <w:highlight w:val="none"/>
              </w:rPr>
            </w:pPr>
            <w:r>
              <w:rPr>
                <w:b/>
                <w:bCs/>
                <w:color w:val="auto"/>
                <w:spacing w:val="6"/>
                <w:sz w:val="20"/>
                <w:szCs w:val="20"/>
                <w:highlight w:val="none"/>
              </w:rPr>
              <w:t>表</w:t>
            </w:r>
            <w:r>
              <w:rPr>
                <w:color w:val="auto"/>
                <w:spacing w:val="-23"/>
                <w:sz w:val="20"/>
                <w:szCs w:val="20"/>
                <w:highlight w:val="none"/>
              </w:rPr>
              <w:t xml:space="preserve"> </w:t>
            </w:r>
            <w:r>
              <w:rPr>
                <w:rFonts w:ascii="Times New Roman" w:hAnsi="Times New Roman" w:eastAsia="Times New Roman" w:cs="Times New Roman"/>
                <w:b/>
                <w:bCs/>
                <w:color w:val="auto"/>
                <w:spacing w:val="6"/>
                <w:sz w:val="20"/>
                <w:szCs w:val="20"/>
                <w:highlight w:val="none"/>
              </w:rPr>
              <w:t xml:space="preserve">4-14  </w:t>
            </w:r>
            <w:r>
              <w:rPr>
                <w:b/>
                <w:bCs/>
                <w:color w:val="auto"/>
                <w:spacing w:val="6"/>
                <w:sz w:val="20"/>
                <w:szCs w:val="20"/>
                <w:highlight w:val="none"/>
              </w:rPr>
              <w:t>项目风险物质与临界量比值计算情况表</w:t>
            </w:r>
          </w:p>
          <w:p w14:paraId="6F79B558">
            <w:pPr>
              <w:spacing w:line="139" w:lineRule="auto"/>
              <w:rPr>
                <w:rFonts w:ascii="Arial"/>
                <w:color w:val="auto"/>
                <w:sz w:val="2"/>
                <w:highlight w:val="none"/>
              </w:rPr>
            </w:pPr>
          </w:p>
          <w:tbl>
            <w:tblPr>
              <w:tblStyle w:val="8"/>
              <w:tblW w:w="8851"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7"/>
              <w:gridCol w:w="1122"/>
              <w:gridCol w:w="1557"/>
              <w:gridCol w:w="1374"/>
              <w:gridCol w:w="909"/>
              <w:gridCol w:w="1136"/>
              <w:gridCol w:w="1149"/>
              <w:gridCol w:w="927"/>
            </w:tblGrid>
            <w:tr w14:paraId="79936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677" w:type="dxa"/>
                  <w:vMerge w:val="restart"/>
                  <w:tcBorders>
                    <w:top w:val="single" w:color="000000" w:sz="6" w:space="0"/>
                    <w:left w:val="single" w:color="000000" w:sz="6" w:space="0"/>
                    <w:bottom w:val="nil"/>
                  </w:tcBorders>
                  <w:vAlign w:val="top"/>
                </w:tcPr>
                <w:p w14:paraId="338BD5A3">
                  <w:pPr>
                    <w:pStyle w:val="9"/>
                    <w:spacing w:before="274" w:line="229" w:lineRule="auto"/>
                    <w:ind w:left="124"/>
                    <w:rPr>
                      <w:color w:val="auto"/>
                      <w:sz w:val="20"/>
                      <w:szCs w:val="20"/>
                      <w:highlight w:val="none"/>
                    </w:rPr>
                  </w:pPr>
                  <w:r>
                    <w:rPr>
                      <w:b/>
                      <w:bCs/>
                      <w:color w:val="auto"/>
                      <w:spacing w:val="4"/>
                      <w:sz w:val="20"/>
                      <w:szCs w:val="20"/>
                      <w:highlight w:val="none"/>
                    </w:rPr>
                    <w:t>序号</w:t>
                  </w:r>
                </w:p>
              </w:tc>
              <w:tc>
                <w:tcPr>
                  <w:tcW w:w="1122" w:type="dxa"/>
                  <w:vMerge w:val="restart"/>
                  <w:tcBorders>
                    <w:top w:val="single" w:color="000000" w:sz="6" w:space="0"/>
                    <w:bottom w:val="nil"/>
                  </w:tcBorders>
                  <w:vAlign w:val="top"/>
                </w:tcPr>
                <w:p w14:paraId="0EA9977B">
                  <w:pPr>
                    <w:pStyle w:val="9"/>
                    <w:spacing w:before="275" w:line="228" w:lineRule="auto"/>
                    <w:ind w:left="355"/>
                    <w:rPr>
                      <w:color w:val="auto"/>
                      <w:sz w:val="20"/>
                      <w:szCs w:val="20"/>
                      <w:highlight w:val="none"/>
                    </w:rPr>
                  </w:pPr>
                  <w:r>
                    <w:rPr>
                      <w:b/>
                      <w:bCs/>
                      <w:color w:val="auto"/>
                      <w:spacing w:val="1"/>
                      <w:sz w:val="20"/>
                      <w:szCs w:val="20"/>
                      <w:highlight w:val="none"/>
                    </w:rPr>
                    <w:t>原料</w:t>
                  </w:r>
                </w:p>
              </w:tc>
              <w:tc>
                <w:tcPr>
                  <w:tcW w:w="1557" w:type="dxa"/>
                  <w:vMerge w:val="restart"/>
                  <w:tcBorders>
                    <w:top w:val="single" w:color="000000" w:sz="6" w:space="0"/>
                    <w:bottom w:val="nil"/>
                  </w:tcBorders>
                  <w:vAlign w:val="top"/>
                </w:tcPr>
                <w:p w14:paraId="54B34E39">
                  <w:pPr>
                    <w:pStyle w:val="9"/>
                    <w:spacing w:before="274" w:line="228" w:lineRule="auto"/>
                    <w:ind w:left="196"/>
                    <w:rPr>
                      <w:rFonts w:ascii="Times New Roman" w:hAnsi="Times New Roman" w:eastAsia="Times New Roman" w:cs="Times New Roman"/>
                      <w:color w:val="auto"/>
                      <w:sz w:val="20"/>
                      <w:szCs w:val="20"/>
                      <w:highlight w:val="none"/>
                    </w:rPr>
                  </w:pPr>
                  <w:r>
                    <w:rPr>
                      <w:b/>
                      <w:bCs/>
                      <w:color w:val="auto"/>
                      <w:spacing w:val="5"/>
                      <w:sz w:val="20"/>
                      <w:szCs w:val="20"/>
                      <w:highlight w:val="none"/>
                    </w:rPr>
                    <w:t>最大储存量</w:t>
                  </w:r>
                  <w:r>
                    <w:rPr>
                      <w:color w:val="auto"/>
                      <w:spacing w:val="-44"/>
                      <w:sz w:val="20"/>
                      <w:szCs w:val="20"/>
                      <w:highlight w:val="none"/>
                    </w:rPr>
                    <w:t xml:space="preserve"> </w:t>
                  </w:r>
                  <w:r>
                    <w:rPr>
                      <w:rFonts w:ascii="Times New Roman" w:hAnsi="Times New Roman" w:eastAsia="Times New Roman" w:cs="Times New Roman"/>
                      <w:b/>
                      <w:bCs/>
                      <w:color w:val="auto"/>
                      <w:spacing w:val="5"/>
                      <w:sz w:val="20"/>
                      <w:szCs w:val="20"/>
                      <w:highlight w:val="none"/>
                    </w:rPr>
                    <w:t>t</w:t>
                  </w:r>
                </w:p>
              </w:tc>
              <w:tc>
                <w:tcPr>
                  <w:tcW w:w="1374" w:type="dxa"/>
                  <w:vMerge w:val="restart"/>
                  <w:tcBorders>
                    <w:top w:val="single" w:color="000000" w:sz="6" w:space="0"/>
                    <w:bottom w:val="nil"/>
                  </w:tcBorders>
                  <w:vAlign w:val="top"/>
                </w:tcPr>
                <w:p w14:paraId="24B460EF">
                  <w:pPr>
                    <w:pStyle w:val="9"/>
                    <w:spacing w:before="275" w:line="228" w:lineRule="auto"/>
                    <w:ind w:left="271"/>
                    <w:rPr>
                      <w:color w:val="auto"/>
                      <w:sz w:val="20"/>
                      <w:szCs w:val="20"/>
                      <w:highlight w:val="none"/>
                    </w:rPr>
                  </w:pPr>
                  <w:r>
                    <w:rPr>
                      <w:b/>
                      <w:bCs/>
                      <w:color w:val="auto"/>
                      <w:spacing w:val="6"/>
                      <w:sz w:val="20"/>
                      <w:szCs w:val="20"/>
                      <w:highlight w:val="none"/>
                    </w:rPr>
                    <w:t>风险物质</w:t>
                  </w:r>
                </w:p>
              </w:tc>
              <w:tc>
                <w:tcPr>
                  <w:tcW w:w="909" w:type="dxa"/>
                  <w:vMerge w:val="restart"/>
                  <w:tcBorders>
                    <w:top w:val="single" w:color="000000" w:sz="6" w:space="0"/>
                    <w:bottom w:val="nil"/>
                  </w:tcBorders>
                  <w:vAlign w:val="top"/>
                </w:tcPr>
                <w:p w14:paraId="683EA925">
                  <w:pPr>
                    <w:pStyle w:val="9"/>
                    <w:spacing w:before="274" w:line="228" w:lineRule="auto"/>
                    <w:ind w:left="190"/>
                    <w:rPr>
                      <w:rFonts w:ascii="Times New Roman" w:hAnsi="Times New Roman" w:eastAsia="Times New Roman" w:cs="Times New Roman"/>
                      <w:color w:val="auto"/>
                      <w:sz w:val="20"/>
                      <w:szCs w:val="20"/>
                      <w:highlight w:val="none"/>
                    </w:rPr>
                  </w:pPr>
                  <w:r>
                    <w:rPr>
                      <w:b/>
                      <w:bCs/>
                      <w:color w:val="auto"/>
                      <w:spacing w:val="2"/>
                      <w:sz w:val="20"/>
                      <w:szCs w:val="20"/>
                      <w:highlight w:val="none"/>
                    </w:rPr>
                    <w:t>含量</w:t>
                  </w:r>
                  <w:r>
                    <w:rPr>
                      <w:color w:val="auto"/>
                      <w:spacing w:val="-43"/>
                      <w:sz w:val="20"/>
                      <w:szCs w:val="20"/>
                      <w:highlight w:val="none"/>
                    </w:rPr>
                    <w:t xml:space="preserve"> </w:t>
                  </w:r>
                  <w:r>
                    <w:rPr>
                      <w:rFonts w:ascii="Times New Roman" w:hAnsi="Times New Roman" w:eastAsia="Times New Roman" w:cs="Times New Roman"/>
                      <w:b/>
                      <w:bCs/>
                      <w:color w:val="auto"/>
                      <w:spacing w:val="2"/>
                      <w:sz w:val="20"/>
                      <w:szCs w:val="20"/>
                      <w:highlight w:val="none"/>
                    </w:rPr>
                    <w:t>t</w:t>
                  </w:r>
                </w:p>
              </w:tc>
              <w:tc>
                <w:tcPr>
                  <w:tcW w:w="1136" w:type="dxa"/>
                  <w:vMerge w:val="restart"/>
                  <w:tcBorders>
                    <w:top w:val="single" w:color="000000" w:sz="6" w:space="0"/>
                    <w:bottom w:val="nil"/>
                  </w:tcBorders>
                  <w:vAlign w:val="top"/>
                </w:tcPr>
                <w:p w14:paraId="26FB5442">
                  <w:pPr>
                    <w:pStyle w:val="9"/>
                    <w:spacing w:before="274" w:line="228" w:lineRule="auto"/>
                    <w:ind w:left="209"/>
                    <w:rPr>
                      <w:rFonts w:ascii="Times New Roman" w:hAnsi="Times New Roman" w:eastAsia="Times New Roman" w:cs="Times New Roman"/>
                      <w:color w:val="auto"/>
                      <w:sz w:val="20"/>
                      <w:szCs w:val="20"/>
                      <w:highlight w:val="none"/>
                    </w:rPr>
                  </w:pPr>
                  <w:r>
                    <w:rPr>
                      <w:b/>
                      <w:bCs/>
                      <w:color w:val="auto"/>
                      <w:spacing w:val="1"/>
                      <w:sz w:val="20"/>
                      <w:szCs w:val="20"/>
                      <w:highlight w:val="none"/>
                    </w:rPr>
                    <w:t>临界量</w:t>
                  </w:r>
                  <w:r>
                    <w:rPr>
                      <w:color w:val="auto"/>
                      <w:spacing w:val="-43"/>
                      <w:sz w:val="20"/>
                      <w:szCs w:val="20"/>
                      <w:highlight w:val="none"/>
                    </w:rPr>
                    <w:t xml:space="preserve"> </w:t>
                  </w:r>
                  <w:r>
                    <w:rPr>
                      <w:rFonts w:ascii="Times New Roman" w:hAnsi="Times New Roman" w:eastAsia="Times New Roman" w:cs="Times New Roman"/>
                      <w:b/>
                      <w:bCs/>
                      <w:color w:val="auto"/>
                      <w:spacing w:val="1"/>
                      <w:sz w:val="20"/>
                      <w:szCs w:val="20"/>
                      <w:highlight w:val="none"/>
                    </w:rPr>
                    <w:t>t</w:t>
                  </w:r>
                </w:p>
              </w:tc>
              <w:tc>
                <w:tcPr>
                  <w:tcW w:w="2076" w:type="dxa"/>
                  <w:gridSpan w:val="2"/>
                  <w:tcBorders>
                    <w:top w:val="single" w:color="000000" w:sz="6" w:space="0"/>
                    <w:right w:val="single" w:color="000000" w:sz="6" w:space="0"/>
                  </w:tcBorders>
                  <w:vAlign w:val="top"/>
                </w:tcPr>
                <w:p w14:paraId="0331B610">
                  <w:pPr>
                    <w:pStyle w:val="9"/>
                    <w:spacing w:before="85" w:line="228" w:lineRule="auto"/>
                    <w:ind w:left="838"/>
                    <w:rPr>
                      <w:color w:val="auto"/>
                      <w:sz w:val="20"/>
                      <w:szCs w:val="20"/>
                      <w:highlight w:val="none"/>
                    </w:rPr>
                  </w:pPr>
                  <w:r>
                    <w:rPr>
                      <w:b/>
                      <w:bCs/>
                      <w:color w:val="auto"/>
                      <w:spacing w:val="1"/>
                      <w:sz w:val="20"/>
                      <w:szCs w:val="20"/>
                      <w:highlight w:val="none"/>
                    </w:rPr>
                    <w:t>结果</w:t>
                  </w:r>
                </w:p>
              </w:tc>
            </w:tr>
            <w:tr w14:paraId="0BE3D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677" w:type="dxa"/>
                  <w:vMerge w:val="continue"/>
                  <w:tcBorders>
                    <w:top w:val="nil"/>
                    <w:left w:val="single" w:color="000000" w:sz="6" w:space="0"/>
                  </w:tcBorders>
                  <w:vAlign w:val="top"/>
                </w:tcPr>
                <w:p w14:paraId="321BEC6C">
                  <w:pPr>
                    <w:rPr>
                      <w:rFonts w:ascii="Arial"/>
                      <w:color w:val="auto"/>
                      <w:sz w:val="21"/>
                      <w:highlight w:val="none"/>
                    </w:rPr>
                  </w:pPr>
                </w:p>
              </w:tc>
              <w:tc>
                <w:tcPr>
                  <w:tcW w:w="1122" w:type="dxa"/>
                  <w:vMerge w:val="continue"/>
                  <w:tcBorders>
                    <w:top w:val="nil"/>
                  </w:tcBorders>
                  <w:vAlign w:val="top"/>
                </w:tcPr>
                <w:p w14:paraId="43379DE6">
                  <w:pPr>
                    <w:rPr>
                      <w:rFonts w:ascii="Arial"/>
                      <w:color w:val="auto"/>
                      <w:sz w:val="21"/>
                      <w:highlight w:val="none"/>
                    </w:rPr>
                  </w:pPr>
                </w:p>
              </w:tc>
              <w:tc>
                <w:tcPr>
                  <w:tcW w:w="1557" w:type="dxa"/>
                  <w:vMerge w:val="continue"/>
                  <w:tcBorders>
                    <w:top w:val="nil"/>
                  </w:tcBorders>
                  <w:vAlign w:val="top"/>
                </w:tcPr>
                <w:p w14:paraId="3A0B37C2">
                  <w:pPr>
                    <w:rPr>
                      <w:rFonts w:ascii="Arial"/>
                      <w:color w:val="auto"/>
                      <w:sz w:val="21"/>
                      <w:highlight w:val="none"/>
                    </w:rPr>
                  </w:pPr>
                </w:p>
              </w:tc>
              <w:tc>
                <w:tcPr>
                  <w:tcW w:w="1374" w:type="dxa"/>
                  <w:vMerge w:val="continue"/>
                  <w:tcBorders>
                    <w:top w:val="nil"/>
                  </w:tcBorders>
                  <w:vAlign w:val="top"/>
                </w:tcPr>
                <w:p w14:paraId="58399631">
                  <w:pPr>
                    <w:rPr>
                      <w:rFonts w:ascii="Arial"/>
                      <w:color w:val="auto"/>
                      <w:sz w:val="21"/>
                      <w:highlight w:val="none"/>
                    </w:rPr>
                  </w:pPr>
                </w:p>
              </w:tc>
              <w:tc>
                <w:tcPr>
                  <w:tcW w:w="909" w:type="dxa"/>
                  <w:vMerge w:val="continue"/>
                  <w:tcBorders>
                    <w:top w:val="nil"/>
                  </w:tcBorders>
                  <w:vAlign w:val="top"/>
                </w:tcPr>
                <w:p w14:paraId="7D775605">
                  <w:pPr>
                    <w:rPr>
                      <w:rFonts w:ascii="Arial"/>
                      <w:color w:val="auto"/>
                      <w:sz w:val="21"/>
                      <w:highlight w:val="none"/>
                    </w:rPr>
                  </w:pPr>
                </w:p>
              </w:tc>
              <w:tc>
                <w:tcPr>
                  <w:tcW w:w="1136" w:type="dxa"/>
                  <w:vMerge w:val="continue"/>
                  <w:tcBorders>
                    <w:top w:val="nil"/>
                  </w:tcBorders>
                  <w:vAlign w:val="top"/>
                </w:tcPr>
                <w:p w14:paraId="195B7318">
                  <w:pPr>
                    <w:rPr>
                      <w:rFonts w:ascii="Arial"/>
                      <w:color w:val="auto"/>
                      <w:sz w:val="21"/>
                      <w:highlight w:val="none"/>
                    </w:rPr>
                  </w:pPr>
                </w:p>
              </w:tc>
              <w:tc>
                <w:tcPr>
                  <w:tcW w:w="1149" w:type="dxa"/>
                  <w:vAlign w:val="top"/>
                </w:tcPr>
                <w:p w14:paraId="59BD30D9">
                  <w:pPr>
                    <w:spacing w:before="120" w:line="197" w:lineRule="auto"/>
                    <w:ind w:left="338"/>
                    <w:rPr>
                      <w:rFonts w:ascii="Times New Roman" w:hAnsi="Times New Roman" w:eastAsia="Times New Roman" w:cs="Times New Roman"/>
                      <w:color w:val="auto"/>
                      <w:sz w:val="13"/>
                      <w:szCs w:val="13"/>
                      <w:highlight w:val="none"/>
                    </w:rPr>
                  </w:pPr>
                  <w:r>
                    <w:rPr>
                      <w:rFonts w:ascii="Times New Roman" w:hAnsi="Times New Roman" w:eastAsia="Times New Roman" w:cs="Times New Roman"/>
                      <w:b/>
                      <w:bCs/>
                      <w:color w:val="auto"/>
                      <w:sz w:val="20"/>
                      <w:szCs w:val="20"/>
                      <w:highlight w:val="none"/>
                    </w:rPr>
                    <w:t>q</w:t>
                  </w:r>
                  <w:r>
                    <w:rPr>
                      <w:rFonts w:ascii="Times New Roman" w:hAnsi="Times New Roman" w:eastAsia="Times New Roman" w:cs="Times New Roman"/>
                      <w:b/>
                      <w:bCs/>
                      <w:color w:val="auto"/>
                      <w:position w:val="-1"/>
                      <w:sz w:val="13"/>
                      <w:szCs w:val="13"/>
                      <w:highlight w:val="none"/>
                    </w:rPr>
                    <w:t>n</w:t>
                  </w:r>
                  <w:r>
                    <w:rPr>
                      <w:rFonts w:ascii="Times New Roman" w:hAnsi="Times New Roman" w:eastAsia="Times New Roman" w:cs="Times New Roman"/>
                      <w:b/>
                      <w:bCs/>
                      <w:color w:val="auto"/>
                      <w:spacing w:val="16"/>
                      <w:sz w:val="20"/>
                      <w:szCs w:val="20"/>
                      <w:highlight w:val="none"/>
                    </w:rPr>
                    <w:t>/</w:t>
                  </w:r>
                  <w:r>
                    <w:rPr>
                      <w:rFonts w:ascii="Times New Roman" w:hAnsi="Times New Roman" w:eastAsia="Times New Roman" w:cs="Times New Roman"/>
                      <w:b/>
                      <w:bCs/>
                      <w:color w:val="auto"/>
                      <w:sz w:val="20"/>
                      <w:szCs w:val="20"/>
                      <w:highlight w:val="none"/>
                    </w:rPr>
                    <w:t>Q</w:t>
                  </w:r>
                  <w:r>
                    <w:rPr>
                      <w:rFonts w:ascii="Times New Roman" w:hAnsi="Times New Roman" w:eastAsia="Times New Roman" w:cs="Times New Roman"/>
                      <w:b/>
                      <w:bCs/>
                      <w:color w:val="auto"/>
                      <w:position w:val="-1"/>
                      <w:sz w:val="13"/>
                      <w:szCs w:val="13"/>
                      <w:highlight w:val="none"/>
                    </w:rPr>
                    <w:t>n</w:t>
                  </w:r>
                </w:p>
              </w:tc>
              <w:tc>
                <w:tcPr>
                  <w:tcW w:w="927" w:type="dxa"/>
                  <w:tcBorders>
                    <w:right w:val="single" w:color="000000" w:sz="6" w:space="0"/>
                  </w:tcBorders>
                  <w:vAlign w:val="top"/>
                </w:tcPr>
                <w:p w14:paraId="3918F911">
                  <w:pPr>
                    <w:spacing w:before="119" w:line="197" w:lineRule="auto"/>
                    <w:ind w:left="390"/>
                    <w:rPr>
                      <w:rFonts w:ascii="Times New Roman" w:hAnsi="Times New Roman" w:eastAsia="Times New Roman" w:cs="Times New Roman"/>
                      <w:color w:val="auto"/>
                      <w:sz w:val="20"/>
                      <w:szCs w:val="20"/>
                      <w:highlight w:val="none"/>
                    </w:rPr>
                  </w:pPr>
                  <w:r>
                    <w:rPr>
                      <w:rFonts w:ascii="Times New Roman" w:hAnsi="Times New Roman" w:eastAsia="Times New Roman" w:cs="Times New Roman"/>
                      <w:b/>
                      <w:bCs/>
                      <w:color w:val="auto"/>
                      <w:sz w:val="20"/>
                      <w:szCs w:val="20"/>
                      <w:highlight w:val="none"/>
                    </w:rPr>
                    <w:t>Q</w:t>
                  </w:r>
                </w:p>
              </w:tc>
            </w:tr>
            <w:tr w14:paraId="51189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677" w:type="dxa"/>
                  <w:tcBorders>
                    <w:left w:val="single" w:color="000000" w:sz="6" w:space="0"/>
                  </w:tcBorders>
                  <w:vAlign w:val="top"/>
                </w:tcPr>
                <w:p w14:paraId="3FD4CD38">
                  <w:pPr>
                    <w:spacing w:before="124" w:line="195" w:lineRule="auto"/>
                    <w:ind w:left="299"/>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1</w:t>
                  </w:r>
                </w:p>
              </w:tc>
              <w:tc>
                <w:tcPr>
                  <w:tcW w:w="1122" w:type="dxa"/>
                  <w:vAlign w:val="top"/>
                </w:tcPr>
                <w:p w14:paraId="75E2E1CC">
                  <w:pPr>
                    <w:pStyle w:val="9"/>
                    <w:spacing w:before="88" w:line="228" w:lineRule="auto"/>
                    <w:ind w:left="358"/>
                    <w:rPr>
                      <w:color w:val="auto"/>
                      <w:sz w:val="20"/>
                      <w:szCs w:val="20"/>
                      <w:highlight w:val="none"/>
                    </w:rPr>
                  </w:pPr>
                  <w:r>
                    <w:rPr>
                      <w:color w:val="auto"/>
                      <w:spacing w:val="1"/>
                      <w:sz w:val="20"/>
                      <w:szCs w:val="20"/>
                      <w:highlight w:val="none"/>
                    </w:rPr>
                    <w:t>瓦斯</w:t>
                  </w:r>
                </w:p>
              </w:tc>
              <w:tc>
                <w:tcPr>
                  <w:tcW w:w="1557" w:type="dxa"/>
                  <w:vAlign w:val="top"/>
                </w:tcPr>
                <w:p w14:paraId="340C6A63">
                  <w:pPr>
                    <w:spacing w:before="124" w:line="195" w:lineRule="auto"/>
                    <w:ind w:left="66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4"/>
                      <w:sz w:val="20"/>
                      <w:szCs w:val="20"/>
                      <w:highlight w:val="none"/>
                    </w:rPr>
                    <w:t>1.5</w:t>
                  </w:r>
                </w:p>
              </w:tc>
              <w:tc>
                <w:tcPr>
                  <w:tcW w:w="1374" w:type="dxa"/>
                  <w:vAlign w:val="top"/>
                </w:tcPr>
                <w:p w14:paraId="1B0616BC">
                  <w:pPr>
                    <w:pStyle w:val="9"/>
                    <w:spacing w:before="88" w:line="228" w:lineRule="auto"/>
                    <w:ind w:left="509"/>
                    <w:rPr>
                      <w:color w:val="auto"/>
                      <w:sz w:val="20"/>
                      <w:szCs w:val="20"/>
                      <w:highlight w:val="none"/>
                    </w:rPr>
                  </w:pPr>
                  <w:r>
                    <w:rPr>
                      <w:color w:val="auto"/>
                      <w:spacing w:val="-9"/>
                      <w:sz w:val="20"/>
                      <w:szCs w:val="20"/>
                      <w:highlight w:val="none"/>
                    </w:rPr>
                    <w:t>甲烷</w:t>
                  </w:r>
                </w:p>
              </w:tc>
              <w:tc>
                <w:tcPr>
                  <w:tcW w:w="909" w:type="dxa"/>
                  <w:vAlign w:val="top"/>
                </w:tcPr>
                <w:p w14:paraId="7C3D221F">
                  <w:pPr>
                    <w:spacing w:before="124" w:line="195" w:lineRule="auto"/>
                    <w:ind w:left="346"/>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4"/>
                      <w:sz w:val="20"/>
                      <w:szCs w:val="20"/>
                      <w:highlight w:val="none"/>
                    </w:rPr>
                    <w:t>1.5</w:t>
                  </w:r>
                </w:p>
              </w:tc>
              <w:tc>
                <w:tcPr>
                  <w:tcW w:w="1136" w:type="dxa"/>
                  <w:vAlign w:val="top"/>
                </w:tcPr>
                <w:p w14:paraId="17BF278F">
                  <w:pPr>
                    <w:spacing w:before="124" w:line="195" w:lineRule="auto"/>
                    <w:ind w:left="488"/>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8"/>
                      <w:sz w:val="20"/>
                      <w:szCs w:val="20"/>
                      <w:highlight w:val="none"/>
                    </w:rPr>
                    <w:t>10</w:t>
                  </w:r>
                </w:p>
              </w:tc>
              <w:tc>
                <w:tcPr>
                  <w:tcW w:w="1149" w:type="dxa"/>
                  <w:vAlign w:val="top"/>
                </w:tcPr>
                <w:p w14:paraId="283F4E09">
                  <w:pPr>
                    <w:spacing w:before="124" w:line="195" w:lineRule="auto"/>
                    <w:ind w:left="40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0.15</w:t>
                  </w:r>
                </w:p>
              </w:tc>
              <w:tc>
                <w:tcPr>
                  <w:tcW w:w="927" w:type="dxa"/>
                  <w:vMerge w:val="restart"/>
                  <w:tcBorders>
                    <w:bottom w:val="nil"/>
                    <w:right w:val="single" w:color="000000" w:sz="6" w:space="0"/>
                  </w:tcBorders>
                  <w:vAlign w:val="top"/>
                </w:tcPr>
                <w:p w14:paraId="7E271323">
                  <w:pPr>
                    <w:spacing w:line="254" w:lineRule="auto"/>
                    <w:rPr>
                      <w:rFonts w:ascii="Arial"/>
                      <w:color w:val="auto"/>
                      <w:sz w:val="21"/>
                      <w:highlight w:val="none"/>
                    </w:rPr>
                  </w:pPr>
                </w:p>
                <w:p w14:paraId="063AA6E9">
                  <w:pPr>
                    <w:spacing w:before="58" w:line="195" w:lineRule="auto"/>
                    <w:ind w:left="233"/>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0.151</w:t>
                  </w:r>
                </w:p>
              </w:tc>
            </w:tr>
            <w:tr w14:paraId="42699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677" w:type="dxa"/>
                  <w:tcBorders>
                    <w:left w:val="single" w:color="000000" w:sz="6" w:space="0"/>
                    <w:bottom w:val="single" w:color="000000" w:sz="6" w:space="0"/>
                  </w:tcBorders>
                  <w:vAlign w:val="top"/>
                </w:tcPr>
                <w:p w14:paraId="00447716">
                  <w:pPr>
                    <w:spacing w:before="126" w:line="195" w:lineRule="auto"/>
                    <w:ind w:left="279"/>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2</w:t>
                  </w:r>
                </w:p>
              </w:tc>
              <w:tc>
                <w:tcPr>
                  <w:tcW w:w="1122" w:type="dxa"/>
                  <w:tcBorders>
                    <w:bottom w:val="single" w:color="000000" w:sz="6" w:space="0"/>
                  </w:tcBorders>
                  <w:vAlign w:val="top"/>
                </w:tcPr>
                <w:p w14:paraId="428431AC">
                  <w:pPr>
                    <w:pStyle w:val="9"/>
                    <w:spacing w:before="90" w:line="227" w:lineRule="auto"/>
                    <w:ind w:left="246"/>
                    <w:rPr>
                      <w:color w:val="auto"/>
                      <w:sz w:val="20"/>
                      <w:szCs w:val="20"/>
                      <w:highlight w:val="none"/>
                    </w:rPr>
                  </w:pPr>
                  <w:r>
                    <w:rPr>
                      <w:color w:val="auto"/>
                      <w:spacing w:val="7"/>
                      <w:sz w:val="20"/>
                      <w:szCs w:val="20"/>
                      <w:highlight w:val="none"/>
                    </w:rPr>
                    <w:t>废机油</w:t>
                  </w:r>
                </w:p>
              </w:tc>
              <w:tc>
                <w:tcPr>
                  <w:tcW w:w="1557" w:type="dxa"/>
                  <w:tcBorders>
                    <w:bottom w:val="single" w:color="000000" w:sz="6" w:space="0"/>
                  </w:tcBorders>
                  <w:vAlign w:val="top"/>
                </w:tcPr>
                <w:p w14:paraId="7275D21B">
                  <w:pPr>
                    <w:spacing w:before="126" w:line="195" w:lineRule="auto"/>
                    <w:ind w:left="72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2</w:t>
                  </w:r>
                </w:p>
              </w:tc>
              <w:tc>
                <w:tcPr>
                  <w:tcW w:w="1374" w:type="dxa"/>
                  <w:tcBorders>
                    <w:bottom w:val="single" w:color="000000" w:sz="6" w:space="0"/>
                  </w:tcBorders>
                  <w:vAlign w:val="top"/>
                </w:tcPr>
                <w:p w14:paraId="38BD7AE7">
                  <w:pPr>
                    <w:pStyle w:val="9"/>
                    <w:spacing w:before="89" w:line="228" w:lineRule="auto"/>
                    <w:ind w:left="276"/>
                    <w:rPr>
                      <w:color w:val="auto"/>
                      <w:sz w:val="20"/>
                      <w:szCs w:val="20"/>
                      <w:highlight w:val="none"/>
                    </w:rPr>
                  </w:pPr>
                  <w:r>
                    <w:rPr>
                      <w:color w:val="auto"/>
                      <w:spacing w:val="6"/>
                      <w:sz w:val="20"/>
                      <w:szCs w:val="20"/>
                      <w:highlight w:val="none"/>
                    </w:rPr>
                    <w:t>油类物质</w:t>
                  </w:r>
                </w:p>
              </w:tc>
              <w:tc>
                <w:tcPr>
                  <w:tcW w:w="909" w:type="dxa"/>
                  <w:tcBorders>
                    <w:bottom w:val="single" w:color="000000" w:sz="6" w:space="0"/>
                  </w:tcBorders>
                  <w:vAlign w:val="top"/>
                </w:tcPr>
                <w:p w14:paraId="55714216">
                  <w:pPr>
                    <w:spacing w:before="126" w:line="195" w:lineRule="auto"/>
                    <w:ind w:left="40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2</w:t>
                  </w:r>
                </w:p>
              </w:tc>
              <w:tc>
                <w:tcPr>
                  <w:tcW w:w="1136" w:type="dxa"/>
                  <w:tcBorders>
                    <w:bottom w:val="single" w:color="000000" w:sz="6" w:space="0"/>
                  </w:tcBorders>
                  <w:vAlign w:val="top"/>
                </w:tcPr>
                <w:p w14:paraId="702DE999">
                  <w:pPr>
                    <w:spacing w:before="126" w:line="195" w:lineRule="auto"/>
                    <w:ind w:left="362"/>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4"/>
                      <w:sz w:val="20"/>
                      <w:szCs w:val="20"/>
                      <w:highlight w:val="none"/>
                    </w:rPr>
                    <w:t>2500</w:t>
                  </w:r>
                </w:p>
              </w:tc>
              <w:tc>
                <w:tcPr>
                  <w:tcW w:w="1149" w:type="dxa"/>
                  <w:tcBorders>
                    <w:bottom w:val="single" w:color="000000" w:sz="6" w:space="0"/>
                  </w:tcBorders>
                  <w:vAlign w:val="top"/>
                </w:tcPr>
                <w:p w14:paraId="292BA65A">
                  <w:pPr>
                    <w:spacing w:before="128" w:line="195" w:lineRule="auto"/>
                    <w:ind w:left="348"/>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0.001</w:t>
                  </w:r>
                </w:p>
              </w:tc>
              <w:tc>
                <w:tcPr>
                  <w:tcW w:w="927" w:type="dxa"/>
                  <w:vMerge w:val="continue"/>
                  <w:tcBorders>
                    <w:top w:val="nil"/>
                    <w:bottom w:val="single" w:color="000000" w:sz="6" w:space="0"/>
                    <w:right w:val="single" w:color="000000" w:sz="6" w:space="0"/>
                  </w:tcBorders>
                  <w:vAlign w:val="top"/>
                </w:tcPr>
                <w:p w14:paraId="7F9AB4BE">
                  <w:pPr>
                    <w:rPr>
                      <w:rFonts w:ascii="Arial"/>
                      <w:color w:val="auto"/>
                      <w:sz w:val="21"/>
                      <w:highlight w:val="none"/>
                    </w:rPr>
                  </w:pPr>
                </w:p>
              </w:tc>
            </w:tr>
          </w:tbl>
          <w:p w14:paraId="4332014E">
            <w:pPr>
              <w:pStyle w:val="9"/>
              <w:spacing w:before="271" w:line="338" w:lineRule="auto"/>
              <w:ind w:left="113" w:right="108" w:firstLine="480"/>
              <w:rPr>
                <w:color w:val="auto"/>
                <w:highlight w:val="none"/>
              </w:rPr>
            </w:pPr>
            <w:r>
              <w:rPr>
                <w:color w:val="auto"/>
                <w:spacing w:val="-1"/>
                <w:highlight w:val="none"/>
              </w:rPr>
              <w:t>根据计算，</w:t>
            </w:r>
            <w:r>
              <w:rPr>
                <w:rFonts w:ascii="Times New Roman" w:hAnsi="Times New Roman" w:eastAsia="Times New Roman" w:cs="Times New Roman"/>
                <w:color w:val="auto"/>
                <w:spacing w:val="-1"/>
                <w:highlight w:val="none"/>
              </w:rPr>
              <w:t>Q</w:t>
            </w:r>
            <w:r>
              <w:rPr>
                <w:color w:val="auto"/>
                <w:spacing w:val="-1"/>
                <w:highlight w:val="none"/>
              </w:rPr>
              <w:t>＜</w:t>
            </w:r>
            <w:r>
              <w:rPr>
                <w:rFonts w:ascii="Times New Roman" w:hAnsi="Times New Roman" w:eastAsia="Times New Roman" w:cs="Times New Roman"/>
                <w:color w:val="auto"/>
                <w:spacing w:val="-1"/>
                <w:highlight w:val="none"/>
              </w:rPr>
              <w:t>1</w:t>
            </w:r>
            <w:r>
              <w:rPr>
                <w:rFonts w:ascii="Times New Roman" w:hAnsi="Times New Roman" w:eastAsia="Times New Roman" w:cs="Times New Roman"/>
                <w:color w:val="auto"/>
                <w:spacing w:val="-29"/>
                <w:highlight w:val="none"/>
              </w:rPr>
              <w:t xml:space="preserve"> </w:t>
            </w:r>
            <w:r>
              <w:rPr>
                <w:color w:val="auto"/>
                <w:spacing w:val="-1"/>
                <w:highlight w:val="none"/>
              </w:rPr>
              <w:t>，故项目环境风险潜势为</w:t>
            </w:r>
            <w:r>
              <w:rPr>
                <w:rFonts w:ascii="Times New Roman" w:hAnsi="Times New Roman" w:eastAsia="Times New Roman" w:cs="Times New Roman"/>
                <w:color w:val="auto"/>
                <w:spacing w:val="-1"/>
                <w:highlight w:val="none"/>
              </w:rPr>
              <w:t>Ⅰ</w:t>
            </w:r>
            <w:r>
              <w:rPr>
                <w:rFonts w:ascii="Times New Roman" w:hAnsi="Times New Roman" w:eastAsia="Times New Roman" w:cs="Times New Roman"/>
                <w:color w:val="auto"/>
                <w:spacing w:val="-29"/>
                <w:highlight w:val="none"/>
              </w:rPr>
              <w:t xml:space="preserve"> </w:t>
            </w:r>
            <w:r>
              <w:rPr>
                <w:color w:val="auto"/>
                <w:spacing w:val="-1"/>
                <w:highlight w:val="none"/>
              </w:rPr>
              <w:t>,</w:t>
            </w:r>
            <w:r>
              <w:rPr>
                <w:color w:val="auto"/>
                <w:spacing w:val="67"/>
                <w:highlight w:val="none"/>
              </w:rPr>
              <w:t xml:space="preserve"> </w:t>
            </w:r>
            <w:r>
              <w:rPr>
                <w:color w:val="auto"/>
                <w:spacing w:val="-1"/>
                <w:highlight w:val="none"/>
              </w:rPr>
              <w:t>主要以提出风险防范、减缓和应急</w:t>
            </w:r>
            <w:r>
              <w:rPr>
                <w:color w:val="auto"/>
                <w:highlight w:val="none"/>
              </w:rPr>
              <w:t xml:space="preserve"> </w:t>
            </w:r>
            <w:r>
              <w:rPr>
                <w:color w:val="auto"/>
                <w:spacing w:val="-2"/>
                <w:highlight w:val="none"/>
              </w:rPr>
              <w:t>措施为主。</w:t>
            </w:r>
          </w:p>
          <w:p w14:paraId="77C76554">
            <w:pPr>
              <w:pStyle w:val="9"/>
              <w:spacing w:before="56" w:line="219" w:lineRule="auto"/>
              <w:ind w:left="589"/>
              <w:rPr>
                <w:color w:val="auto"/>
                <w:highlight w:val="none"/>
              </w:rPr>
            </w:pPr>
            <w:r>
              <w:rPr>
                <w:rFonts w:ascii="Times New Roman" w:hAnsi="Times New Roman" w:eastAsia="Times New Roman" w:cs="Times New Roman"/>
                <w:color w:val="auto"/>
                <w:spacing w:val="-2"/>
                <w:highlight w:val="none"/>
              </w:rPr>
              <w:t>2</w:t>
            </w:r>
            <w:r>
              <w:rPr>
                <w:rFonts w:ascii="Times New Roman" w:hAnsi="Times New Roman" w:eastAsia="Times New Roman" w:cs="Times New Roman"/>
                <w:color w:val="auto"/>
                <w:spacing w:val="-27"/>
                <w:highlight w:val="none"/>
              </w:rPr>
              <w:t xml:space="preserve"> </w:t>
            </w:r>
            <w:r>
              <w:rPr>
                <w:color w:val="auto"/>
                <w:spacing w:val="-2"/>
                <w:highlight w:val="none"/>
              </w:rPr>
              <w:t>、风险事故类型、扩散途径及可能影响后果</w:t>
            </w:r>
          </w:p>
          <w:p w14:paraId="1537A2C0">
            <w:pPr>
              <w:pStyle w:val="9"/>
              <w:spacing w:before="184" w:line="289" w:lineRule="auto"/>
              <w:ind w:left="112" w:right="27" w:firstLine="499"/>
              <w:rPr>
                <w:color w:val="auto"/>
                <w:highlight w:val="none"/>
              </w:rPr>
            </w:pPr>
            <w:r>
              <w:rPr>
                <w:rFonts w:ascii="Times New Roman" w:hAnsi="Times New Roman" w:eastAsia="Times New Roman" w:cs="Times New Roman"/>
                <w:color w:val="auto"/>
                <w:spacing w:val="2"/>
                <w:highlight w:val="none"/>
              </w:rPr>
              <w:t>1</w:t>
            </w:r>
            <w:r>
              <w:rPr>
                <w:color w:val="auto"/>
                <w:spacing w:val="2"/>
                <w:highlight w:val="none"/>
              </w:rPr>
              <w:t>）危险废物若收集不当或危废暂存间设置不当，危险废物中的液态废物流出将</w:t>
            </w:r>
            <w:r>
              <w:rPr>
                <w:color w:val="auto"/>
                <w:spacing w:val="18"/>
                <w:highlight w:val="none"/>
              </w:rPr>
              <w:t xml:space="preserve"> </w:t>
            </w:r>
            <w:r>
              <w:rPr>
                <w:color w:val="auto"/>
                <w:spacing w:val="-5"/>
                <w:highlight w:val="none"/>
              </w:rPr>
              <w:t>会污染所在区域土壤，且随着水流冲刷导致有机物质进入附近水体，污染区域水环境。</w:t>
            </w:r>
          </w:p>
          <w:p w14:paraId="0F02CB4F">
            <w:pPr>
              <w:pStyle w:val="9"/>
              <w:spacing w:before="184" w:line="289" w:lineRule="auto"/>
              <w:ind w:left="112" w:right="105" w:firstLine="476"/>
              <w:rPr>
                <w:color w:val="auto"/>
                <w:highlight w:val="none"/>
              </w:rPr>
            </w:pPr>
            <w:r>
              <w:rPr>
                <w:rFonts w:ascii="Times New Roman" w:hAnsi="Times New Roman" w:eastAsia="Times New Roman" w:cs="Times New Roman"/>
                <w:color w:val="auto"/>
                <w:spacing w:val="3"/>
                <w:highlight w:val="none"/>
              </w:rPr>
              <w:t>2</w:t>
            </w:r>
            <w:r>
              <w:rPr>
                <w:color w:val="auto"/>
                <w:spacing w:val="3"/>
                <w:highlight w:val="none"/>
              </w:rPr>
              <w:t>）废气处理设施运营过程中不可避免的出现非正常状态</w:t>
            </w:r>
            <w:r>
              <w:rPr>
                <w:color w:val="auto"/>
                <w:spacing w:val="2"/>
                <w:highlight w:val="none"/>
              </w:rPr>
              <w:t>下（即事故状态</w:t>
            </w:r>
            <w:r>
              <w:rPr>
                <w:color w:val="auto"/>
                <w:spacing w:val="11"/>
                <w:highlight w:val="none"/>
              </w:rPr>
              <w:t>），</w:t>
            </w:r>
            <w:r>
              <w:rPr>
                <w:color w:val="auto"/>
                <w:spacing w:val="2"/>
                <w:highlight w:val="none"/>
              </w:rPr>
              <w:t>若</w:t>
            </w:r>
            <w:r>
              <w:rPr>
                <w:color w:val="auto"/>
                <w:highlight w:val="none"/>
              </w:rPr>
              <w:t xml:space="preserve"> </w:t>
            </w:r>
            <w:r>
              <w:rPr>
                <w:color w:val="auto"/>
                <w:spacing w:val="-1"/>
                <w:highlight w:val="none"/>
              </w:rPr>
              <w:t>废气处理设施故障，则会对大气环境造成影响。</w:t>
            </w:r>
          </w:p>
          <w:p w14:paraId="6FEB3554">
            <w:pPr>
              <w:pStyle w:val="9"/>
              <w:spacing w:before="185" w:line="289" w:lineRule="auto"/>
              <w:ind w:left="112" w:right="108" w:firstLine="481"/>
              <w:rPr>
                <w:color w:val="auto"/>
                <w:highlight w:val="none"/>
              </w:rPr>
            </w:pPr>
            <w:r>
              <w:rPr>
                <w:rFonts w:ascii="Times New Roman" w:hAnsi="Times New Roman" w:eastAsia="Times New Roman" w:cs="Times New Roman"/>
                <w:color w:val="auto"/>
                <w:spacing w:val="3"/>
                <w:highlight w:val="none"/>
              </w:rPr>
              <w:t>3</w:t>
            </w:r>
            <w:r>
              <w:rPr>
                <w:color w:val="auto"/>
                <w:spacing w:val="3"/>
                <w:highlight w:val="none"/>
              </w:rPr>
              <w:t>）瓦斯气泄漏遇明火引发火灾、爆炸，污染周边大气环境，同时消防废水若未</w:t>
            </w:r>
            <w:r>
              <w:rPr>
                <w:color w:val="auto"/>
                <w:spacing w:val="1"/>
                <w:highlight w:val="none"/>
              </w:rPr>
              <w:t xml:space="preserve"> </w:t>
            </w:r>
            <w:r>
              <w:rPr>
                <w:color w:val="auto"/>
                <w:spacing w:val="-1"/>
                <w:highlight w:val="none"/>
              </w:rPr>
              <w:t>及时收集会影响土壤、地下水、地表水环境。</w:t>
            </w:r>
          </w:p>
          <w:p w14:paraId="769CB152">
            <w:pPr>
              <w:pStyle w:val="9"/>
              <w:spacing w:before="184" w:line="220" w:lineRule="auto"/>
              <w:ind w:left="594"/>
              <w:rPr>
                <w:color w:val="auto"/>
                <w:highlight w:val="none"/>
              </w:rPr>
            </w:pPr>
            <w:r>
              <w:rPr>
                <w:rFonts w:ascii="Times New Roman" w:hAnsi="Times New Roman" w:eastAsia="Times New Roman" w:cs="Times New Roman"/>
                <w:color w:val="auto"/>
                <w:spacing w:val="-5"/>
                <w:highlight w:val="none"/>
              </w:rPr>
              <w:t>3</w:t>
            </w:r>
            <w:r>
              <w:rPr>
                <w:rFonts w:ascii="Times New Roman" w:hAnsi="Times New Roman" w:eastAsia="Times New Roman" w:cs="Times New Roman"/>
                <w:color w:val="auto"/>
                <w:spacing w:val="-31"/>
                <w:highlight w:val="none"/>
              </w:rPr>
              <w:t xml:space="preserve"> </w:t>
            </w:r>
            <w:r>
              <w:rPr>
                <w:color w:val="auto"/>
                <w:spacing w:val="-5"/>
                <w:highlight w:val="none"/>
              </w:rPr>
              <w:t>、风险防范措施</w:t>
            </w:r>
          </w:p>
          <w:p w14:paraId="41350EC8">
            <w:pPr>
              <w:pStyle w:val="9"/>
              <w:spacing w:before="181" w:line="325" w:lineRule="auto"/>
              <w:ind w:left="111" w:right="46" w:firstLine="500"/>
              <w:rPr>
                <w:color w:val="auto"/>
                <w:highlight w:val="none"/>
              </w:rPr>
            </w:pPr>
            <w:r>
              <w:rPr>
                <w:rFonts w:ascii="Times New Roman" w:hAnsi="Times New Roman" w:eastAsia="Times New Roman" w:cs="Times New Roman"/>
                <w:color w:val="auto"/>
                <w:spacing w:val="1"/>
                <w:highlight w:val="none"/>
              </w:rPr>
              <w:t>1</w:t>
            </w:r>
            <w:r>
              <w:rPr>
                <w:color w:val="auto"/>
                <w:spacing w:val="1"/>
                <w:highlight w:val="none"/>
              </w:rPr>
              <w:t>）危废间应严格按照《危险废物贮存污染控制标准》（</w:t>
            </w:r>
            <w:r>
              <w:rPr>
                <w:rFonts w:ascii="Times New Roman" w:hAnsi="Times New Roman" w:eastAsia="Times New Roman" w:cs="Times New Roman"/>
                <w:color w:val="auto"/>
                <w:highlight w:val="none"/>
              </w:rPr>
              <w:t>GB</w:t>
            </w:r>
            <w:r>
              <w:rPr>
                <w:rFonts w:ascii="Times New Roman" w:hAnsi="Times New Roman" w:eastAsia="Times New Roman" w:cs="Times New Roman"/>
                <w:color w:val="auto"/>
                <w:spacing w:val="1"/>
                <w:highlight w:val="none"/>
              </w:rPr>
              <w:t>18597-2023</w:t>
            </w:r>
            <w:r>
              <w:rPr>
                <w:color w:val="auto"/>
                <w:spacing w:val="1"/>
                <w:highlight w:val="none"/>
              </w:rPr>
              <w:t>）中</w:t>
            </w:r>
            <w:r>
              <w:rPr>
                <w:color w:val="auto"/>
                <w:highlight w:val="none"/>
              </w:rPr>
              <w:t>要求 进行设置：禁止将危险废物与一般工业固体废物、生活垃圾</w:t>
            </w:r>
            <w:r>
              <w:rPr>
                <w:color w:val="auto"/>
                <w:spacing w:val="-1"/>
                <w:highlight w:val="none"/>
              </w:rPr>
              <w:t>及其它废物混合堆放，按</w:t>
            </w:r>
            <w:r>
              <w:rPr>
                <w:color w:val="auto"/>
                <w:highlight w:val="none"/>
              </w:rPr>
              <w:t xml:space="preserve"> </w:t>
            </w:r>
            <w:r>
              <w:rPr>
                <w:color w:val="auto"/>
                <w:spacing w:val="-5"/>
                <w:highlight w:val="none"/>
              </w:rPr>
              <w:t>处置去向分别存放；做好防渗、防晒、防雨措施，危废贮存区域设置明显的警示标识，</w:t>
            </w:r>
            <w:r>
              <w:rPr>
                <w:color w:val="auto"/>
                <w:highlight w:val="none"/>
              </w:rPr>
              <w:t xml:space="preserve"> 并设有台账。项目产生的危险废物及时转运，并严格执行危险</w:t>
            </w:r>
            <w:r>
              <w:rPr>
                <w:color w:val="auto"/>
                <w:spacing w:val="-1"/>
                <w:highlight w:val="none"/>
              </w:rPr>
              <w:t>废物转运联单制度。</w:t>
            </w:r>
          </w:p>
          <w:p w14:paraId="18B2503A">
            <w:pPr>
              <w:pStyle w:val="9"/>
              <w:spacing w:before="182" w:line="290" w:lineRule="auto"/>
              <w:ind w:left="117" w:right="108" w:firstLine="471"/>
              <w:rPr>
                <w:color w:val="auto"/>
                <w:highlight w:val="none"/>
              </w:rPr>
            </w:pPr>
            <w:r>
              <w:rPr>
                <w:rFonts w:ascii="Times New Roman" w:hAnsi="Times New Roman" w:eastAsia="Times New Roman" w:cs="Times New Roman"/>
                <w:color w:val="auto"/>
                <w:spacing w:val="3"/>
                <w:highlight w:val="none"/>
              </w:rPr>
              <w:t>2</w:t>
            </w:r>
            <w:r>
              <w:rPr>
                <w:color w:val="auto"/>
                <w:spacing w:val="3"/>
                <w:highlight w:val="none"/>
              </w:rPr>
              <w:t>）加强对废气治理装置的日常运行维护。若污染物治理措施因故不能运行，则</w:t>
            </w:r>
            <w:r>
              <w:rPr>
                <w:color w:val="auto"/>
                <w:spacing w:val="6"/>
                <w:highlight w:val="none"/>
              </w:rPr>
              <w:t xml:space="preserve"> </w:t>
            </w:r>
            <w:r>
              <w:rPr>
                <w:color w:val="auto"/>
                <w:spacing w:val="-3"/>
                <w:highlight w:val="none"/>
              </w:rPr>
              <w:t>须停产维修。</w:t>
            </w:r>
          </w:p>
          <w:p w14:paraId="03A1F925">
            <w:pPr>
              <w:pStyle w:val="9"/>
              <w:spacing w:before="181" w:line="332" w:lineRule="auto"/>
              <w:ind w:left="112" w:right="27" w:firstLine="481"/>
              <w:rPr>
                <w:color w:val="auto"/>
                <w:highlight w:val="none"/>
              </w:rPr>
            </w:pPr>
            <w:r>
              <w:rPr>
                <w:rFonts w:ascii="Times New Roman" w:hAnsi="Times New Roman" w:eastAsia="Times New Roman" w:cs="Times New Roman"/>
                <w:color w:val="auto"/>
                <w:spacing w:val="-2"/>
                <w:highlight w:val="none"/>
              </w:rPr>
              <w:t>3</w:t>
            </w:r>
            <w:r>
              <w:rPr>
                <w:color w:val="auto"/>
                <w:spacing w:val="-2"/>
                <w:highlight w:val="none"/>
              </w:rPr>
              <w:t>）瓦斯管道在安装时要严格做强度和严密性试验，并在管道上装设快速关断阀、</w:t>
            </w:r>
            <w:r>
              <w:rPr>
                <w:color w:val="auto"/>
                <w:spacing w:val="18"/>
                <w:highlight w:val="none"/>
              </w:rPr>
              <w:t xml:space="preserve"> </w:t>
            </w:r>
            <w:r>
              <w:rPr>
                <w:color w:val="auto"/>
                <w:spacing w:val="-4"/>
                <w:highlight w:val="none"/>
              </w:rPr>
              <w:t>超压放散阀和紧急放散装置，防止系统串火、超压；放散管引至人员操作地点上方</w:t>
            </w:r>
            <w:r>
              <w:rPr>
                <w:color w:val="auto"/>
                <w:spacing w:val="-48"/>
                <w:highlight w:val="none"/>
              </w:rPr>
              <w:t xml:space="preserve"> </w:t>
            </w:r>
            <w:r>
              <w:rPr>
                <w:rFonts w:ascii="Times New Roman" w:hAnsi="Times New Roman" w:eastAsia="Times New Roman" w:cs="Times New Roman"/>
                <w:color w:val="auto"/>
                <w:spacing w:val="-4"/>
                <w:highlight w:val="none"/>
              </w:rPr>
              <w:t>4m</w:t>
            </w:r>
            <w:r>
              <w:rPr>
                <w:rFonts w:ascii="Times New Roman" w:hAnsi="Times New Roman" w:eastAsia="Times New Roman" w:cs="Times New Roman"/>
                <w:color w:val="auto"/>
                <w:highlight w:val="none"/>
              </w:rPr>
              <w:t xml:space="preserve">  </w:t>
            </w:r>
            <w:r>
              <w:rPr>
                <w:color w:val="auto"/>
                <w:spacing w:val="-5"/>
                <w:highlight w:val="none"/>
              </w:rPr>
              <w:t>以上，距地面高度不低于</w:t>
            </w:r>
            <w:r>
              <w:rPr>
                <w:color w:val="auto"/>
                <w:spacing w:val="-32"/>
                <w:highlight w:val="none"/>
              </w:rPr>
              <w:t xml:space="preserve"> </w:t>
            </w:r>
            <w:r>
              <w:rPr>
                <w:rFonts w:ascii="Times New Roman" w:hAnsi="Times New Roman" w:eastAsia="Times New Roman" w:cs="Times New Roman"/>
                <w:color w:val="auto"/>
                <w:spacing w:val="-5"/>
                <w:highlight w:val="none"/>
              </w:rPr>
              <w:t>10m</w:t>
            </w:r>
            <w:r>
              <w:rPr>
                <w:color w:val="auto"/>
                <w:spacing w:val="-5"/>
                <w:highlight w:val="none"/>
              </w:rPr>
              <w:t>；在管道附件容易泄漏处，设</w:t>
            </w:r>
            <w:r>
              <w:rPr>
                <w:color w:val="auto"/>
                <w:spacing w:val="-6"/>
                <w:highlight w:val="none"/>
              </w:rPr>
              <w:t>置瓦斯浓度检测报警仪器，</w:t>
            </w:r>
            <w:r>
              <w:rPr>
                <w:color w:val="auto"/>
                <w:highlight w:val="none"/>
              </w:rPr>
              <w:t xml:space="preserve"> 当瓦斯泄漏监测超标时与阀门和设备连锁，必要时关断阀</w:t>
            </w:r>
            <w:r>
              <w:rPr>
                <w:color w:val="auto"/>
                <w:spacing w:val="-1"/>
                <w:highlight w:val="none"/>
              </w:rPr>
              <w:t>门，停止设备运行；为防止</w:t>
            </w:r>
            <w:r>
              <w:rPr>
                <w:color w:val="auto"/>
                <w:highlight w:val="none"/>
              </w:rPr>
              <w:t xml:space="preserve"> </w:t>
            </w:r>
            <w:r>
              <w:rPr>
                <w:color w:val="auto"/>
                <w:spacing w:val="-1"/>
                <w:highlight w:val="none"/>
              </w:rPr>
              <w:t>瓦斯系统静电引起的火灾，在其设备及管道上设有接地措施。</w:t>
            </w:r>
          </w:p>
        </w:tc>
      </w:tr>
    </w:tbl>
    <w:p w14:paraId="5DA64874">
      <w:pPr>
        <w:rPr>
          <w:rFonts w:ascii="Arial"/>
          <w:color w:val="auto"/>
          <w:sz w:val="21"/>
          <w:highlight w:val="none"/>
        </w:rPr>
      </w:pPr>
    </w:p>
    <w:p w14:paraId="1BA820E3">
      <w:pPr>
        <w:rPr>
          <w:rFonts w:ascii="Arial" w:hAnsi="Arial" w:eastAsia="Arial" w:cs="Arial"/>
          <w:color w:val="auto"/>
          <w:sz w:val="21"/>
          <w:szCs w:val="21"/>
          <w:highlight w:val="none"/>
        </w:rPr>
        <w:sectPr>
          <w:footerReference r:id="rId43" w:type="default"/>
          <w:pgSz w:w="11907" w:h="16840"/>
          <w:pgMar w:top="400" w:right="1173" w:bottom="1014" w:left="1172" w:header="0" w:footer="852" w:gutter="0"/>
          <w:pgBorders>
            <w:top w:val="none" w:sz="0" w:space="0"/>
            <w:left w:val="none" w:sz="0" w:space="0"/>
            <w:bottom w:val="none" w:sz="0" w:space="0"/>
            <w:right w:val="none" w:sz="0" w:space="0"/>
          </w:pgBorders>
          <w:cols w:space="720" w:num="1"/>
        </w:sectPr>
      </w:pPr>
    </w:p>
    <w:p w14:paraId="35F660B1">
      <w:pPr>
        <w:spacing w:before="19"/>
        <w:rPr>
          <w:color w:val="auto"/>
          <w:highlight w:val="none"/>
        </w:rPr>
      </w:pPr>
    </w:p>
    <w:p w14:paraId="7C473A56">
      <w:pPr>
        <w:spacing w:before="19"/>
        <w:rPr>
          <w:color w:val="auto"/>
          <w:highlight w:val="none"/>
        </w:rPr>
      </w:pPr>
    </w:p>
    <w:p w14:paraId="2852830E">
      <w:pPr>
        <w:spacing w:before="19"/>
        <w:rPr>
          <w:color w:val="auto"/>
          <w:highlight w:val="none"/>
        </w:rPr>
      </w:pPr>
    </w:p>
    <w:p w14:paraId="6FA57505">
      <w:pPr>
        <w:spacing w:before="18"/>
        <w:rPr>
          <w:color w:val="auto"/>
          <w:highlight w:val="none"/>
        </w:rPr>
      </w:pPr>
    </w:p>
    <w:p w14:paraId="1E7B0DD7">
      <w:pPr>
        <w:spacing w:before="18"/>
        <w:rPr>
          <w:color w:val="auto"/>
          <w:highlight w:val="none"/>
        </w:rPr>
      </w:pPr>
    </w:p>
    <w:tbl>
      <w:tblPr>
        <w:tblStyle w:val="8"/>
        <w:tblW w:w="95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9095"/>
      </w:tblGrid>
      <w:tr w14:paraId="70BB7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16" w:hRule="atLeast"/>
        </w:trPr>
        <w:tc>
          <w:tcPr>
            <w:tcW w:w="461" w:type="dxa"/>
            <w:vAlign w:val="top"/>
          </w:tcPr>
          <w:p w14:paraId="5CC35703">
            <w:pPr>
              <w:rPr>
                <w:rFonts w:ascii="Arial"/>
                <w:color w:val="auto"/>
                <w:sz w:val="21"/>
                <w:highlight w:val="none"/>
              </w:rPr>
            </w:pPr>
          </w:p>
        </w:tc>
        <w:tc>
          <w:tcPr>
            <w:tcW w:w="9095" w:type="dxa"/>
            <w:vAlign w:val="top"/>
          </w:tcPr>
          <w:p w14:paraId="36D03BE8">
            <w:pPr>
              <w:pStyle w:val="9"/>
              <w:spacing w:before="117" w:line="332" w:lineRule="auto"/>
              <w:ind w:left="112" w:right="108" w:firstLine="475"/>
              <w:rPr>
                <w:color w:val="auto"/>
                <w:highlight w:val="none"/>
              </w:rPr>
            </w:pPr>
            <w:r>
              <w:rPr>
                <w:rFonts w:ascii="Times New Roman" w:hAnsi="Times New Roman" w:eastAsia="Times New Roman" w:cs="Times New Roman"/>
                <w:color w:val="auto"/>
                <w:spacing w:val="15"/>
                <w:highlight w:val="none"/>
              </w:rPr>
              <w:t>4</w:t>
            </w:r>
            <w:r>
              <w:rPr>
                <w:color w:val="auto"/>
                <w:spacing w:val="15"/>
                <w:highlight w:val="none"/>
              </w:rPr>
              <w:t>）在燃机集装箱内部设置瓦斯浓度两级报警：</w:t>
            </w:r>
            <w:r>
              <w:rPr>
                <w:color w:val="auto"/>
                <w:spacing w:val="-68"/>
                <w:highlight w:val="none"/>
              </w:rPr>
              <w:t xml:space="preserve"> </w:t>
            </w:r>
            <w:r>
              <w:rPr>
                <w:color w:val="auto"/>
                <w:spacing w:val="15"/>
                <w:highlight w:val="none"/>
              </w:rPr>
              <w:t>一级报警（高限）</w:t>
            </w:r>
            <w:r>
              <w:rPr>
                <w:color w:val="auto"/>
                <w:spacing w:val="-71"/>
                <w:highlight w:val="none"/>
              </w:rPr>
              <w:t xml:space="preserve"> </w:t>
            </w:r>
            <w:r>
              <w:rPr>
                <w:color w:val="auto"/>
                <w:spacing w:val="14"/>
                <w:highlight w:val="none"/>
              </w:rPr>
              <w:t>设定值为</w:t>
            </w:r>
            <w:r>
              <w:rPr>
                <w:color w:val="auto"/>
                <w:highlight w:val="none"/>
              </w:rPr>
              <w:t xml:space="preserve"> </w:t>
            </w:r>
            <w:r>
              <w:rPr>
                <w:rFonts w:ascii="Times New Roman" w:hAnsi="Times New Roman" w:eastAsia="Times New Roman" w:cs="Times New Roman"/>
                <w:color w:val="auto"/>
                <w:spacing w:val="-1"/>
                <w:highlight w:val="none"/>
              </w:rPr>
              <w:t>0.5%VOL</w:t>
            </w:r>
            <w:r>
              <w:rPr>
                <w:color w:val="auto"/>
                <w:spacing w:val="-1"/>
                <w:highlight w:val="none"/>
              </w:rPr>
              <w:t>；二级报警（高高限）设定值为</w:t>
            </w:r>
            <w:r>
              <w:rPr>
                <w:color w:val="auto"/>
                <w:spacing w:val="-16"/>
                <w:highlight w:val="none"/>
              </w:rPr>
              <w:t xml:space="preserve"> </w:t>
            </w:r>
            <w:r>
              <w:rPr>
                <w:rFonts w:ascii="Times New Roman" w:hAnsi="Times New Roman" w:eastAsia="Times New Roman" w:cs="Times New Roman"/>
                <w:color w:val="auto"/>
                <w:spacing w:val="-1"/>
                <w:highlight w:val="none"/>
              </w:rPr>
              <w:t>1%VOL</w:t>
            </w:r>
            <w:r>
              <w:rPr>
                <w:rFonts w:ascii="Times New Roman" w:hAnsi="Times New Roman" w:eastAsia="Times New Roman" w:cs="Times New Roman"/>
                <w:color w:val="auto"/>
                <w:spacing w:val="-22"/>
                <w:highlight w:val="none"/>
              </w:rPr>
              <w:t xml:space="preserve"> </w:t>
            </w:r>
            <w:r>
              <w:rPr>
                <w:color w:val="auto"/>
                <w:spacing w:val="-1"/>
                <w:highlight w:val="none"/>
              </w:rPr>
              <w:t>。当达到一级报警条件时，除了报</w:t>
            </w:r>
            <w:r>
              <w:rPr>
                <w:color w:val="auto"/>
                <w:highlight w:val="none"/>
              </w:rPr>
              <w:t xml:space="preserve"> 警外并开启全部通风机进行通风；当达到二级报警条件</w:t>
            </w:r>
            <w:r>
              <w:rPr>
                <w:color w:val="auto"/>
                <w:spacing w:val="-1"/>
                <w:highlight w:val="none"/>
              </w:rPr>
              <w:t>时，除了报警、开启风机通风</w:t>
            </w:r>
            <w:r>
              <w:rPr>
                <w:color w:val="auto"/>
                <w:highlight w:val="none"/>
              </w:rPr>
              <w:t xml:space="preserve"> 外同时关闭瓦斯支管上的快速切断阀和干管上的关断阀</w:t>
            </w:r>
            <w:r>
              <w:rPr>
                <w:color w:val="auto"/>
                <w:spacing w:val="-1"/>
                <w:highlight w:val="none"/>
              </w:rPr>
              <w:t>，快速切断气源；停燃气内燃</w:t>
            </w:r>
            <w:r>
              <w:rPr>
                <w:color w:val="auto"/>
                <w:highlight w:val="none"/>
              </w:rPr>
              <w:t xml:space="preserve"> </w:t>
            </w:r>
            <w:r>
              <w:rPr>
                <w:color w:val="auto"/>
                <w:spacing w:val="-1"/>
                <w:highlight w:val="none"/>
              </w:rPr>
              <w:t>发电机组及预处理系统，同时打开所有电动放散阀。</w:t>
            </w:r>
          </w:p>
          <w:p w14:paraId="17A7BA20">
            <w:pPr>
              <w:pStyle w:val="9"/>
              <w:spacing w:before="183" w:line="289" w:lineRule="auto"/>
              <w:ind w:left="118" w:right="108" w:firstLine="477"/>
              <w:rPr>
                <w:color w:val="auto"/>
                <w:highlight w:val="none"/>
              </w:rPr>
            </w:pPr>
            <w:r>
              <w:rPr>
                <w:rFonts w:ascii="Times New Roman" w:hAnsi="Times New Roman" w:eastAsia="Times New Roman" w:cs="Times New Roman"/>
                <w:color w:val="auto"/>
                <w:spacing w:val="3"/>
                <w:highlight w:val="none"/>
              </w:rPr>
              <w:t>5</w:t>
            </w:r>
            <w:r>
              <w:rPr>
                <w:color w:val="auto"/>
                <w:spacing w:val="3"/>
                <w:highlight w:val="none"/>
              </w:rPr>
              <w:t>）采用自动喷粉抑爆的输送方式，并和阻火泄爆、阻爆等设施共同组成可靠的</w:t>
            </w:r>
            <w:r>
              <w:rPr>
                <w:color w:val="auto"/>
                <w:highlight w:val="none"/>
              </w:rPr>
              <w:t xml:space="preserve"> 安全保障系统。烟道消音器采用灭火花消音</w:t>
            </w:r>
            <w:r>
              <w:rPr>
                <w:color w:val="auto"/>
                <w:spacing w:val="-1"/>
                <w:highlight w:val="none"/>
              </w:rPr>
              <w:t>器，防止烟气带出火星，引发爆炸。</w:t>
            </w:r>
          </w:p>
          <w:p w14:paraId="3AC0F422">
            <w:pPr>
              <w:pStyle w:val="9"/>
              <w:spacing w:before="184" w:line="219" w:lineRule="auto"/>
              <w:ind w:left="594"/>
              <w:rPr>
                <w:color w:val="auto"/>
                <w:highlight w:val="none"/>
              </w:rPr>
            </w:pPr>
            <w:r>
              <w:rPr>
                <w:rFonts w:ascii="Times New Roman" w:hAnsi="Times New Roman" w:eastAsia="Times New Roman" w:cs="Times New Roman"/>
                <w:color w:val="auto"/>
                <w:highlight w:val="none"/>
              </w:rPr>
              <w:t>6</w:t>
            </w:r>
            <w:r>
              <w:rPr>
                <w:color w:val="auto"/>
                <w:highlight w:val="none"/>
              </w:rPr>
              <w:t>）加强防火安全管理，杜绝明火，凡进入厂</w:t>
            </w:r>
            <w:r>
              <w:rPr>
                <w:color w:val="auto"/>
                <w:spacing w:val="-1"/>
                <w:highlight w:val="none"/>
              </w:rPr>
              <w:t>区的人员一律严禁带火种。</w:t>
            </w:r>
          </w:p>
          <w:p w14:paraId="2D6FBE14">
            <w:pPr>
              <w:pStyle w:val="9"/>
              <w:spacing w:before="182" w:line="290" w:lineRule="auto"/>
              <w:ind w:left="114" w:right="108" w:firstLine="468"/>
              <w:rPr>
                <w:color w:val="auto"/>
                <w:highlight w:val="none"/>
              </w:rPr>
            </w:pPr>
            <w:r>
              <w:rPr>
                <w:rFonts w:ascii="Times New Roman" w:hAnsi="Times New Roman" w:eastAsia="Times New Roman" w:cs="Times New Roman"/>
                <w:color w:val="auto"/>
                <w:spacing w:val="-3"/>
                <w:highlight w:val="none"/>
              </w:rPr>
              <w:t>7</w:t>
            </w:r>
            <w:r>
              <w:rPr>
                <w:color w:val="auto"/>
                <w:spacing w:val="-3"/>
                <w:highlight w:val="none"/>
              </w:rPr>
              <w:t>）加强管理、宣传、教育，企业环境管理人员</w:t>
            </w:r>
            <w:r>
              <w:rPr>
                <w:color w:val="auto"/>
                <w:spacing w:val="-4"/>
                <w:highlight w:val="none"/>
              </w:rPr>
              <w:t>应协同企业安全检查人员对涉及环</w:t>
            </w:r>
            <w:r>
              <w:rPr>
                <w:color w:val="auto"/>
                <w:highlight w:val="none"/>
              </w:rPr>
              <w:t xml:space="preserve"> </w:t>
            </w:r>
            <w:r>
              <w:rPr>
                <w:color w:val="auto"/>
                <w:spacing w:val="-1"/>
                <w:highlight w:val="none"/>
              </w:rPr>
              <w:t>境风险的场所、环保设施定期检查，发现问题及时补救。</w:t>
            </w:r>
          </w:p>
          <w:p w14:paraId="599A4FE8">
            <w:pPr>
              <w:pStyle w:val="9"/>
              <w:spacing w:before="182" w:line="290" w:lineRule="auto"/>
              <w:ind w:left="113" w:right="108" w:firstLine="475"/>
              <w:rPr>
                <w:color w:val="auto"/>
                <w:highlight w:val="none"/>
              </w:rPr>
            </w:pPr>
            <w:r>
              <w:rPr>
                <w:rFonts w:ascii="Times New Roman" w:hAnsi="Times New Roman" w:eastAsia="Times New Roman" w:cs="Times New Roman"/>
                <w:color w:val="auto"/>
                <w:spacing w:val="-4"/>
                <w:highlight w:val="none"/>
              </w:rPr>
              <w:t>8</w:t>
            </w:r>
            <w:r>
              <w:rPr>
                <w:color w:val="auto"/>
                <w:spacing w:val="-4"/>
                <w:highlight w:val="none"/>
              </w:rPr>
              <w:t>）当本企业发生需要上级力量帮助救援的突发环境事件时，与《武乡县突发环境</w:t>
            </w:r>
            <w:r>
              <w:rPr>
                <w:color w:val="auto"/>
                <w:spacing w:val="15"/>
                <w:highlight w:val="none"/>
              </w:rPr>
              <w:t xml:space="preserve"> </w:t>
            </w:r>
            <w:r>
              <w:rPr>
                <w:color w:val="auto"/>
                <w:spacing w:val="-1"/>
                <w:highlight w:val="none"/>
              </w:rPr>
              <w:t>事件应急预案》上级应急预案衔接，并与上级应急联动。</w:t>
            </w:r>
          </w:p>
          <w:p w14:paraId="6718491E">
            <w:pPr>
              <w:pStyle w:val="9"/>
              <w:spacing w:before="183" w:line="220" w:lineRule="auto"/>
              <w:ind w:left="588"/>
              <w:rPr>
                <w:color w:val="auto"/>
                <w:highlight w:val="none"/>
              </w:rPr>
            </w:pPr>
            <w:r>
              <w:rPr>
                <w:rFonts w:ascii="Times New Roman" w:hAnsi="Times New Roman" w:eastAsia="Times New Roman" w:cs="Times New Roman"/>
                <w:color w:val="auto"/>
                <w:spacing w:val="-5"/>
                <w:highlight w:val="none"/>
              </w:rPr>
              <w:t>4</w:t>
            </w:r>
            <w:r>
              <w:rPr>
                <w:rFonts w:ascii="Times New Roman" w:hAnsi="Times New Roman" w:eastAsia="Times New Roman" w:cs="Times New Roman"/>
                <w:color w:val="auto"/>
                <w:spacing w:val="-34"/>
                <w:highlight w:val="none"/>
              </w:rPr>
              <w:t xml:space="preserve"> </w:t>
            </w:r>
            <w:r>
              <w:rPr>
                <w:color w:val="auto"/>
                <w:spacing w:val="-5"/>
                <w:highlight w:val="none"/>
              </w:rPr>
              <w:t>、风险小结</w:t>
            </w:r>
          </w:p>
          <w:p w14:paraId="5C2DF032">
            <w:pPr>
              <w:pStyle w:val="9"/>
              <w:spacing w:before="181" w:line="351" w:lineRule="auto"/>
              <w:ind w:left="112" w:right="108" w:firstLine="480"/>
              <w:rPr>
                <w:color w:val="auto"/>
                <w:highlight w:val="none"/>
              </w:rPr>
            </w:pPr>
            <w:r>
              <w:rPr>
                <w:color w:val="auto"/>
                <w:highlight w:val="none"/>
              </w:rPr>
              <w:t>废机油、瓦斯气泄漏遇明火引发火灾、爆炸，污染周</w:t>
            </w:r>
            <w:r>
              <w:rPr>
                <w:color w:val="auto"/>
                <w:spacing w:val="-1"/>
                <w:highlight w:val="none"/>
              </w:rPr>
              <w:t>边大气环境。建设单位严格</w:t>
            </w:r>
            <w:r>
              <w:rPr>
                <w:color w:val="auto"/>
                <w:highlight w:val="none"/>
              </w:rPr>
              <w:t xml:space="preserve"> 按照国家有关规范标准的要求进行监控和管理，认真落实</w:t>
            </w:r>
            <w:r>
              <w:rPr>
                <w:color w:val="auto"/>
                <w:spacing w:val="-1"/>
                <w:highlight w:val="none"/>
              </w:rPr>
              <w:t>本次环评提出的对策措施，</w:t>
            </w:r>
            <w:r>
              <w:rPr>
                <w:color w:val="auto"/>
                <w:highlight w:val="none"/>
              </w:rPr>
              <w:t xml:space="preserve"> 采取以上风险防范措施之后，环境风险事故对</w:t>
            </w:r>
            <w:r>
              <w:rPr>
                <w:color w:val="auto"/>
                <w:spacing w:val="-1"/>
                <w:highlight w:val="none"/>
              </w:rPr>
              <w:t>周围环境风险可防控。</w:t>
            </w:r>
          </w:p>
          <w:p w14:paraId="0B18DED0">
            <w:pPr>
              <w:pStyle w:val="9"/>
              <w:spacing w:before="36" w:line="220" w:lineRule="auto"/>
              <w:ind w:left="112"/>
              <w:rPr>
                <w:color w:val="auto"/>
                <w:highlight w:val="none"/>
              </w:rPr>
            </w:pPr>
            <w:r>
              <w:rPr>
                <w:b/>
                <w:bCs/>
                <w:color w:val="auto"/>
                <w:spacing w:val="-4"/>
                <w:highlight w:val="none"/>
              </w:rPr>
              <w:t>七、环境效益</w:t>
            </w:r>
          </w:p>
          <w:p w14:paraId="139D77A5">
            <w:pPr>
              <w:pStyle w:val="9"/>
              <w:spacing w:before="182" w:line="220" w:lineRule="auto"/>
              <w:ind w:left="612"/>
              <w:rPr>
                <w:color w:val="auto"/>
                <w:highlight w:val="none"/>
              </w:rPr>
            </w:pPr>
            <w:r>
              <w:rPr>
                <w:rFonts w:ascii="Times New Roman" w:hAnsi="Times New Roman" w:eastAsia="Times New Roman" w:cs="Times New Roman"/>
                <w:color w:val="auto"/>
                <w:spacing w:val="-10"/>
                <w:highlight w:val="none"/>
              </w:rPr>
              <w:t>1</w:t>
            </w:r>
            <w:r>
              <w:rPr>
                <w:rFonts w:ascii="Times New Roman" w:hAnsi="Times New Roman" w:eastAsia="Times New Roman" w:cs="Times New Roman"/>
                <w:color w:val="auto"/>
                <w:spacing w:val="-30"/>
                <w:highlight w:val="none"/>
              </w:rPr>
              <w:t xml:space="preserve"> </w:t>
            </w:r>
            <w:r>
              <w:rPr>
                <w:color w:val="auto"/>
                <w:spacing w:val="-10"/>
                <w:highlight w:val="none"/>
              </w:rPr>
              <w:t>、节能效益</w:t>
            </w:r>
          </w:p>
          <w:p w14:paraId="73CB10F3">
            <w:pPr>
              <w:pStyle w:val="9"/>
              <w:spacing w:before="180" w:line="355" w:lineRule="auto"/>
              <w:ind w:left="112" w:right="108" w:firstLine="489"/>
              <w:rPr>
                <w:color w:val="auto"/>
                <w:highlight w:val="none"/>
              </w:rPr>
            </w:pPr>
            <w:r>
              <w:rPr>
                <w:color w:val="auto"/>
                <w:spacing w:val="-1"/>
                <w:highlight w:val="none"/>
              </w:rPr>
              <w:t>瓦斯气作为煤炭资源的伴生产物，存在极大的爆炸危险，是一种强烈的温室效应</w:t>
            </w:r>
            <w:r>
              <w:rPr>
                <w:color w:val="auto"/>
                <w:spacing w:val="13"/>
                <w:highlight w:val="none"/>
              </w:rPr>
              <w:t xml:space="preserve"> </w:t>
            </w:r>
            <w:r>
              <w:rPr>
                <w:color w:val="auto"/>
                <w:spacing w:val="1"/>
                <w:highlight w:val="none"/>
              </w:rPr>
              <w:t>气体，其温室效应是</w:t>
            </w:r>
            <w:r>
              <w:rPr>
                <w:color w:val="auto"/>
                <w:spacing w:val="-51"/>
                <w:highlight w:val="none"/>
              </w:rPr>
              <w:t xml:space="preserve"> </w:t>
            </w:r>
            <w:r>
              <w:rPr>
                <w:rFonts w:ascii="Times New Roman" w:hAnsi="Times New Roman" w:eastAsia="Times New Roman" w:cs="Times New Roman"/>
                <w:color w:val="auto"/>
                <w:highlight w:val="none"/>
              </w:rPr>
              <w:t>CO</w:t>
            </w:r>
            <w:r>
              <w:rPr>
                <w:rFonts w:ascii="Times New Roman" w:hAnsi="Times New Roman" w:eastAsia="Times New Roman" w:cs="Times New Roman"/>
                <w:color w:val="auto"/>
                <w:spacing w:val="1"/>
                <w:position w:val="-1"/>
                <w:sz w:val="15"/>
                <w:szCs w:val="15"/>
                <w:highlight w:val="none"/>
              </w:rPr>
              <w:t>2</w:t>
            </w:r>
            <w:r>
              <w:rPr>
                <w:rFonts w:ascii="Times New Roman" w:hAnsi="Times New Roman" w:eastAsia="Times New Roman" w:cs="Times New Roman"/>
                <w:color w:val="auto"/>
                <w:spacing w:val="33"/>
                <w:w w:val="101"/>
                <w:position w:val="-1"/>
                <w:sz w:val="15"/>
                <w:szCs w:val="15"/>
                <w:highlight w:val="none"/>
              </w:rPr>
              <w:t xml:space="preserve"> </w:t>
            </w:r>
            <w:r>
              <w:rPr>
                <w:color w:val="auto"/>
                <w:spacing w:val="1"/>
                <w:highlight w:val="none"/>
              </w:rPr>
              <w:t>的</w:t>
            </w:r>
            <w:r>
              <w:rPr>
                <w:color w:val="auto"/>
                <w:spacing w:val="-53"/>
                <w:highlight w:val="none"/>
              </w:rPr>
              <w:t xml:space="preserve"> </w:t>
            </w:r>
            <w:r>
              <w:rPr>
                <w:rFonts w:ascii="Times New Roman" w:hAnsi="Times New Roman" w:eastAsia="Times New Roman" w:cs="Times New Roman"/>
                <w:color w:val="auto"/>
                <w:spacing w:val="1"/>
                <w:highlight w:val="none"/>
              </w:rPr>
              <w:t xml:space="preserve">21 </w:t>
            </w:r>
            <w:r>
              <w:rPr>
                <w:color w:val="auto"/>
                <w:spacing w:val="1"/>
                <w:highlight w:val="none"/>
              </w:rPr>
              <w:t>倍，对臭氧层破坏极大，煤矿日常向大气</w:t>
            </w:r>
            <w:r>
              <w:rPr>
                <w:color w:val="auto"/>
                <w:highlight w:val="none"/>
              </w:rPr>
              <w:t>中排放大量 瓦斯气，加剧了大气环境的污染，但同时瓦斯气又是一种</w:t>
            </w:r>
            <w:r>
              <w:rPr>
                <w:color w:val="auto"/>
                <w:spacing w:val="-1"/>
                <w:highlight w:val="none"/>
              </w:rPr>
              <w:t>优质、高效、安全、清洁的</w:t>
            </w:r>
            <w:r>
              <w:rPr>
                <w:color w:val="auto"/>
                <w:highlight w:val="none"/>
              </w:rPr>
              <w:t xml:space="preserve"> 气体能源，若能加以开发利用，将会产生很大的环境效益</w:t>
            </w:r>
            <w:r>
              <w:rPr>
                <w:color w:val="auto"/>
                <w:spacing w:val="-1"/>
                <w:highlight w:val="none"/>
              </w:rPr>
              <w:t>和经济效益。瓦斯气的发电</w:t>
            </w:r>
            <w:r>
              <w:rPr>
                <w:color w:val="auto"/>
                <w:highlight w:val="none"/>
              </w:rPr>
              <w:t xml:space="preserve"> </w:t>
            </w:r>
            <w:r>
              <w:rPr>
                <w:color w:val="auto"/>
                <w:spacing w:val="-1"/>
                <w:highlight w:val="none"/>
              </w:rPr>
              <w:t>及余热综合利用将是瓦斯减排理想途径。</w:t>
            </w:r>
          </w:p>
          <w:p w14:paraId="0D12187D">
            <w:pPr>
              <w:pStyle w:val="9"/>
              <w:spacing w:before="33" w:line="353" w:lineRule="auto"/>
              <w:ind w:left="113" w:right="108" w:firstLine="480"/>
              <w:rPr>
                <w:color w:val="auto"/>
                <w:highlight w:val="none"/>
              </w:rPr>
            </w:pPr>
            <w:r>
              <w:rPr>
                <w:color w:val="auto"/>
                <w:spacing w:val="-3"/>
                <w:highlight w:val="none"/>
              </w:rPr>
              <w:t>本工程建成后，年消耗纯瓦斯</w:t>
            </w:r>
            <w:r>
              <w:rPr>
                <w:color w:val="auto"/>
                <w:spacing w:val="-50"/>
                <w:highlight w:val="none"/>
              </w:rPr>
              <w:t xml:space="preserve"> </w:t>
            </w:r>
            <w:r>
              <w:rPr>
                <w:rFonts w:ascii="Times New Roman" w:hAnsi="Times New Roman" w:eastAsia="Times New Roman" w:cs="Times New Roman"/>
                <w:color w:val="auto"/>
                <w:spacing w:val="-3"/>
                <w:sz w:val="20"/>
                <w:szCs w:val="20"/>
                <w:highlight w:val="none"/>
              </w:rPr>
              <w:t>561.6</w:t>
            </w:r>
            <w:r>
              <w:rPr>
                <w:rFonts w:ascii="Times New Roman" w:hAnsi="Times New Roman" w:eastAsia="Times New Roman" w:cs="Times New Roman"/>
                <w:color w:val="auto"/>
                <w:spacing w:val="14"/>
                <w:w w:val="101"/>
                <w:sz w:val="20"/>
                <w:szCs w:val="20"/>
                <w:highlight w:val="none"/>
              </w:rPr>
              <w:t xml:space="preserve"> </w:t>
            </w:r>
            <w:r>
              <w:rPr>
                <w:color w:val="auto"/>
                <w:spacing w:val="-3"/>
                <w:sz w:val="20"/>
                <w:szCs w:val="20"/>
                <w:highlight w:val="none"/>
              </w:rPr>
              <w:t>万</w:t>
            </w:r>
            <w:r>
              <w:rPr>
                <w:color w:val="auto"/>
                <w:spacing w:val="-50"/>
                <w:sz w:val="20"/>
                <w:szCs w:val="20"/>
                <w:highlight w:val="none"/>
              </w:rPr>
              <w:t xml:space="preserve"> </w:t>
            </w:r>
            <w:r>
              <w:rPr>
                <w:rFonts w:ascii="Times New Roman" w:hAnsi="Times New Roman" w:eastAsia="Times New Roman" w:cs="Times New Roman"/>
                <w:color w:val="auto"/>
                <w:spacing w:val="-3"/>
                <w:highlight w:val="none"/>
              </w:rPr>
              <w:t>Nm</w:t>
            </w:r>
            <w:r>
              <w:rPr>
                <w:rFonts w:ascii="Times New Roman" w:hAnsi="Times New Roman" w:eastAsia="Times New Roman" w:cs="Times New Roman"/>
                <w:color w:val="auto"/>
                <w:spacing w:val="-3"/>
                <w:position w:val="8"/>
                <w:sz w:val="15"/>
                <w:szCs w:val="15"/>
                <w:highlight w:val="none"/>
              </w:rPr>
              <w:t>3</w:t>
            </w:r>
            <w:r>
              <w:rPr>
                <w:color w:val="auto"/>
                <w:spacing w:val="-3"/>
                <w:highlight w:val="none"/>
              </w:rPr>
              <w:t>，年发电量</w:t>
            </w:r>
            <w:r>
              <w:rPr>
                <w:color w:val="auto"/>
                <w:spacing w:val="-32"/>
                <w:highlight w:val="none"/>
              </w:rPr>
              <w:t xml:space="preserve"> </w:t>
            </w:r>
            <w:r>
              <w:rPr>
                <w:rFonts w:ascii="Times New Roman" w:hAnsi="Times New Roman" w:eastAsia="Times New Roman" w:cs="Times New Roman"/>
                <w:color w:val="auto"/>
                <w:spacing w:val="-3"/>
                <w:highlight w:val="none"/>
              </w:rPr>
              <w:t>1700</w:t>
            </w:r>
            <w:r>
              <w:rPr>
                <w:rFonts w:ascii="Times New Roman" w:hAnsi="Times New Roman" w:eastAsia="Times New Roman" w:cs="Times New Roman"/>
                <w:color w:val="auto"/>
                <w:spacing w:val="15"/>
                <w:highlight w:val="none"/>
              </w:rPr>
              <w:t xml:space="preserve"> </w:t>
            </w:r>
            <w:r>
              <w:rPr>
                <w:color w:val="auto"/>
                <w:spacing w:val="-3"/>
                <w:highlight w:val="none"/>
              </w:rPr>
              <w:t>万</w:t>
            </w:r>
            <w:r>
              <w:rPr>
                <w:color w:val="auto"/>
                <w:spacing w:val="-58"/>
                <w:highlight w:val="none"/>
              </w:rPr>
              <w:t xml:space="preserve"> </w:t>
            </w:r>
            <w:r>
              <w:rPr>
                <w:rFonts w:ascii="Times New Roman" w:hAnsi="Times New Roman" w:eastAsia="Times New Roman" w:cs="Times New Roman"/>
                <w:color w:val="auto"/>
                <w:spacing w:val="-3"/>
                <w:highlight w:val="none"/>
              </w:rPr>
              <w:t>k</w:t>
            </w:r>
            <w:r>
              <w:rPr>
                <w:rFonts w:ascii="Times New Roman" w:hAnsi="Times New Roman" w:eastAsia="Times New Roman" w:cs="Times New Roman"/>
                <w:color w:val="auto"/>
                <w:spacing w:val="-4"/>
                <w:highlight w:val="none"/>
              </w:rPr>
              <w:t>W·h</w:t>
            </w:r>
            <w:r>
              <w:rPr>
                <w:color w:val="auto"/>
                <w:spacing w:val="-4"/>
                <w:highlight w:val="none"/>
              </w:rPr>
              <w:t>，年节约标煤</w:t>
            </w:r>
            <w:r>
              <w:rPr>
                <w:color w:val="auto"/>
                <w:highlight w:val="none"/>
              </w:rPr>
              <w:t xml:space="preserve"> </w:t>
            </w:r>
            <w:r>
              <w:rPr>
                <w:color w:val="auto"/>
                <w:spacing w:val="-3"/>
                <w:highlight w:val="none"/>
              </w:rPr>
              <w:t>量约</w:t>
            </w:r>
            <w:r>
              <w:rPr>
                <w:color w:val="auto"/>
                <w:spacing w:val="-24"/>
                <w:highlight w:val="none"/>
              </w:rPr>
              <w:t xml:space="preserve"> </w:t>
            </w:r>
            <w:r>
              <w:rPr>
                <w:rFonts w:ascii="Times New Roman" w:hAnsi="Times New Roman" w:eastAsia="Times New Roman" w:cs="Times New Roman"/>
                <w:color w:val="auto"/>
                <w:spacing w:val="-3"/>
                <w:highlight w:val="none"/>
              </w:rPr>
              <w:t>1700×1.229=2089.3</w:t>
            </w:r>
            <w:r>
              <w:rPr>
                <w:rFonts w:ascii="Times New Roman" w:hAnsi="Times New Roman" w:eastAsia="Times New Roman" w:cs="Times New Roman"/>
                <w:color w:val="auto"/>
                <w:spacing w:val="20"/>
                <w:w w:val="101"/>
                <w:highlight w:val="none"/>
              </w:rPr>
              <w:t xml:space="preserve"> </w:t>
            </w:r>
            <w:r>
              <w:rPr>
                <w:color w:val="auto"/>
                <w:spacing w:val="-3"/>
                <w:highlight w:val="none"/>
              </w:rPr>
              <w:t>吨标煤。</w:t>
            </w:r>
          </w:p>
          <w:p w14:paraId="03D4C524">
            <w:pPr>
              <w:pStyle w:val="9"/>
              <w:spacing w:before="19" w:line="220" w:lineRule="auto"/>
              <w:ind w:left="589"/>
              <w:rPr>
                <w:color w:val="auto"/>
                <w:highlight w:val="none"/>
              </w:rPr>
            </w:pPr>
            <w:r>
              <w:rPr>
                <w:rFonts w:ascii="Times New Roman" w:hAnsi="Times New Roman" w:eastAsia="Times New Roman" w:cs="Times New Roman"/>
                <w:color w:val="auto"/>
                <w:spacing w:val="-7"/>
                <w:highlight w:val="none"/>
              </w:rPr>
              <w:t>2</w:t>
            </w:r>
            <w:r>
              <w:rPr>
                <w:rFonts w:ascii="Times New Roman" w:hAnsi="Times New Roman" w:eastAsia="Times New Roman" w:cs="Times New Roman"/>
                <w:color w:val="auto"/>
                <w:spacing w:val="-32"/>
                <w:highlight w:val="none"/>
              </w:rPr>
              <w:t xml:space="preserve"> </w:t>
            </w:r>
            <w:r>
              <w:rPr>
                <w:color w:val="auto"/>
                <w:spacing w:val="-7"/>
                <w:highlight w:val="none"/>
              </w:rPr>
              <w:t>、碳减排</w:t>
            </w:r>
          </w:p>
          <w:p w14:paraId="4CC4B79D">
            <w:pPr>
              <w:pStyle w:val="9"/>
              <w:spacing w:before="183" w:line="346" w:lineRule="auto"/>
              <w:ind w:left="115" w:right="108" w:firstLine="481"/>
              <w:rPr>
                <w:color w:val="auto"/>
                <w:highlight w:val="none"/>
              </w:rPr>
            </w:pPr>
            <w:r>
              <w:rPr>
                <w:color w:val="auto"/>
                <w:spacing w:val="-2"/>
                <w:highlight w:val="none"/>
              </w:rPr>
              <w:t>项目综合利用煤矿瓦斯抽放站排空的低浓度瓦斯进行发电，瓦斯浓度约</w:t>
            </w:r>
            <w:r>
              <w:rPr>
                <w:color w:val="auto"/>
                <w:spacing w:val="-33"/>
                <w:highlight w:val="none"/>
              </w:rPr>
              <w:t xml:space="preserve"> </w:t>
            </w:r>
            <w:r>
              <w:rPr>
                <w:rFonts w:ascii="Times New Roman" w:hAnsi="Times New Roman" w:eastAsia="Times New Roman" w:cs="Times New Roman"/>
                <w:color w:val="auto"/>
                <w:spacing w:val="-2"/>
                <w:highlight w:val="none"/>
              </w:rPr>
              <w:t>7~20%</w:t>
            </w:r>
            <w:r>
              <w:rPr>
                <w:color w:val="auto"/>
                <w:spacing w:val="-2"/>
                <w:highlight w:val="none"/>
              </w:rPr>
              <w:t>，</w:t>
            </w:r>
            <w:r>
              <w:rPr>
                <w:color w:val="auto"/>
                <w:highlight w:val="none"/>
              </w:rPr>
              <w:t xml:space="preserve"> 可将原本外排至大气环境的温室气体综合利用，有</w:t>
            </w:r>
            <w:r>
              <w:rPr>
                <w:color w:val="auto"/>
                <w:spacing w:val="-1"/>
                <w:highlight w:val="none"/>
              </w:rPr>
              <w:t>利于增加洁净能源供应、减少温室</w:t>
            </w:r>
          </w:p>
        </w:tc>
      </w:tr>
    </w:tbl>
    <w:p w14:paraId="3227D740">
      <w:pPr>
        <w:rPr>
          <w:rFonts w:ascii="Arial"/>
          <w:color w:val="auto"/>
          <w:sz w:val="21"/>
          <w:highlight w:val="none"/>
        </w:rPr>
      </w:pPr>
    </w:p>
    <w:p w14:paraId="4808F19B">
      <w:pPr>
        <w:rPr>
          <w:rFonts w:ascii="Arial" w:hAnsi="Arial" w:eastAsia="Arial" w:cs="Arial"/>
          <w:color w:val="auto"/>
          <w:sz w:val="21"/>
          <w:szCs w:val="21"/>
          <w:highlight w:val="none"/>
        </w:rPr>
        <w:sectPr>
          <w:footerReference r:id="rId44" w:type="default"/>
          <w:pgSz w:w="11907" w:h="16840"/>
          <w:pgMar w:top="400" w:right="1173" w:bottom="1014" w:left="1172" w:header="0" w:footer="852" w:gutter="0"/>
          <w:pgBorders>
            <w:top w:val="none" w:sz="0" w:space="0"/>
            <w:left w:val="none" w:sz="0" w:space="0"/>
            <w:bottom w:val="none" w:sz="0" w:space="0"/>
            <w:right w:val="none" w:sz="0" w:space="0"/>
          </w:pgBorders>
          <w:cols w:space="720" w:num="1"/>
        </w:sectPr>
      </w:pPr>
    </w:p>
    <w:p w14:paraId="3E2C96BB">
      <w:pPr>
        <w:spacing w:before="19"/>
        <w:rPr>
          <w:color w:val="auto"/>
          <w:highlight w:val="none"/>
        </w:rPr>
      </w:pPr>
    </w:p>
    <w:p w14:paraId="732B635A">
      <w:pPr>
        <w:spacing w:before="19"/>
        <w:rPr>
          <w:color w:val="auto"/>
          <w:highlight w:val="none"/>
        </w:rPr>
      </w:pPr>
    </w:p>
    <w:p w14:paraId="799CF769">
      <w:pPr>
        <w:spacing w:before="19"/>
        <w:rPr>
          <w:color w:val="auto"/>
          <w:highlight w:val="none"/>
        </w:rPr>
      </w:pPr>
    </w:p>
    <w:p w14:paraId="7808B6BE">
      <w:pPr>
        <w:spacing w:before="18"/>
        <w:rPr>
          <w:color w:val="auto"/>
          <w:highlight w:val="none"/>
        </w:rPr>
      </w:pPr>
    </w:p>
    <w:p w14:paraId="296F250A">
      <w:pPr>
        <w:spacing w:before="18"/>
        <w:rPr>
          <w:color w:val="auto"/>
          <w:highlight w:val="none"/>
        </w:rPr>
      </w:pPr>
    </w:p>
    <w:tbl>
      <w:tblPr>
        <w:tblStyle w:val="8"/>
        <w:tblW w:w="95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9095"/>
      </w:tblGrid>
      <w:tr w14:paraId="05CC0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8" w:hRule="atLeast"/>
        </w:trPr>
        <w:tc>
          <w:tcPr>
            <w:tcW w:w="461" w:type="dxa"/>
            <w:vAlign w:val="top"/>
          </w:tcPr>
          <w:p w14:paraId="20F60F44">
            <w:pPr>
              <w:rPr>
                <w:rFonts w:ascii="Arial"/>
                <w:color w:val="auto"/>
                <w:sz w:val="21"/>
                <w:highlight w:val="none"/>
              </w:rPr>
            </w:pPr>
          </w:p>
        </w:tc>
        <w:tc>
          <w:tcPr>
            <w:tcW w:w="9095" w:type="dxa"/>
            <w:vAlign w:val="top"/>
          </w:tcPr>
          <w:p w14:paraId="7C28E7C1">
            <w:pPr>
              <w:pStyle w:val="9"/>
              <w:spacing w:before="119" w:line="219" w:lineRule="auto"/>
              <w:ind w:left="114"/>
              <w:rPr>
                <w:color w:val="auto"/>
                <w:highlight w:val="none"/>
              </w:rPr>
            </w:pPr>
            <w:r>
              <w:rPr>
                <w:color w:val="auto"/>
                <w:spacing w:val="-3"/>
                <w:highlight w:val="none"/>
              </w:rPr>
              <w:t>气体排放，具有很好的“碳减排</w:t>
            </w:r>
            <w:r>
              <w:rPr>
                <w:color w:val="auto"/>
                <w:spacing w:val="-78"/>
                <w:highlight w:val="none"/>
              </w:rPr>
              <w:t xml:space="preserve"> </w:t>
            </w:r>
            <w:r>
              <w:rPr>
                <w:color w:val="auto"/>
                <w:spacing w:val="-3"/>
                <w:highlight w:val="none"/>
              </w:rPr>
              <w:t>”效应。</w:t>
            </w:r>
          </w:p>
          <w:p w14:paraId="77B8A61B">
            <w:pPr>
              <w:pStyle w:val="9"/>
              <w:spacing w:before="182" w:line="219" w:lineRule="auto"/>
              <w:ind w:left="117"/>
              <w:rPr>
                <w:color w:val="auto"/>
                <w:highlight w:val="none"/>
              </w:rPr>
            </w:pPr>
            <w:r>
              <w:rPr>
                <w:b/>
                <w:bCs/>
                <w:color w:val="auto"/>
                <w:spacing w:val="-5"/>
                <w:highlight w:val="none"/>
              </w:rPr>
              <w:t>八、三本账</w:t>
            </w:r>
          </w:p>
          <w:p w14:paraId="6AA5DA45">
            <w:pPr>
              <w:pStyle w:val="9"/>
              <w:spacing w:before="183" w:line="219" w:lineRule="auto"/>
              <w:ind w:left="593"/>
              <w:rPr>
                <w:color w:val="auto"/>
                <w:highlight w:val="none"/>
              </w:rPr>
            </w:pPr>
            <w:r>
              <w:rPr>
                <w:color w:val="auto"/>
                <w:spacing w:val="-3"/>
                <w:highlight w:val="none"/>
              </w:rPr>
              <w:t>全厂污染物排放“三本账</w:t>
            </w:r>
            <w:r>
              <w:rPr>
                <w:color w:val="auto"/>
                <w:spacing w:val="-83"/>
                <w:highlight w:val="none"/>
              </w:rPr>
              <w:t xml:space="preserve"> </w:t>
            </w:r>
            <w:r>
              <w:rPr>
                <w:color w:val="auto"/>
                <w:spacing w:val="-3"/>
                <w:highlight w:val="none"/>
              </w:rPr>
              <w:t>”见下表。</w:t>
            </w:r>
          </w:p>
          <w:p w14:paraId="617140B7">
            <w:pPr>
              <w:pStyle w:val="9"/>
              <w:spacing w:before="121" w:line="227" w:lineRule="auto"/>
              <w:ind w:left="1844"/>
              <w:rPr>
                <w:rFonts w:ascii="Times New Roman" w:hAnsi="Times New Roman" w:eastAsia="Times New Roman" w:cs="Times New Roman"/>
                <w:color w:val="auto"/>
                <w:sz w:val="20"/>
                <w:szCs w:val="20"/>
                <w:highlight w:val="none"/>
              </w:rPr>
            </w:pPr>
            <w:r>
              <w:rPr>
                <w:b/>
                <w:bCs/>
                <w:color w:val="auto"/>
                <w:spacing w:val="6"/>
                <w:sz w:val="20"/>
                <w:szCs w:val="20"/>
                <w:highlight w:val="none"/>
              </w:rPr>
              <w:t>表</w:t>
            </w:r>
            <w:r>
              <w:rPr>
                <w:color w:val="auto"/>
                <w:spacing w:val="-42"/>
                <w:sz w:val="20"/>
                <w:szCs w:val="20"/>
                <w:highlight w:val="none"/>
              </w:rPr>
              <w:t xml:space="preserve"> </w:t>
            </w:r>
            <w:r>
              <w:rPr>
                <w:rFonts w:ascii="Times New Roman" w:hAnsi="Times New Roman" w:eastAsia="Times New Roman" w:cs="Times New Roman"/>
                <w:b/>
                <w:bCs/>
                <w:color w:val="auto"/>
                <w:spacing w:val="6"/>
                <w:sz w:val="20"/>
                <w:szCs w:val="20"/>
                <w:highlight w:val="none"/>
              </w:rPr>
              <w:t xml:space="preserve">4-15  </w:t>
            </w:r>
            <w:r>
              <w:rPr>
                <w:b/>
                <w:bCs/>
                <w:color w:val="auto"/>
                <w:spacing w:val="6"/>
                <w:sz w:val="20"/>
                <w:szCs w:val="20"/>
                <w:highlight w:val="none"/>
              </w:rPr>
              <w:t>全厂污染物排放“三本账</w:t>
            </w:r>
            <w:r>
              <w:rPr>
                <w:color w:val="auto"/>
                <w:spacing w:val="-70"/>
                <w:sz w:val="20"/>
                <w:szCs w:val="20"/>
                <w:highlight w:val="none"/>
              </w:rPr>
              <w:t xml:space="preserve"> </w:t>
            </w:r>
            <w:r>
              <w:rPr>
                <w:b/>
                <w:bCs/>
                <w:color w:val="auto"/>
                <w:spacing w:val="6"/>
                <w:sz w:val="20"/>
                <w:szCs w:val="20"/>
                <w:highlight w:val="none"/>
              </w:rPr>
              <w:t>”核算</w:t>
            </w:r>
            <w:r>
              <w:rPr>
                <w:b/>
                <w:bCs/>
                <w:color w:val="auto"/>
                <w:spacing w:val="5"/>
                <w:sz w:val="20"/>
                <w:szCs w:val="20"/>
                <w:highlight w:val="none"/>
              </w:rPr>
              <w:t>一览表</w:t>
            </w:r>
            <w:r>
              <w:rPr>
                <w:color w:val="auto"/>
                <w:spacing w:val="5"/>
                <w:sz w:val="20"/>
                <w:szCs w:val="20"/>
                <w:highlight w:val="none"/>
              </w:rPr>
              <w:t xml:space="preserve">  </w:t>
            </w:r>
            <w:r>
              <w:rPr>
                <w:b/>
                <w:bCs/>
                <w:color w:val="auto"/>
                <w:spacing w:val="5"/>
                <w:sz w:val="20"/>
                <w:szCs w:val="20"/>
                <w:highlight w:val="none"/>
              </w:rPr>
              <w:t>单位：</w:t>
            </w:r>
            <w:r>
              <w:rPr>
                <w:rFonts w:ascii="Times New Roman" w:hAnsi="Times New Roman" w:eastAsia="Times New Roman" w:cs="Times New Roman"/>
                <w:b/>
                <w:bCs/>
                <w:color w:val="auto"/>
                <w:spacing w:val="5"/>
                <w:sz w:val="20"/>
                <w:szCs w:val="20"/>
                <w:highlight w:val="none"/>
              </w:rPr>
              <w:t>t/a</w:t>
            </w:r>
          </w:p>
          <w:p w14:paraId="1F0D545C">
            <w:pPr>
              <w:spacing w:line="14" w:lineRule="exact"/>
              <w:rPr>
                <w:color w:val="auto"/>
                <w:highlight w:val="none"/>
              </w:rPr>
            </w:pPr>
          </w:p>
          <w:tbl>
            <w:tblPr>
              <w:tblStyle w:val="8"/>
              <w:tblW w:w="8863"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9"/>
              <w:gridCol w:w="1539"/>
              <w:gridCol w:w="1267"/>
              <w:gridCol w:w="1168"/>
              <w:gridCol w:w="1168"/>
              <w:gridCol w:w="1422"/>
              <w:gridCol w:w="1410"/>
            </w:tblGrid>
            <w:tr w14:paraId="2F4C8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889" w:type="dxa"/>
                  <w:tcBorders>
                    <w:top w:val="single" w:color="000000" w:sz="6" w:space="0"/>
                    <w:left w:val="single" w:color="000000" w:sz="6" w:space="0"/>
                  </w:tcBorders>
                  <w:vAlign w:val="top"/>
                </w:tcPr>
                <w:p w14:paraId="00630329">
                  <w:pPr>
                    <w:pStyle w:val="9"/>
                    <w:spacing w:before="212" w:line="273" w:lineRule="auto"/>
                    <w:ind w:left="230" w:right="128" w:hanging="101"/>
                    <w:rPr>
                      <w:color w:val="auto"/>
                      <w:sz w:val="20"/>
                      <w:szCs w:val="20"/>
                      <w:highlight w:val="none"/>
                    </w:rPr>
                  </w:pPr>
                  <w:r>
                    <w:rPr>
                      <w:b/>
                      <w:bCs/>
                      <w:color w:val="auto"/>
                      <w:spacing w:val="5"/>
                      <w:sz w:val="20"/>
                      <w:szCs w:val="20"/>
                      <w:highlight w:val="none"/>
                    </w:rPr>
                    <w:t>污染源</w:t>
                  </w:r>
                  <w:r>
                    <w:rPr>
                      <w:color w:val="auto"/>
                      <w:sz w:val="20"/>
                      <w:szCs w:val="20"/>
                      <w:highlight w:val="none"/>
                    </w:rPr>
                    <w:t xml:space="preserve"> </w:t>
                  </w:r>
                  <w:r>
                    <w:rPr>
                      <w:b/>
                      <w:bCs/>
                      <w:color w:val="auto"/>
                      <w:spacing w:val="3"/>
                      <w:sz w:val="20"/>
                      <w:szCs w:val="20"/>
                      <w:highlight w:val="none"/>
                    </w:rPr>
                    <w:t>类别</w:t>
                  </w:r>
                </w:p>
              </w:tc>
              <w:tc>
                <w:tcPr>
                  <w:tcW w:w="1539" w:type="dxa"/>
                  <w:tcBorders>
                    <w:top w:val="single" w:color="000000" w:sz="6" w:space="0"/>
                  </w:tcBorders>
                  <w:vAlign w:val="top"/>
                </w:tcPr>
                <w:p w14:paraId="7E31014A">
                  <w:pPr>
                    <w:spacing w:line="301" w:lineRule="auto"/>
                    <w:rPr>
                      <w:rFonts w:ascii="Arial"/>
                      <w:color w:val="auto"/>
                      <w:sz w:val="21"/>
                      <w:highlight w:val="none"/>
                    </w:rPr>
                  </w:pPr>
                </w:p>
                <w:p w14:paraId="71B6433F">
                  <w:pPr>
                    <w:pStyle w:val="9"/>
                    <w:spacing w:before="65" w:line="228" w:lineRule="auto"/>
                    <w:ind w:left="246"/>
                    <w:rPr>
                      <w:color w:val="auto"/>
                      <w:sz w:val="20"/>
                      <w:szCs w:val="20"/>
                      <w:highlight w:val="none"/>
                    </w:rPr>
                  </w:pPr>
                  <w:r>
                    <w:rPr>
                      <w:b/>
                      <w:bCs/>
                      <w:color w:val="auto"/>
                      <w:spacing w:val="6"/>
                      <w:sz w:val="20"/>
                      <w:szCs w:val="20"/>
                      <w:highlight w:val="none"/>
                    </w:rPr>
                    <w:t>污染物名称</w:t>
                  </w:r>
                </w:p>
              </w:tc>
              <w:tc>
                <w:tcPr>
                  <w:tcW w:w="1267" w:type="dxa"/>
                  <w:tcBorders>
                    <w:top w:val="single" w:color="000000" w:sz="6" w:space="0"/>
                  </w:tcBorders>
                  <w:vAlign w:val="top"/>
                </w:tcPr>
                <w:p w14:paraId="21585460">
                  <w:pPr>
                    <w:pStyle w:val="9"/>
                    <w:spacing w:before="57" w:line="269" w:lineRule="auto"/>
                    <w:ind w:left="186" w:right="186" w:firstLine="30"/>
                    <w:jc w:val="both"/>
                    <w:rPr>
                      <w:color w:val="auto"/>
                      <w:sz w:val="20"/>
                      <w:szCs w:val="20"/>
                      <w:highlight w:val="none"/>
                    </w:rPr>
                  </w:pPr>
                  <w:r>
                    <w:rPr>
                      <w:b/>
                      <w:bCs/>
                      <w:color w:val="auto"/>
                      <w:spacing w:val="6"/>
                      <w:sz w:val="20"/>
                      <w:szCs w:val="20"/>
                      <w:highlight w:val="none"/>
                    </w:rPr>
                    <w:t>现有项目</w:t>
                  </w:r>
                  <w:r>
                    <w:rPr>
                      <w:color w:val="auto"/>
                      <w:sz w:val="20"/>
                      <w:szCs w:val="20"/>
                      <w:highlight w:val="none"/>
                    </w:rPr>
                    <w:t xml:space="preserve"> </w:t>
                  </w:r>
                  <w:r>
                    <w:rPr>
                      <w:b/>
                      <w:bCs/>
                      <w:color w:val="auto"/>
                      <w:spacing w:val="5"/>
                      <w:sz w:val="20"/>
                      <w:szCs w:val="20"/>
                      <w:highlight w:val="none"/>
                    </w:rPr>
                    <w:t>排放量</w:t>
                  </w:r>
                  <w:r>
                    <w:rPr>
                      <w:rFonts w:ascii="Times New Roman" w:hAnsi="Times New Roman" w:eastAsia="Times New Roman" w:cs="Times New Roman"/>
                      <w:b/>
                      <w:bCs/>
                      <w:color w:val="auto"/>
                      <w:spacing w:val="5"/>
                      <w:sz w:val="20"/>
                      <w:szCs w:val="20"/>
                      <w:highlight w:val="none"/>
                    </w:rPr>
                    <w:t>/</w:t>
                  </w:r>
                  <w:r>
                    <w:rPr>
                      <w:b/>
                      <w:bCs/>
                      <w:color w:val="auto"/>
                      <w:spacing w:val="5"/>
                      <w:sz w:val="20"/>
                      <w:szCs w:val="20"/>
                      <w:highlight w:val="none"/>
                    </w:rPr>
                    <w:t>固</w:t>
                  </w:r>
                  <w:r>
                    <w:rPr>
                      <w:color w:val="auto"/>
                      <w:sz w:val="20"/>
                      <w:szCs w:val="20"/>
                      <w:highlight w:val="none"/>
                    </w:rPr>
                    <w:t xml:space="preserve"> </w:t>
                  </w:r>
                  <w:r>
                    <w:rPr>
                      <w:b/>
                      <w:bCs/>
                      <w:color w:val="auto"/>
                      <w:spacing w:val="13"/>
                      <w:sz w:val="20"/>
                      <w:szCs w:val="20"/>
                      <w:highlight w:val="none"/>
                    </w:rPr>
                    <w:t>废产生量</w:t>
                  </w:r>
                </w:p>
              </w:tc>
              <w:tc>
                <w:tcPr>
                  <w:tcW w:w="1168" w:type="dxa"/>
                  <w:tcBorders>
                    <w:top w:val="single" w:color="000000" w:sz="6" w:space="0"/>
                  </w:tcBorders>
                  <w:vAlign w:val="top"/>
                </w:tcPr>
                <w:p w14:paraId="13A32A41">
                  <w:pPr>
                    <w:pStyle w:val="9"/>
                    <w:spacing w:before="212" w:line="274" w:lineRule="auto"/>
                    <w:ind w:left="285" w:right="161" w:hanging="95"/>
                    <w:rPr>
                      <w:color w:val="auto"/>
                      <w:sz w:val="20"/>
                      <w:szCs w:val="20"/>
                      <w:highlight w:val="none"/>
                    </w:rPr>
                  </w:pPr>
                  <w:r>
                    <w:rPr>
                      <w:b/>
                      <w:bCs/>
                      <w:color w:val="auto"/>
                      <w:sz w:val="20"/>
                      <w:szCs w:val="20"/>
                      <w:highlight w:val="none"/>
                    </w:rPr>
                    <w:t>以新带老</w:t>
                  </w:r>
                  <w:r>
                    <w:rPr>
                      <w:color w:val="auto"/>
                      <w:spacing w:val="1"/>
                      <w:sz w:val="20"/>
                      <w:szCs w:val="20"/>
                      <w:highlight w:val="none"/>
                    </w:rPr>
                    <w:t xml:space="preserve"> </w:t>
                  </w:r>
                  <w:r>
                    <w:rPr>
                      <w:b/>
                      <w:bCs/>
                      <w:color w:val="auto"/>
                      <w:spacing w:val="1"/>
                      <w:sz w:val="20"/>
                      <w:szCs w:val="20"/>
                      <w:highlight w:val="none"/>
                    </w:rPr>
                    <w:t>削减量</w:t>
                  </w:r>
                </w:p>
              </w:tc>
              <w:tc>
                <w:tcPr>
                  <w:tcW w:w="1168" w:type="dxa"/>
                  <w:tcBorders>
                    <w:top w:val="single" w:color="000000" w:sz="6" w:space="0"/>
                  </w:tcBorders>
                  <w:vAlign w:val="top"/>
                </w:tcPr>
                <w:p w14:paraId="67B0D1E6">
                  <w:pPr>
                    <w:pStyle w:val="9"/>
                    <w:spacing w:before="212" w:line="274" w:lineRule="auto"/>
                    <w:ind w:left="275" w:right="263"/>
                    <w:rPr>
                      <w:color w:val="auto"/>
                      <w:sz w:val="20"/>
                      <w:szCs w:val="20"/>
                      <w:highlight w:val="none"/>
                    </w:rPr>
                  </w:pPr>
                  <w:r>
                    <w:rPr>
                      <w:b/>
                      <w:bCs/>
                      <w:color w:val="auto"/>
                      <w:spacing w:val="4"/>
                      <w:sz w:val="20"/>
                      <w:szCs w:val="20"/>
                      <w:highlight w:val="none"/>
                    </w:rPr>
                    <w:t>本项目</w:t>
                  </w:r>
                  <w:r>
                    <w:rPr>
                      <w:color w:val="auto"/>
                      <w:sz w:val="20"/>
                      <w:szCs w:val="20"/>
                      <w:highlight w:val="none"/>
                    </w:rPr>
                    <w:t xml:space="preserve"> </w:t>
                  </w:r>
                  <w:r>
                    <w:rPr>
                      <w:b/>
                      <w:bCs/>
                      <w:color w:val="auto"/>
                      <w:spacing w:val="5"/>
                      <w:sz w:val="20"/>
                      <w:szCs w:val="20"/>
                      <w:highlight w:val="none"/>
                    </w:rPr>
                    <w:t>排放量</w:t>
                  </w:r>
                </w:p>
              </w:tc>
              <w:tc>
                <w:tcPr>
                  <w:tcW w:w="1422" w:type="dxa"/>
                  <w:tcBorders>
                    <w:top w:val="single" w:color="000000" w:sz="6" w:space="0"/>
                  </w:tcBorders>
                  <w:vAlign w:val="top"/>
                </w:tcPr>
                <w:p w14:paraId="49BC7FC5">
                  <w:pPr>
                    <w:spacing w:line="301" w:lineRule="auto"/>
                    <w:rPr>
                      <w:rFonts w:ascii="Arial"/>
                      <w:color w:val="auto"/>
                      <w:sz w:val="21"/>
                      <w:highlight w:val="none"/>
                    </w:rPr>
                  </w:pPr>
                </w:p>
                <w:p w14:paraId="44082A75">
                  <w:pPr>
                    <w:pStyle w:val="9"/>
                    <w:spacing w:before="65" w:line="228" w:lineRule="auto"/>
                    <w:ind w:left="192"/>
                    <w:rPr>
                      <w:color w:val="auto"/>
                      <w:sz w:val="20"/>
                      <w:szCs w:val="20"/>
                      <w:highlight w:val="none"/>
                    </w:rPr>
                  </w:pPr>
                  <w:r>
                    <w:rPr>
                      <w:b/>
                      <w:bCs/>
                      <w:color w:val="auto"/>
                      <w:spacing w:val="6"/>
                      <w:sz w:val="20"/>
                      <w:szCs w:val="20"/>
                      <w:highlight w:val="none"/>
                    </w:rPr>
                    <w:t>全厂排放量</w:t>
                  </w:r>
                </w:p>
              </w:tc>
              <w:tc>
                <w:tcPr>
                  <w:tcW w:w="1410" w:type="dxa"/>
                  <w:tcBorders>
                    <w:top w:val="single" w:color="000000" w:sz="6" w:space="0"/>
                    <w:right w:val="single" w:color="000000" w:sz="6" w:space="0"/>
                  </w:tcBorders>
                  <w:vAlign w:val="top"/>
                </w:tcPr>
                <w:p w14:paraId="121C8528">
                  <w:pPr>
                    <w:spacing w:line="301" w:lineRule="auto"/>
                    <w:rPr>
                      <w:rFonts w:ascii="Arial"/>
                      <w:color w:val="auto"/>
                      <w:sz w:val="21"/>
                      <w:highlight w:val="none"/>
                    </w:rPr>
                  </w:pPr>
                </w:p>
                <w:p w14:paraId="53891B72">
                  <w:pPr>
                    <w:pStyle w:val="9"/>
                    <w:spacing w:before="65" w:line="229" w:lineRule="auto"/>
                    <w:ind w:left="184"/>
                    <w:rPr>
                      <w:color w:val="auto"/>
                      <w:sz w:val="20"/>
                      <w:szCs w:val="20"/>
                      <w:highlight w:val="none"/>
                    </w:rPr>
                  </w:pPr>
                  <w:r>
                    <w:rPr>
                      <w:b/>
                      <w:bCs/>
                      <w:color w:val="auto"/>
                      <w:spacing w:val="6"/>
                      <w:sz w:val="20"/>
                      <w:szCs w:val="20"/>
                      <w:highlight w:val="none"/>
                    </w:rPr>
                    <w:t>排放增减量</w:t>
                  </w:r>
                </w:p>
              </w:tc>
            </w:tr>
            <w:tr w14:paraId="40D59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889" w:type="dxa"/>
                  <w:tcBorders>
                    <w:left w:val="single" w:color="000000" w:sz="6" w:space="0"/>
                  </w:tcBorders>
                  <w:vAlign w:val="top"/>
                </w:tcPr>
                <w:p w14:paraId="697AFD21">
                  <w:pPr>
                    <w:pStyle w:val="9"/>
                    <w:spacing w:before="84" w:line="228" w:lineRule="auto"/>
                    <w:ind w:left="232"/>
                    <w:rPr>
                      <w:color w:val="auto"/>
                      <w:sz w:val="20"/>
                      <w:szCs w:val="20"/>
                      <w:highlight w:val="none"/>
                    </w:rPr>
                  </w:pPr>
                  <w:r>
                    <w:rPr>
                      <w:color w:val="auto"/>
                      <w:spacing w:val="5"/>
                      <w:sz w:val="20"/>
                      <w:szCs w:val="20"/>
                      <w:highlight w:val="none"/>
                    </w:rPr>
                    <w:t>废气</w:t>
                  </w:r>
                </w:p>
              </w:tc>
              <w:tc>
                <w:tcPr>
                  <w:tcW w:w="1539" w:type="dxa"/>
                  <w:vAlign w:val="top"/>
                </w:tcPr>
                <w:p w14:paraId="78ABCCC9">
                  <w:pPr>
                    <w:spacing w:before="119" w:line="195" w:lineRule="auto"/>
                    <w:ind w:left="55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6"/>
                      <w:sz w:val="20"/>
                      <w:szCs w:val="20"/>
                      <w:highlight w:val="none"/>
                    </w:rPr>
                    <w:t>NOx</w:t>
                  </w:r>
                </w:p>
              </w:tc>
              <w:tc>
                <w:tcPr>
                  <w:tcW w:w="1267" w:type="dxa"/>
                  <w:vAlign w:val="top"/>
                </w:tcPr>
                <w:p w14:paraId="547C107F">
                  <w:pPr>
                    <w:spacing w:before="119" w:line="195" w:lineRule="auto"/>
                    <w:ind w:left="39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29.17</w:t>
                  </w:r>
                </w:p>
              </w:tc>
              <w:tc>
                <w:tcPr>
                  <w:tcW w:w="1168" w:type="dxa"/>
                  <w:vAlign w:val="top"/>
                </w:tcPr>
                <w:p w14:paraId="1B85C4D8">
                  <w:pPr>
                    <w:spacing w:before="119" w:line="195" w:lineRule="auto"/>
                    <w:ind w:left="348"/>
                    <w:rPr>
                      <w:rFonts w:ascii="Times New Roman" w:hAnsi="Times New Roman" w:eastAsia="Times New Roman" w:cs="Times New Roman"/>
                      <w:color w:val="auto"/>
                      <w:sz w:val="20"/>
                      <w:szCs w:val="20"/>
                      <w:highlight w:val="none"/>
                    </w:rPr>
                  </w:pPr>
                  <w:r>
                    <w:rPr>
                      <w:rFonts w:hint="eastAsia" w:ascii="Times New Roman" w:hAnsi="Times New Roman" w:eastAsia="Times New Roman" w:cs="Times New Roman"/>
                      <w:color w:val="auto"/>
                      <w:spacing w:val="3"/>
                      <w:sz w:val="20"/>
                      <w:szCs w:val="20"/>
                      <w:highlight w:val="none"/>
                    </w:rPr>
                    <w:t>26.794</w:t>
                  </w:r>
                </w:p>
              </w:tc>
              <w:tc>
                <w:tcPr>
                  <w:tcW w:w="1168" w:type="dxa"/>
                  <w:vAlign w:val="top"/>
                </w:tcPr>
                <w:p w14:paraId="12EE280C">
                  <w:pPr>
                    <w:spacing w:before="119" w:line="195" w:lineRule="auto"/>
                    <w:ind w:left="409"/>
                    <w:rPr>
                      <w:rFonts w:hint="default" w:ascii="Times New Roman" w:hAnsi="Times New Roman" w:eastAsia="宋体" w:cs="Times New Roman"/>
                      <w:color w:val="auto"/>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2.376</w:t>
                  </w:r>
                </w:p>
              </w:tc>
              <w:tc>
                <w:tcPr>
                  <w:tcW w:w="1422" w:type="dxa"/>
                  <w:vAlign w:val="top"/>
                </w:tcPr>
                <w:p w14:paraId="772B0B12">
                  <w:pPr>
                    <w:spacing w:before="119" w:line="195" w:lineRule="auto"/>
                    <w:ind w:left="504"/>
                    <w:rPr>
                      <w:rFonts w:ascii="Times New Roman" w:hAnsi="Times New Roman" w:eastAsia="Times New Roman" w:cs="Times New Roman"/>
                      <w:color w:val="auto"/>
                      <w:sz w:val="20"/>
                      <w:szCs w:val="20"/>
                      <w:highlight w:val="none"/>
                    </w:rPr>
                  </w:pPr>
                  <w:r>
                    <w:rPr>
                      <w:rFonts w:hint="eastAsia" w:ascii="Times New Roman" w:hAnsi="Times New Roman" w:eastAsia="Times New Roman" w:cs="Times New Roman"/>
                      <w:color w:val="auto"/>
                      <w:spacing w:val="-2"/>
                      <w:sz w:val="20"/>
                      <w:szCs w:val="20"/>
                      <w:highlight w:val="none"/>
                    </w:rPr>
                    <w:t>4.752</w:t>
                  </w:r>
                </w:p>
              </w:tc>
              <w:tc>
                <w:tcPr>
                  <w:tcW w:w="1410" w:type="dxa"/>
                  <w:tcBorders>
                    <w:right w:val="single" w:color="000000" w:sz="6" w:space="0"/>
                  </w:tcBorders>
                  <w:vAlign w:val="top"/>
                </w:tcPr>
                <w:p w14:paraId="44CF3003">
                  <w:pPr>
                    <w:spacing w:before="119" w:line="195" w:lineRule="auto"/>
                    <w:ind w:left="441"/>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r>
                    <w:rPr>
                      <w:rFonts w:hint="eastAsia" w:ascii="Times New Roman" w:hAnsi="Times New Roman" w:eastAsia="Times New Roman" w:cs="Times New Roman"/>
                      <w:color w:val="auto"/>
                      <w:spacing w:val="2"/>
                      <w:sz w:val="20"/>
                      <w:szCs w:val="20"/>
                      <w:highlight w:val="none"/>
                    </w:rPr>
                    <w:t>24.418</w:t>
                  </w:r>
                </w:p>
              </w:tc>
            </w:tr>
            <w:tr w14:paraId="0BB14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889" w:type="dxa"/>
                  <w:tcBorders>
                    <w:left w:val="single" w:color="000000" w:sz="6" w:space="0"/>
                  </w:tcBorders>
                  <w:vAlign w:val="top"/>
                </w:tcPr>
                <w:p w14:paraId="729E5F21">
                  <w:pPr>
                    <w:pStyle w:val="9"/>
                    <w:spacing w:before="85" w:line="228" w:lineRule="auto"/>
                    <w:ind w:left="232"/>
                    <w:rPr>
                      <w:color w:val="auto"/>
                      <w:sz w:val="20"/>
                      <w:szCs w:val="20"/>
                      <w:highlight w:val="none"/>
                    </w:rPr>
                  </w:pPr>
                  <w:r>
                    <w:rPr>
                      <w:color w:val="auto"/>
                      <w:spacing w:val="5"/>
                      <w:sz w:val="20"/>
                      <w:szCs w:val="20"/>
                      <w:highlight w:val="none"/>
                    </w:rPr>
                    <w:t>废水</w:t>
                  </w:r>
                </w:p>
              </w:tc>
              <w:tc>
                <w:tcPr>
                  <w:tcW w:w="1539" w:type="dxa"/>
                  <w:vAlign w:val="top"/>
                </w:tcPr>
                <w:p w14:paraId="7BDDAE51">
                  <w:pPr>
                    <w:spacing w:before="117" w:line="199" w:lineRule="auto"/>
                    <w:ind w:left="733"/>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267" w:type="dxa"/>
                  <w:vAlign w:val="top"/>
                </w:tcPr>
                <w:p w14:paraId="27924A0C">
                  <w:pPr>
                    <w:spacing w:before="117" w:line="199" w:lineRule="auto"/>
                    <w:ind w:left="60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168" w:type="dxa"/>
                  <w:vAlign w:val="top"/>
                </w:tcPr>
                <w:p w14:paraId="5F7D0122">
                  <w:pPr>
                    <w:spacing w:before="117" w:line="199" w:lineRule="auto"/>
                    <w:ind w:left="552"/>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168" w:type="dxa"/>
                  <w:vAlign w:val="top"/>
                </w:tcPr>
                <w:p w14:paraId="5258E0B6">
                  <w:pPr>
                    <w:spacing w:before="117" w:line="199" w:lineRule="auto"/>
                    <w:ind w:left="553"/>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422" w:type="dxa"/>
                  <w:vAlign w:val="top"/>
                </w:tcPr>
                <w:p w14:paraId="3D590630">
                  <w:pPr>
                    <w:spacing w:before="117" w:line="199" w:lineRule="auto"/>
                    <w:ind w:left="683"/>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410" w:type="dxa"/>
                  <w:tcBorders>
                    <w:right w:val="single" w:color="000000" w:sz="6" w:space="0"/>
                  </w:tcBorders>
                  <w:vAlign w:val="top"/>
                </w:tcPr>
                <w:p w14:paraId="6BAC292B">
                  <w:pPr>
                    <w:spacing w:before="117" w:line="199" w:lineRule="auto"/>
                    <w:ind w:left="67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r>
            <w:tr w14:paraId="2D230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889" w:type="dxa"/>
                  <w:vMerge w:val="restart"/>
                  <w:tcBorders>
                    <w:left w:val="single" w:color="000000" w:sz="6" w:space="0"/>
                    <w:bottom w:val="nil"/>
                  </w:tcBorders>
                  <w:vAlign w:val="top"/>
                </w:tcPr>
                <w:p w14:paraId="57A6B872">
                  <w:pPr>
                    <w:spacing w:line="294" w:lineRule="auto"/>
                    <w:rPr>
                      <w:rFonts w:ascii="Arial"/>
                      <w:color w:val="auto"/>
                      <w:sz w:val="21"/>
                      <w:highlight w:val="none"/>
                    </w:rPr>
                  </w:pPr>
                </w:p>
                <w:p w14:paraId="342538F2">
                  <w:pPr>
                    <w:spacing w:line="294" w:lineRule="auto"/>
                    <w:rPr>
                      <w:rFonts w:ascii="Arial"/>
                      <w:color w:val="auto"/>
                      <w:sz w:val="21"/>
                      <w:highlight w:val="none"/>
                    </w:rPr>
                  </w:pPr>
                </w:p>
                <w:p w14:paraId="25355F71">
                  <w:pPr>
                    <w:pStyle w:val="9"/>
                    <w:spacing w:before="65" w:line="228" w:lineRule="auto"/>
                    <w:ind w:left="251"/>
                    <w:rPr>
                      <w:color w:val="auto"/>
                      <w:sz w:val="20"/>
                      <w:szCs w:val="20"/>
                      <w:highlight w:val="none"/>
                    </w:rPr>
                  </w:pPr>
                  <w:r>
                    <w:rPr>
                      <w:color w:val="auto"/>
                      <w:spacing w:val="-5"/>
                      <w:sz w:val="20"/>
                      <w:szCs w:val="20"/>
                      <w:highlight w:val="none"/>
                    </w:rPr>
                    <w:t>固废</w:t>
                  </w:r>
                </w:p>
              </w:tc>
              <w:tc>
                <w:tcPr>
                  <w:tcW w:w="1539" w:type="dxa"/>
                  <w:vAlign w:val="top"/>
                </w:tcPr>
                <w:p w14:paraId="4E9E9148">
                  <w:pPr>
                    <w:pStyle w:val="9"/>
                    <w:spacing w:before="87" w:line="227" w:lineRule="auto"/>
                    <w:ind w:left="454"/>
                    <w:rPr>
                      <w:color w:val="auto"/>
                      <w:sz w:val="20"/>
                      <w:szCs w:val="20"/>
                      <w:highlight w:val="none"/>
                    </w:rPr>
                  </w:pPr>
                  <w:r>
                    <w:rPr>
                      <w:color w:val="auto"/>
                      <w:spacing w:val="7"/>
                      <w:sz w:val="20"/>
                      <w:szCs w:val="20"/>
                      <w:highlight w:val="none"/>
                    </w:rPr>
                    <w:t>废机油</w:t>
                  </w:r>
                </w:p>
              </w:tc>
              <w:tc>
                <w:tcPr>
                  <w:tcW w:w="1267" w:type="dxa"/>
                  <w:vAlign w:val="top"/>
                </w:tcPr>
                <w:p w14:paraId="00AB50F6">
                  <w:pPr>
                    <w:spacing w:before="124" w:line="195" w:lineRule="auto"/>
                    <w:ind w:left="58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2</w:t>
                  </w:r>
                </w:p>
              </w:tc>
              <w:tc>
                <w:tcPr>
                  <w:tcW w:w="1168" w:type="dxa"/>
                  <w:vAlign w:val="top"/>
                </w:tcPr>
                <w:p w14:paraId="76695B2E">
                  <w:pPr>
                    <w:spacing w:before="123" w:line="195" w:lineRule="auto"/>
                    <w:ind w:left="536"/>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0</w:t>
                  </w:r>
                </w:p>
              </w:tc>
              <w:tc>
                <w:tcPr>
                  <w:tcW w:w="1168" w:type="dxa"/>
                  <w:vAlign w:val="top"/>
                </w:tcPr>
                <w:p w14:paraId="423966EE">
                  <w:pPr>
                    <w:spacing w:before="124" w:line="195" w:lineRule="auto"/>
                    <w:ind w:left="533"/>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2</w:t>
                  </w:r>
                </w:p>
              </w:tc>
              <w:tc>
                <w:tcPr>
                  <w:tcW w:w="1422" w:type="dxa"/>
                  <w:vAlign w:val="top"/>
                </w:tcPr>
                <w:p w14:paraId="66E7A50B">
                  <w:pPr>
                    <w:spacing w:before="124" w:line="195" w:lineRule="auto"/>
                    <w:ind w:left="663"/>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4</w:t>
                  </w:r>
                </w:p>
              </w:tc>
              <w:tc>
                <w:tcPr>
                  <w:tcW w:w="1410" w:type="dxa"/>
                  <w:tcBorders>
                    <w:right w:val="single" w:color="000000" w:sz="6" w:space="0"/>
                  </w:tcBorders>
                  <w:vAlign w:val="top"/>
                </w:tcPr>
                <w:p w14:paraId="323F5881">
                  <w:pPr>
                    <w:pStyle w:val="9"/>
                    <w:spacing w:before="88" w:line="266" w:lineRule="exact"/>
                    <w:ind w:left="607"/>
                    <w:rPr>
                      <w:rFonts w:ascii="Times New Roman" w:hAnsi="Times New Roman" w:eastAsia="Times New Roman" w:cs="Times New Roman"/>
                      <w:color w:val="auto"/>
                      <w:sz w:val="20"/>
                      <w:szCs w:val="20"/>
                      <w:highlight w:val="none"/>
                    </w:rPr>
                  </w:pPr>
                  <w:r>
                    <w:rPr>
                      <w:color w:val="auto"/>
                      <w:position w:val="1"/>
                      <w:sz w:val="20"/>
                      <w:szCs w:val="20"/>
                      <w:highlight w:val="none"/>
                    </w:rPr>
                    <w:t>+</w:t>
                  </w:r>
                  <w:r>
                    <w:rPr>
                      <w:rFonts w:ascii="Times New Roman" w:hAnsi="Times New Roman" w:eastAsia="Times New Roman" w:cs="Times New Roman"/>
                      <w:color w:val="auto"/>
                      <w:position w:val="1"/>
                      <w:sz w:val="20"/>
                      <w:szCs w:val="20"/>
                      <w:highlight w:val="none"/>
                    </w:rPr>
                    <w:t>2</w:t>
                  </w:r>
                </w:p>
              </w:tc>
            </w:tr>
            <w:tr w14:paraId="25476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889" w:type="dxa"/>
                  <w:vMerge w:val="continue"/>
                  <w:tcBorders>
                    <w:top w:val="nil"/>
                    <w:left w:val="single" w:color="000000" w:sz="6" w:space="0"/>
                    <w:bottom w:val="nil"/>
                  </w:tcBorders>
                  <w:vAlign w:val="top"/>
                </w:tcPr>
                <w:p w14:paraId="1648FFBB">
                  <w:pPr>
                    <w:rPr>
                      <w:rFonts w:ascii="Arial"/>
                      <w:color w:val="auto"/>
                      <w:sz w:val="21"/>
                      <w:highlight w:val="none"/>
                    </w:rPr>
                  </w:pPr>
                </w:p>
              </w:tc>
              <w:tc>
                <w:tcPr>
                  <w:tcW w:w="1539" w:type="dxa"/>
                  <w:vAlign w:val="top"/>
                </w:tcPr>
                <w:p w14:paraId="4DDE1FA3">
                  <w:pPr>
                    <w:pStyle w:val="9"/>
                    <w:spacing w:before="90" w:line="227" w:lineRule="auto"/>
                    <w:ind w:left="349"/>
                    <w:rPr>
                      <w:color w:val="auto"/>
                      <w:sz w:val="20"/>
                      <w:szCs w:val="20"/>
                      <w:highlight w:val="none"/>
                    </w:rPr>
                  </w:pPr>
                  <w:r>
                    <w:rPr>
                      <w:color w:val="auto"/>
                      <w:spacing w:val="7"/>
                      <w:sz w:val="20"/>
                      <w:szCs w:val="20"/>
                      <w:highlight w:val="none"/>
                    </w:rPr>
                    <w:t>废机油桶</w:t>
                  </w:r>
                </w:p>
              </w:tc>
              <w:tc>
                <w:tcPr>
                  <w:tcW w:w="1267" w:type="dxa"/>
                  <w:vAlign w:val="top"/>
                </w:tcPr>
                <w:p w14:paraId="3E0F1DFA">
                  <w:pPr>
                    <w:spacing w:before="126" w:line="195" w:lineRule="auto"/>
                    <w:ind w:left="50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0.2</w:t>
                  </w:r>
                </w:p>
              </w:tc>
              <w:tc>
                <w:tcPr>
                  <w:tcW w:w="1168" w:type="dxa"/>
                  <w:vAlign w:val="top"/>
                </w:tcPr>
                <w:p w14:paraId="71771045">
                  <w:pPr>
                    <w:spacing w:before="126" w:line="195" w:lineRule="auto"/>
                    <w:ind w:left="536"/>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0</w:t>
                  </w:r>
                </w:p>
              </w:tc>
              <w:tc>
                <w:tcPr>
                  <w:tcW w:w="1168" w:type="dxa"/>
                  <w:vAlign w:val="top"/>
                </w:tcPr>
                <w:p w14:paraId="42F1A045">
                  <w:pPr>
                    <w:spacing w:before="126" w:line="195" w:lineRule="auto"/>
                    <w:ind w:left="46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0.2</w:t>
                  </w:r>
                </w:p>
              </w:tc>
              <w:tc>
                <w:tcPr>
                  <w:tcW w:w="1422" w:type="dxa"/>
                  <w:vAlign w:val="top"/>
                </w:tcPr>
                <w:p w14:paraId="75706AB6">
                  <w:pPr>
                    <w:spacing w:before="126" w:line="195" w:lineRule="auto"/>
                    <w:ind w:left="588"/>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0.4</w:t>
                  </w:r>
                </w:p>
              </w:tc>
              <w:tc>
                <w:tcPr>
                  <w:tcW w:w="1410" w:type="dxa"/>
                  <w:tcBorders>
                    <w:right w:val="single" w:color="000000" w:sz="6" w:space="0"/>
                  </w:tcBorders>
                  <w:vAlign w:val="top"/>
                </w:tcPr>
                <w:p w14:paraId="29BFFA59">
                  <w:pPr>
                    <w:pStyle w:val="9"/>
                    <w:spacing w:before="90" w:line="264" w:lineRule="exact"/>
                    <w:ind w:left="528"/>
                    <w:rPr>
                      <w:rFonts w:ascii="Times New Roman" w:hAnsi="Times New Roman" w:eastAsia="Times New Roman" w:cs="Times New Roman"/>
                      <w:color w:val="auto"/>
                      <w:sz w:val="20"/>
                      <w:szCs w:val="20"/>
                      <w:highlight w:val="none"/>
                    </w:rPr>
                  </w:pPr>
                  <w:r>
                    <w:rPr>
                      <w:color w:val="auto"/>
                      <w:spacing w:val="2"/>
                      <w:position w:val="1"/>
                      <w:sz w:val="20"/>
                      <w:szCs w:val="20"/>
                      <w:highlight w:val="none"/>
                    </w:rPr>
                    <w:t>+</w:t>
                  </w:r>
                  <w:r>
                    <w:rPr>
                      <w:rFonts w:ascii="Times New Roman" w:hAnsi="Times New Roman" w:eastAsia="Times New Roman" w:cs="Times New Roman"/>
                      <w:color w:val="auto"/>
                      <w:spacing w:val="2"/>
                      <w:position w:val="1"/>
                      <w:sz w:val="20"/>
                      <w:szCs w:val="20"/>
                      <w:highlight w:val="none"/>
                    </w:rPr>
                    <w:t>0.2</w:t>
                  </w:r>
                </w:p>
              </w:tc>
            </w:tr>
            <w:tr w14:paraId="3BF31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889" w:type="dxa"/>
                  <w:vMerge w:val="continue"/>
                  <w:tcBorders>
                    <w:top w:val="nil"/>
                    <w:left w:val="single" w:color="000000" w:sz="6" w:space="0"/>
                    <w:bottom w:val="nil"/>
                  </w:tcBorders>
                  <w:vAlign w:val="top"/>
                </w:tcPr>
                <w:p w14:paraId="61CC493A">
                  <w:pPr>
                    <w:rPr>
                      <w:rFonts w:ascii="Arial"/>
                      <w:color w:val="auto"/>
                      <w:sz w:val="21"/>
                      <w:highlight w:val="none"/>
                    </w:rPr>
                  </w:pPr>
                </w:p>
              </w:tc>
              <w:tc>
                <w:tcPr>
                  <w:tcW w:w="1539" w:type="dxa"/>
                  <w:vAlign w:val="top"/>
                </w:tcPr>
                <w:p w14:paraId="77DA272F">
                  <w:pPr>
                    <w:pStyle w:val="9"/>
                    <w:spacing w:before="92" w:line="227" w:lineRule="auto"/>
                    <w:ind w:left="454"/>
                    <w:rPr>
                      <w:color w:val="auto"/>
                      <w:sz w:val="20"/>
                      <w:szCs w:val="20"/>
                      <w:highlight w:val="none"/>
                    </w:rPr>
                  </w:pPr>
                  <w:r>
                    <w:rPr>
                      <w:color w:val="auto"/>
                      <w:spacing w:val="7"/>
                      <w:sz w:val="20"/>
                      <w:szCs w:val="20"/>
                      <w:highlight w:val="none"/>
                    </w:rPr>
                    <w:t>废机滤</w:t>
                  </w:r>
                </w:p>
              </w:tc>
              <w:tc>
                <w:tcPr>
                  <w:tcW w:w="1267" w:type="dxa"/>
                  <w:vAlign w:val="top"/>
                </w:tcPr>
                <w:p w14:paraId="4DD685A9">
                  <w:pPr>
                    <w:spacing w:before="128" w:line="195" w:lineRule="auto"/>
                    <w:ind w:left="50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0.2</w:t>
                  </w:r>
                </w:p>
              </w:tc>
              <w:tc>
                <w:tcPr>
                  <w:tcW w:w="1168" w:type="dxa"/>
                  <w:vAlign w:val="top"/>
                </w:tcPr>
                <w:p w14:paraId="4B97AA0A">
                  <w:pPr>
                    <w:spacing w:before="128" w:line="195" w:lineRule="auto"/>
                    <w:ind w:left="536"/>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0</w:t>
                  </w:r>
                </w:p>
              </w:tc>
              <w:tc>
                <w:tcPr>
                  <w:tcW w:w="1168" w:type="dxa"/>
                  <w:vAlign w:val="top"/>
                </w:tcPr>
                <w:p w14:paraId="5C4FCA59">
                  <w:pPr>
                    <w:spacing w:before="128" w:line="195" w:lineRule="auto"/>
                    <w:ind w:left="46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0.2</w:t>
                  </w:r>
                </w:p>
              </w:tc>
              <w:tc>
                <w:tcPr>
                  <w:tcW w:w="1422" w:type="dxa"/>
                  <w:vAlign w:val="top"/>
                </w:tcPr>
                <w:p w14:paraId="02839816">
                  <w:pPr>
                    <w:spacing w:before="128" w:line="195" w:lineRule="auto"/>
                    <w:ind w:left="588"/>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0.4</w:t>
                  </w:r>
                </w:p>
              </w:tc>
              <w:tc>
                <w:tcPr>
                  <w:tcW w:w="1410" w:type="dxa"/>
                  <w:tcBorders>
                    <w:right w:val="single" w:color="000000" w:sz="6" w:space="0"/>
                  </w:tcBorders>
                  <w:vAlign w:val="top"/>
                </w:tcPr>
                <w:p w14:paraId="6E5E0EB2">
                  <w:pPr>
                    <w:pStyle w:val="9"/>
                    <w:spacing w:before="92" w:line="264" w:lineRule="exact"/>
                    <w:ind w:left="528"/>
                    <w:rPr>
                      <w:rFonts w:ascii="Times New Roman" w:hAnsi="Times New Roman" w:eastAsia="Times New Roman" w:cs="Times New Roman"/>
                      <w:color w:val="auto"/>
                      <w:sz w:val="20"/>
                      <w:szCs w:val="20"/>
                      <w:highlight w:val="none"/>
                    </w:rPr>
                  </w:pPr>
                  <w:r>
                    <w:rPr>
                      <w:color w:val="auto"/>
                      <w:spacing w:val="2"/>
                      <w:position w:val="1"/>
                      <w:sz w:val="20"/>
                      <w:szCs w:val="20"/>
                      <w:highlight w:val="none"/>
                    </w:rPr>
                    <w:t>+</w:t>
                  </w:r>
                  <w:r>
                    <w:rPr>
                      <w:rFonts w:ascii="Times New Roman" w:hAnsi="Times New Roman" w:eastAsia="Times New Roman" w:cs="Times New Roman"/>
                      <w:color w:val="auto"/>
                      <w:spacing w:val="2"/>
                      <w:position w:val="1"/>
                      <w:sz w:val="20"/>
                      <w:szCs w:val="20"/>
                      <w:highlight w:val="none"/>
                    </w:rPr>
                    <w:t>0.2</w:t>
                  </w:r>
                </w:p>
              </w:tc>
            </w:tr>
            <w:tr w14:paraId="58149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889" w:type="dxa"/>
                  <w:vMerge w:val="continue"/>
                  <w:tcBorders>
                    <w:top w:val="nil"/>
                    <w:left w:val="single" w:color="000000" w:sz="6" w:space="0"/>
                    <w:bottom w:val="single" w:color="000000" w:sz="6" w:space="0"/>
                  </w:tcBorders>
                  <w:vAlign w:val="top"/>
                </w:tcPr>
                <w:p w14:paraId="0A5192AA">
                  <w:pPr>
                    <w:rPr>
                      <w:rFonts w:ascii="Arial"/>
                      <w:color w:val="auto"/>
                      <w:sz w:val="21"/>
                      <w:highlight w:val="none"/>
                    </w:rPr>
                  </w:pPr>
                </w:p>
              </w:tc>
              <w:tc>
                <w:tcPr>
                  <w:tcW w:w="1539" w:type="dxa"/>
                  <w:tcBorders>
                    <w:bottom w:val="single" w:color="000000" w:sz="6" w:space="0"/>
                  </w:tcBorders>
                  <w:vAlign w:val="top"/>
                </w:tcPr>
                <w:p w14:paraId="05288A18">
                  <w:pPr>
                    <w:pStyle w:val="9"/>
                    <w:spacing w:before="92" w:line="227" w:lineRule="auto"/>
                    <w:ind w:left="140"/>
                    <w:rPr>
                      <w:color w:val="auto"/>
                      <w:sz w:val="20"/>
                      <w:szCs w:val="20"/>
                      <w:highlight w:val="none"/>
                    </w:rPr>
                  </w:pPr>
                  <w:r>
                    <w:rPr>
                      <w:color w:val="auto"/>
                      <w:spacing w:val="8"/>
                      <w:sz w:val="20"/>
                      <w:szCs w:val="20"/>
                      <w:highlight w:val="none"/>
                    </w:rPr>
                    <w:t>废脱硝催化剂</w:t>
                  </w:r>
                </w:p>
              </w:tc>
              <w:tc>
                <w:tcPr>
                  <w:tcW w:w="1267" w:type="dxa"/>
                  <w:tcBorders>
                    <w:bottom w:val="single" w:color="000000" w:sz="6" w:space="0"/>
                  </w:tcBorders>
                  <w:vAlign w:val="top"/>
                </w:tcPr>
                <w:p w14:paraId="559A59A1">
                  <w:pPr>
                    <w:spacing w:before="128" w:line="195" w:lineRule="auto"/>
                    <w:ind w:left="583"/>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0</w:t>
                  </w:r>
                </w:p>
              </w:tc>
              <w:tc>
                <w:tcPr>
                  <w:tcW w:w="1168" w:type="dxa"/>
                  <w:tcBorders>
                    <w:bottom w:val="single" w:color="000000" w:sz="6" w:space="0"/>
                  </w:tcBorders>
                  <w:vAlign w:val="top"/>
                </w:tcPr>
                <w:p w14:paraId="1E34E907">
                  <w:pPr>
                    <w:spacing w:before="128" w:line="195" w:lineRule="auto"/>
                    <w:ind w:left="393"/>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+0.5</w:t>
                  </w:r>
                </w:p>
              </w:tc>
              <w:tc>
                <w:tcPr>
                  <w:tcW w:w="1168" w:type="dxa"/>
                  <w:tcBorders>
                    <w:bottom w:val="single" w:color="000000" w:sz="6" w:space="0"/>
                  </w:tcBorders>
                  <w:vAlign w:val="top"/>
                </w:tcPr>
                <w:p w14:paraId="63284BFA">
                  <w:pPr>
                    <w:spacing w:before="128" w:line="195" w:lineRule="auto"/>
                    <w:ind w:left="46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0.5</w:t>
                  </w:r>
                </w:p>
              </w:tc>
              <w:tc>
                <w:tcPr>
                  <w:tcW w:w="1422" w:type="dxa"/>
                  <w:tcBorders>
                    <w:bottom w:val="single" w:color="000000" w:sz="6" w:space="0"/>
                  </w:tcBorders>
                  <w:vAlign w:val="top"/>
                </w:tcPr>
                <w:p w14:paraId="38CB20D4">
                  <w:pPr>
                    <w:spacing w:before="128" w:line="195" w:lineRule="auto"/>
                    <w:ind w:left="60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4"/>
                      <w:sz w:val="20"/>
                      <w:szCs w:val="20"/>
                      <w:highlight w:val="none"/>
                    </w:rPr>
                    <w:t>1.0</w:t>
                  </w:r>
                </w:p>
              </w:tc>
              <w:tc>
                <w:tcPr>
                  <w:tcW w:w="1410" w:type="dxa"/>
                  <w:tcBorders>
                    <w:bottom w:val="single" w:color="000000" w:sz="6" w:space="0"/>
                    <w:right w:val="single" w:color="000000" w:sz="6" w:space="0"/>
                  </w:tcBorders>
                  <w:vAlign w:val="top"/>
                </w:tcPr>
                <w:p w14:paraId="12F9B72C">
                  <w:pPr>
                    <w:spacing w:before="128" w:line="195" w:lineRule="auto"/>
                    <w:ind w:left="518"/>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+1.0</w:t>
                  </w:r>
                </w:p>
              </w:tc>
            </w:tr>
          </w:tbl>
          <w:p w14:paraId="058DB6E6">
            <w:pPr>
              <w:rPr>
                <w:rFonts w:ascii="Arial"/>
                <w:color w:val="auto"/>
                <w:sz w:val="21"/>
                <w:highlight w:val="none"/>
              </w:rPr>
            </w:pPr>
          </w:p>
        </w:tc>
      </w:tr>
    </w:tbl>
    <w:p w14:paraId="429387B4">
      <w:pPr>
        <w:rPr>
          <w:rFonts w:ascii="Arial"/>
          <w:color w:val="auto"/>
          <w:sz w:val="21"/>
          <w:highlight w:val="none"/>
        </w:rPr>
      </w:pPr>
    </w:p>
    <w:p w14:paraId="48FF2F6D">
      <w:pPr>
        <w:rPr>
          <w:rFonts w:ascii="Arial" w:hAnsi="Arial" w:eastAsia="Arial" w:cs="Arial"/>
          <w:color w:val="auto"/>
          <w:sz w:val="21"/>
          <w:szCs w:val="21"/>
          <w:highlight w:val="none"/>
        </w:rPr>
        <w:sectPr>
          <w:footerReference r:id="rId45" w:type="default"/>
          <w:pgSz w:w="11907" w:h="16840"/>
          <w:pgMar w:top="400" w:right="1173" w:bottom="1014" w:left="1172" w:header="0" w:footer="852" w:gutter="0"/>
          <w:pgBorders>
            <w:top w:val="none" w:sz="0" w:space="0"/>
            <w:left w:val="none" w:sz="0" w:space="0"/>
            <w:bottom w:val="none" w:sz="0" w:space="0"/>
            <w:right w:val="none" w:sz="0" w:space="0"/>
          </w:pgBorders>
          <w:cols w:space="720" w:num="1"/>
        </w:sectPr>
      </w:pPr>
    </w:p>
    <w:p w14:paraId="0CB24223">
      <w:pPr>
        <w:spacing w:line="251" w:lineRule="auto"/>
        <w:rPr>
          <w:rFonts w:ascii="Arial"/>
          <w:color w:val="auto"/>
          <w:sz w:val="21"/>
          <w:highlight w:val="none"/>
        </w:rPr>
      </w:pPr>
    </w:p>
    <w:p w14:paraId="0D890427">
      <w:pPr>
        <w:spacing w:line="252" w:lineRule="auto"/>
        <w:rPr>
          <w:rFonts w:ascii="Arial"/>
          <w:color w:val="auto"/>
          <w:sz w:val="21"/>
          <w:highlight w:val="none"/>
        </w:rPr>
      </w:pPr>
    </w:p>
    <w:p w14:paraId="01AF2C3A">
      <w:pPr>
        <w:spacing w:line="252" w:lineRule="auto"/>
        <w:rPr>
          <w:rFonts w:ascii="Arial"/>
          <w:color w:val="auto"/>
          <w:sz w:val="21"/>
          <w:highlight w:val="none"/>
        </w:rPr>
      </w:pPr>
    </w:p>
    <w:p w14:paraId="3C5E34D3">
      <w:pPr>
        <w:spacing w:line="252" w:lineRule="auto"/>
        <w:rPr>
          <w:rFonts w:ascii="Arial"/>
          <w:color w:val="auto"/>
          <w:sz w:val="21"/>
          <w:highlight w:val="none"/>
        </w:rPr>
      </w:pPr>
    </w:p>
    <w:p w14:paraId="07248FAF">
      <w:pPr>
        <w:spacing w:line="252" w:lineRule="auto"/>
        <w:rPr>
          <w:rFonts w:ascii="Arial"/>
          <w:color w:val="auto"/>
          <w:sz w:val="21"/>
          <w:highlight w:val="none"/>
        </w:rPr>
      </w:pPr>
    </w:p>
    <w:p w14:paraId="6DC3DEFC">
      <w:pPr>
        <w:spacing w:line="252" w:lineRule="auto"/>
        <w:rPr>
          <w:rFonts w:ascii="Arial"/>
          <w:color w:val="auto"/>
          <w:sz w:val="21"/>
          <w:highlight w:val="none"/>
        </w:rPr>
      </w:pPr>
    </w:p>
    <w:p w14:paraId="0D217CF2">
      <w:pPr>
        <w:spacing w:before="97" w:line="221" w:lineRule="auto"/>
        <w:ind w:left="2663"/>
        <w:outlineLvl w:val="0"/>
        <w:rPr>
          <w:rFonts w:ascii="黑体" w:hAnsi="黑体" w:eastAsia="黑体" w:cs="黑体"/>
          <w:color w:val="auto"/>
          <w:sz w:val="30"/>
          <w:szCs w:val="30"/>
          <w:highlight w:val="none"/>
        </w:rPr>
      </w:pPr>
      <w:r>
        <w:rPr>
          <w:rFonts w:ascii="黑体" w:hAnsi="黑体" w:eastAsia="黑体" w:cs="黑体"/>
          <w:color w:val="auto"/>
          <w:spacing w:val="-2"/>
          <w:sz w:val="30"/>
          <w:szCs w:val="30"/>
          <w:highlight w:val="none"/>
        </w:rPr>
        <w:t>五、环境保护措施监督检查清单</w:t>
      </w:r>
    </w:p>
    <w:p w14:paraId="5BA21D79">
      <w:pPr>
        <w:spacing w:before="18"/>
        <w:rPr>
          <w:color w:val="auto"/>
          <w:highlight w:val="none"/>
        </w:rPr>
      </w:pPr>
    </w:p>
    <w:tbl>
      <w:tblPr>
        <w:tblStyle w:val="8"/>
        <w:tblW w:w="94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1"/>
        <w:gridCol w:w="1679"/>
        <w:gridCol w:w="1543"/>
        <w:gridCol w:w="2121"/>
        <w:gridCol w:w="2599"/>
      </w:tblGrid>
      <w:tr w14:paraId="0ED80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541" w:type="dxa"/>
            <w:vAlign w:val="top"/>
          </w:tcPr>
          <w:p w14:paraId="6F416C10">
            <w:pPr>
              <w:pStyle w:val="9"/>
              <w:spacing w:before="56" w:line="228" w:lineRule="auto"/>
              <w:ind w:left="1042"/>
              <w:rPr>
                <w:color w:val="auto"/>
                <w:sz w:val="20"/>
                <w:szCs w:val="20"/>
                <w:highlight w:val="none"/>
              </w:rPr>
            </w:pPr>
            <w:r>
              <w:rPr>
                <w:color w:val="auto"/>
                <w:spacing w:val="-8"/>
                <w:sz w:val="20"/>
                <w:szCs w:val="20"/>
                <w:highlight w:val="none"/>
              </w:rPr>
              <w:t>内容</w:t>
            </w:r>
          </w:p>
          <w:p w14:paraId="02EAD0F6">
            <w:pPr>
              <w:spacing w:line="310" w:lineRule="auto"/>
              <w:rPr>
                <w:rFonts w:ascii="Arial"/>
                <w:color w:val="auto"/>
                <w:sz w:val="21"/>
                <w:highlight w:val="none"/>
              </w:rPr>
            </w:pPr>
          </w:p>
          <w:p w14:paraId="79569264">
            <w:pPr>
              <w:pStyle w:val="9"/>
              <w:spacing w:before="65" w:line="228" w:lineRule="auto"/>
              <w:ind w:left="115"/>
              <w:rPr>
                <w:color w:val="auto"/>
                <w:sz w:val="20"/>
                <w:szCs w:val="20"/>
                <w:highlight w:val="none"/>
              </w:rPr>
            </w:pPr>
            <w:r>
              <w:rPr>
                <w:color w:val="auto"/>
                <w:spacing w:val="4"/>
                <w:sz w:val="20"/>
                <w:szCs w:val="20"/>
                <w:highlight w:val="none"/>
              </w:rPr>
              <w:t>要素</w:t>
            </w:r>
          </w:p>
        </w:tc>
        <w:tc>
          <w:tcPr>
            <w:tcW w:w="1679" w:type="dxa"/>
            <w:vAlign w:val="top"/>
          </w:tcPr>
          <w:p w14:paraId="5FCFC7A8">
            <w:pPr>
              <w:pStyle w:val="9"/>
              <w:spacing w:before="212" w:line="261" w:lineRule="auto"/>
              <w:ind w:left="255" w:right="210" w:hanging="76"/>
              <w:rPr>
                <w:color w:val="auto"/>
                <w:sz w:val="20"/>
                <w:szCs w:val="20"/>
                <w:highlight w:val="none"/>
              </w:rPr>
            </w:pPr>
            <w:r>
              <w:rPr>
                <w:color w:val="auto"/>
                <w:spacing w:val="2"/>
                <w:sz w:val="20"/>
                <w:szCs w:val="20"/>
                <w:highlight w:val="none"/>
              </w:rPr>
              <w:t>排放口</w:t>
            </w:r>
            <w:r>
              <w:rPr>
                <w:rFonts w:ascii="Times New Roman" w:hAnsi="Times New Roman" w:eastAsia="Times New Roman" w:cs="Times New Roman"/>
                <w:color w:val="auto"/>
                <w:spacing w:val="2"/>
                <w:sz w:val="20"/>
                <w:szCs w:val="20"/>
                <w:highlight w:val="none"/>
              </w:rPr>
              <w:t>(</w:t>
            </w:r>
            <w:r>
              <w:rPr>
                <w:color w:val="auto"/>
                <w:spacing w:val="2"/>
                <w:sz w:val="20"/>
                <w:szCs w:val="20"/>
                <w:highlight w:val="none"/>
              </w:rPr>
              <w:t xml:space="preserve">编号、 </w:t>
            </w:r>
            <w:r>
              <w:rPr>
                <w:color w:val="auto"/>
                <w:spacing w:val="6"/>
                <w:sz w:val="20"/>
                <w:szCs w:val="20"/>
                <w:highlight w:val="none"/>
              </w:rPr>
              <w:t>名称</w:t>
            </w:r>
            <w:r>
              <w:rPr>
                <w:rFonts w:ascii="Times New Roman" w:hAnsi="Times New Roman" w:eastAsia="Times New Roman" w:cs="Times New Roman"/>
                <w:color w:val="auto"/>
                <w:spacing w:val="6"/>
                <w:sz w:val="20"/>
                <w:szCs w:val="20"/>
                <w:highlight w:val="none"/>
              </w:rPr>
              <w:t>)/</w:t>
            </w:r>
            <w:r>
              <w:rPr>
                <w:color w:val="auto"/>
                <w:spacing w:val="6"/>
                <w:sz w:val="20"/>
                <w:szCs w:val="20"/>
                <w:highlight w:val="none"/>
              </w:rPr>
              <w:t>污染源</w:t>
            </w:r>
          </w:p>
        </w:tc>
        <w:tc>
          <w:tcPr>
            <w:tcW w:w="1543" w:type="dxa"/>
            <w:vAlign w:val="top"/>
          </w:tcPr>
          <w:p w14:paraId="6C18869E">
            <w:pPr>
              <w:spacing w:line="302" w:lineRule="auto"/>
              <w:rPr>
                <w:rFonts w:ascii="Arial"/>
                <w:color w:val="auto"/>
                <w:sz w:val="21"/>
                <w:highlight w:val="none"/>
              </w:rPr>
            </w:pPr>
          </w:p>
          <w:p w14:paraId="2F8261C2">
            <w:pPr>
              <w:pStyle w:val="9"/>
              <w:spacing w:before="65" w:line="228" w:lineRule="auto"/>
              <w:ind w:left="254"/>
              <w:rPr>
                <w:color w:val="auto"/>
                <w:sz w:val="20"/>
                <w:szCs w:val="20"/>
                <w:highlight w:val="none"/>
              </w:rPr>
            </w:pPr>
            <w:r>
              <w:rPr>
                <w:color w:val="auto"/>
                <w:spacing w:val="7"/>
                <w:sz w:val="20"/>
                <w:szCs w:val="20"/>
                <w:highlight w:val="none"/>
              </w:rPr>
              <w:t>污染物项目</w:t>
            </w:r>
          </w:p>
        </w:tc>
        <w:tc>
          <w:tcPr>
            <w:tcW w:w="2121" w:type="dxa"/>
            <w:vAlign w:val="top"/>
          </w:tcPr>
          <w:p w14:paraId="0B92A6FB">
            <w:pPr>
              <w:spacing w:line="302" w:lineRule="auto"/>
              <w:rPr>
                <w:rFonts w:ascii="Arial"/>
                <w:color w:val="auto"/>
                <w:sz w:val="21"/>
                <w:highlight w:val="none"/>
              </w:rPr>
            </w:pPr>
          </w:p>
          <w:p w14:paraId="0C7B95FD">
            <w:pPr>
              <w:pStyle w:val="9"/>
              <w:spacing w:before="65" w:line="228" w:lineRule="auto"/>
              <w:ind w:left="437"/>
              <w:rPr>
                <w:color w:val="auto"/>
                <w:sz w:val="20"/>
                <w:szCs w:val="20"/>
                <w:highlight w:val="none"/>
              </w:rPr>
            </w:pPr>
            <w:r>
              <w:rPr>
                <w:color w:val="auto"/>
                <w:spacing w:val="8"/>
                <w:sz w:val="20"/>
                <w:szCs w:val="20"/>
                <w:highlight w:val="none"/>
              </w:rPr>
              <w:t>环境保护措施</w:t>
            </w:r>
          </w:p>
        </w:tc>
        <w:tc>
          <w:tcPr>
            <w:tcW w:w="2599" w:type="dxa"/>
            <w:vAlign w:val="top"/>
          </w:tcPr>
          <w:p w14:paraId="1AC3ED51">
            <w:pPr>
              <w:spacing w:line="301" w:lineRule="auto"/>
              <w:rPr>
                <w:rFonts w:ascii="Arial"/>
                <w:color w:val="auto"/>
                <w:sz w:val="21"/>
                <w:highlight w:val="none"/>
              </w:rPr>
            </w:pPr>
          </w:p>
          <w:p w14:paraId="508A4DA4">
            <w:pPr>
              <w:pStyle w:val="9"/>
              <w:spacing w:before="65" w:line="228" w:lineRule="auto"/>
              <w:ind w:left="884"/>
              <w:rPr>
                <w:color w:val="auto"/>
                <w:sz w:val="20"/>
                <w:szCs w:val="20"/>
                <w:highlight w:val="none"/>
              </w:rPr>
            </w:pPr>
            <w:r>
              <w:rPr>
                <w:color w:val="auto"/>
                <w:spacing w:val="7"/>
                <w:sz w:val="20"/>
                <w:szCs w:val="20"/>
                <w:highlight w:val="none"/>
              </w:rPr>
              <w:t>执行标准</w:t>
            </w:r>
          </w:p>
        </w:tc>
      </w:tr>
      <w:tr w14:paraId="4A334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6" w:hRule="atLeast"/>
        </w:trPr>
        <w:tc>
          <w:tcPr>
            <w:tcW w:w="1541" w:type="dxa"/>
            <w:vMerge w:val="restart"/>
            <w:tcBorders>
              <w:bottom w:val="nil"/>
            </w:tcBorders>
            <w:vAlign w:val="top"/>
          </w:tcPr>
          <w:p w14:paraId="7DDF1F69">
            <w:pPr>
              <w:spacing w:line="243" w:lineRule="auto"/>
              <w:rPr>
                <w:rFonts w:ascii="Arial"/>
                <w:color w:val="auto"/>
                <w:sz w:val="21"/>
                <w:highlight w:val="none"/>
              </w:rPr>
            </w:pPr>
          </w:p>
          <w:p w14:paraId="0055A4D6">
            <w:pPr>
              <w:spacing w:line="243" w:lineRule="auto"/>
              <w:rPr>
                <w:rFonts w:ascii="Arial"/>
                <w:color w:val="auto"/>
                <w:sz w:val="21"/>
                <w:highlight w:val="none"/>
              </w:rPr>
            </w:pPr>
          </w:p>
          <w:p w14:paraId="3AEF0F8E">
            <w:pPr>
              <w:spacing w:line="243" w:lineRule="auto"/>
              <w:rPr>
                <w:rFonts w:ascii="Arial"/>
                <w:color w:val="auto"/>
                <w:sz w:val="21"/>
                <w:highlight w:val="none"/>
              </w:rPr>
            </w:pPr>
          </w:p>
          <w:p w14:paraId="186E002F">
            <w:pPr>
              <w:spacing w:line="243" w:lineRule="auto"/>
              <w:rPr>
                <w:rFonts w:ascii="Arial"/>
                <w:color w:val="auto"/>
                <w:sz w:val="21"/>
                <w:highlight w:val="none"/>
              </w:rPr>
            </w:pPr>
          </w:p>
          <w:p w14:paraId="3997839F">
            <w:pPr>
              <w:spacing w:line="244" w:lineRule="auto"/>
              <w:rPr>
                <w:rFonts w:ascii="Arial"/>
                <w:color w:val="auto"/>
                <w:sz w:val="21"/>
                <w:highlight w:val="none"/>
              </w:rPr>
            </w:pPr>
          </w:p>
          <w:p w14:paraId="1EACDD1C">
            <w:pPr>
              <w:spacing w:line="244" w:lineRule="auto"/>
              <w:rPr>
                <w:rFonts w:ascii="Arial"/>
                <w:color w:val="auto"/>
                <w:sz w:val="21"/>
                <w:highlight w:val="none"/>
              </w:rPr>
            </w:pPr>
          </w:p>
          <w:p w14:paraId="3202AFD4">
            <w:pPr>
              <w:pStyle w:val="9"/>
              <w:spacing w:before="78" w:line="220" w:lineRule="auto"/>
              <w:ind w:left="299"/>
              <w:rPr>
                <w:color w:val="auto"/>
                <w:highlight w:val="none"/>
              </w:rPr>
            </w:pPr>
            <w:r>
              <w:rPr>
                <w:color w:val="auto"/>
                <w:spacing w:val="-4"/>
                <w:highlight w:val="none"/>
              </w:rPr>
              <w:t>大气环境</w:t>
            </w:r>
          </w:p>
        </w:tc>
        <w:tc>
          <w:tcPr>
            <w:tcW w:w="1679" w:type="dxa"/>
            <w:vAlign w:val="top"/>
          </w:tcPr>
          <w:p w14:paraId="374F8400">
            <w:pPr>
              <w:spacing w:line="298" w:lineRule="auto"/>
              <w:rPr>
                <w:rFonts w:ascii="Arial"/>
                <w:color w:val="auto"/>
                <w:sz w:val="21"/>
                <w:highlight w:val="none"/>
              </w:rPr>
            </w:pPr>
          </w:p>
          <w:p w14:paraId="723A42B3">
            <w:pPr>
              <w:spacing w:line="298" w:lineRule="auto"/>
              <w:rPr>
                <w:rFonts w:ascii="Arial"/>
                <w:color w:val="auto"/>
                <w:sz w:val="21"/>
                <w:highlight w:val="none"/>
              </w:rPr>
            </w:pPr>
          </w:p>
          <w:p w14:paraId="5B6C2615">
            <w:pPr>
              <w:spacing w:before="57" w:line="195" w:lineRule="auto"/>
              <w:ind w:left="53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DA</w:t>
            </w:r>
            <w:r>
              <w:rPr>
                <w:rFonts w:ascii="Times New Roman" w:hAnsi="Times New Roman" w:eastAsia="Times New Roman" w:cs="Times New Roman"/>
                <w:color w:val="auto"/>
                <w:spacing w:val="8"/>
                <w:sz w:val="20"/>
                <w:szCs w:val="20"/>
                <w:highlight w:val="none"/>
              </w:rPr>
              <w:t>001</w:t>
            </w:r>
          </w:p>
        </w:tc>
        <w:tc>
          <w:tcPr>
            <w:tcW w:w="1543" w:type="dxa"/>
            <w:vAlign w:val="top"/>
          </w:tcPr>
          <w:p w14:paraId="6168557E">
            <w:pPr>
              <w:spacing w:line="298" w:lineRule="auto"/>
              <w:rPr>
                <w:rFonts w:ascii="Arial"/>
                <w:color w:val="auto"/>
                <w:sz w:val="21"/>
                <w:highlight w:val="none"/>
              </w:rPr>
            </w:pPr>
          </w:p>
          <w:p w14:paraId="1255BF5F">
            <w:pPr>
              <w:spacing w:line="298" w:lineRule="auto"/>
              <w:rPr>
                <w:rFonts w:ascii="Arial"/>
                <w:color w:val="auto"/>
                <w:sz w:val="21"/>
                <w:highlight w:val="none"/>
              </w:rPr>
            </w:pPr>
          </w:p>
          <w:p w14:paraId="2F73BDAF">
            <w:pPr>
              <w:spacing w:before="57" w:line="195" w:lineRule="auto"/>
              <w:ind w:left="561"/>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6"/>
                <w:sz w:val="20"/>
                <w:szCs w:val="20"/>
                <w:highlight w:val="none"/>
              </w:rPr>
              <w:t>NOx</w:t>
            </w:r>
          </w:p>
        </w:tc>
        <w:tc>
          <w:tcPr>
            <w:tcW w:w="2121" w:type="dxa"/>
            <w:vAlign w:val="top"/>
          </w:tcPr>
          <w:p w14:paraId="18B70D88">
            <w:pPr>
              <w:pStyle w:val="9"/>
              <w:spacing w:before="152" w:line="281" w:lineRule="auto"/>
              <w:ind w:left="113" w:right="104" w:firstLine="7"/>
              <w:jc w:val="both"/>
              <w:rPr>
                <w:color w:val="auto"/>
                <w:sz w:val="20"/>
                <w:szCs w:val="20"/>
                <w:highlight w:val="none"/>
              </w:rPr>
            </w:pPr>
            <w:r>
              <w:rPr>
                <w:color w:val="auto"/>
                <w:spacing w:val="4"/>
                <w:sz w:val="20"/>
                <w:szCs w:val="20"/>
                <w:highlight w:val="none"/>
              </w:rPr>
              <w:t>瓦斯燃烧废气经</w:t>
            </w:r>
            <w:r>
              <w:rPr>
                <w:color w:val="auto"/>
                <w:spacing w:val="-18"/>
                <w:sz w:val="20"/>
                <w:szCs w:val="20"/>
                <w:highlight w:val="none"/>
              </w:rPr>
              <w:t xml:space="preserve"> </w:t>
            </w:r>
            <w:r>
              <w:rPr>
                <w:rFonts w:ascii="Times New Roman" w:hAnsi="Times New Roman" w:eastAsia="Times New Roman" w:cs="Times New Roman"/>
                <w:color w:val="auto"/>
                <w:spacing w:val="4"/>
                <w:sz w:val="20"/>
                <w:szCs w:val="20"/>
                <w:highlight w:val="none"/>
              </w:rPr>
              <w:t xml:space="preserve">1 </w:t>
            </w:r>
            <w:r>
              <w:rPr>
                <w:color w:val="auto"/>
                <w:spacing w:val="4"/>
                <w:sz w:val="20"/>
                <w:szCs w:val="20"/>
                <w:highlight w:val="none"/>
              </w:rPr>
              <w:t>套</w:t>
            </w:r>
            <w:r>
              <w:rPr>
                <w:color w:val="auto"/>
                <w:sz w:val="20"/>
                <w:szCs w:val="20"/>
                <w:highlight w:val="none"/>
              </w:rPr>
              <w:t xml:space="preserve"> </w:t>
            </w:r>
            <w:r>
              <w:rPr>
                <w:rFonts w:ascii="Times New Roman" w:hAnsi="Times New Roman" w:eastAsia="Times New Roman" w:cs="Times New Roman"/>
                <w:color w:val="auto"/>
                <w:sz w:val="20"/>
                <w:szCs w:val="20"/>
                <w:highlight w:val="none"/>
              </w:rPr>
              <w:t>SCR</w:t>
            </w:r>
            <w:r>
              <w:rPr>
                <w:rFonts w:ascii="Times New Roman" w:hAnsi="Times New Roman" w:eastAsia="Times New Roman" w:cs="Times New Roman"/>
                <w:color w:val="auto"/>
                <w:spacing w:val="45"/>
                <w:w w:val="101"/>
                <w:sz w:val="20"/>
                <w:szCs w:val="20"/>
                <w:highlight w:val="none"/>
              </w:rPr>
              <w:t xml:space="preserve"> </w:t>
            </w:r>
            <w:r>
              <w:rPr>
                <w:color w:val="auto"/>
                <w:spacing w:val="1"/>
                <w:sz w:val="20"/>
                <w:szCs w:val="20"/>
                <w:highlight w:val="none"/>
              </w:rPr>
              <w:t>脱</w:t>
            </w:r>
            <w:r>
              <w:rPr>
                <w:color w:val="auto"/>
                <w:spacing w:val="-57"/>
                <w:sz w:val="20"/>
                <w:szCs w:val="20"/>
                <w:highlight w:val="none"/>
              </w:rPr>
              <w:t xml:space="preserve"> </w:t>
            </w:r>
            <w:r>
              <w:rPr>
                <w:color w:val="auto"/>
                <w:spacing w:val="1"/>
                <w:sz w:val="20"/>
                <w:szCs w:val="20"/>
                <w:highlight w:val="none"/>
              </w:rPr>
              <w:t>硝</w:t>
            </w:r>
            <w:r>
              <w:rPr>
                <w:color w:val="auto"/>
                <w:spacing w:val="-58"/>
                <w:sz w:val="20"/>
                <w:szCs w:val="20"/>
                <w:highlight w:val="none"/>
              </w:rPr>
              <w:t xml:space="preserve"> </w:t>
            </w:r>
            <w:r>
              <w:rPr>
                <w:color w:val="auto"/>
                <w:spacing w:val="1"/>
                <w:sz w:val="20"/>
                <w:szCs w:val="20"/>
                <w:highlight w:val="none"/>
              </w:rPr>
              <w:t>装</w:t>
            </w:r>
            <w:r>
              <w:rPr>
                <w:color w:val="auto"/>
                <w:spacing w:val="-58"/>
                <w:sz w:val="20"/>
                <w:szCs w:val="20"/>
                <w:highlight w:val="none"/>
              </w:rPr>
              <w:t xml:space="preserve"> </w:t>
            </w:r>
            <w:r>
              <w:rPr>
                <w:color w:val="auto"/>
                <w:spacing w:val="1"/>
                <w:sz w:val="20"/>
                <w:szCs w:val="20"/>
                <w:highlight w:val="none"/>
              </w:rPr>
              <w:t>置</w:t>
            </w:r>
            <w:r>
              <w:rPr>
                <w:color w:val="auto"/>
                <w:spacing w:val="-54"/>
                <w:sz w:val="20"/>
                <w:szCs w:val="20"/>
                <w:highlight w:val="none"/>
              </w:rPr>
              <w:t xml:space="preserve"> </w:t>
            </w:r>
            <w:r>
              <w:rPr>
                <w:color w:val="auto"/>
                <w:spacing w:val="1"/>
                <w:sz w:val="20"/>
                <w:szCs w:val="20"/>
                <w:highlight w:val="none"/>
              </w:rPr>
              <w:t>处</w:t>
            </w:r>
            <w:r>
              <w:rPr>
                <w:color w:val="auto"/>
                <w:spacing w:val="-56"/>
                <w:sz w:val="20"/>
                <w:szCs w:val="20"/>
                <w:highlight w:val="none"/>
              </w:rPr>
              <w:t xml:space="preserve"> </w:t>
            </w:r>
            <w:r>
              <w:rPr>
                <w:color w:val="auto"/>
                <w:spacing w:val="1"/>
                <w:sz w:val="20"/>
                <w:szCs w:val="20"/>
                <w:highlight w:val="none"/>
              </w:rPr>
              <w:t>理</w:t>
            </w:r>
            <w:r>
              <w:rPr>
                <w:color w:val="auto"/>
                <w:sz w:val="20"/>
                <w:szCs w:val="20"/>
                <w:highlight w:val="none"/>
              </w:rPr>
              <w:t xml:space="preserve"> </w:t>
            </w:r>
            <w:r>
              <w:rPr>
                <w:color w:val="auto"/>
                <w:spacing w:val="-5"/>
                <w:sz w:val="20"/>
                <w:szCs w:val="20"/>
                <w:highlight w:val="none"/>
              </w:rPr>
              <w:t>后，通过</w:t>
            </w:r>
            <w:r>
              <w:rPr>
                <w:color w:val="auto"/>
                <w:spacing w:val="-16"/>
                <w:sz w:val="20"/>
                <w:szCs w:val="20"/>
                <w:highlight w:val="none"/>
              </w:rPr>
              <w:t xml:space="preserve"> </w:t>
            </w:r>
            <w:r>
              <w:rPr>
                <w:rFonts w:ascii="Times New Roman" w:hAnsi="Times New Roman" w:eastAsia="Times New Roman" w:cs="Times New Roman"/>
                <w:color w:val="auto"/>
                <w:spacing w:val="-5"/>
                <w:sz w:val="20"/>
                <w:szCs w:val="20"/>
                <w:highlight w:val="none"/>
              </w:rPr>
              <w:t>1</w:t>
            </w:r>
            <w:r>
              <w:rPr>
                <w:rFonts w:ascii="Times New Roman" w:hAnsi="Times New Roman" w:eastAsia="Times New Roman" w:cs="Times New Roman"/>
                <w:color w:val="auto"/>
                <w:spacing w:val="12"/>
                <w:w w:val="101"/>
                <w:sz w:val="20"/>
                <w:szCs w:val="20"/>
                <w:highlight w:val="none"/>
              </w:rPr>
              <w:t xml:space="preserve"> </w:t>
            </w:r>
            <w:r>
              <w:rPr>
                <w:color w:val="auto"/>
                <w:spacing w:val="-5"/>
                <w:sz w:val="20"/>
                <w:szCs w:val="20"/>
                <w:highlight w:val="none"/>
              </w:rPr>
              <w:t>根</w:t>
            </w:r>
            <w:r>
              <w:rPr>
                <w:color w:val="auto"/>
                <w:spacing w:val="-23"/>
                <w:sz w:val="20"/>
                <w:szCs w:val="20"/>
                <w:highlight w:val="none"/>
              </w:rPr>
              <w:t xml:space="preserve"> </w:t>
            </w:r>
            <w:r>
              <w:rPr>
                <w:rFonts w:ascii="Times New Roman" w:hAnsi="Times New Roman" w:eastAsia="Times New Roman" w:cs="Times New Roman"/>
                <w:color w:val="auto"/>
                <w:spacing w:val="-5"/>
                <w:sz w:val="20"/>
                <w:szCs w:val="20"/>
                <w:highlight w:val="none"/>
              </w:rPr>
              <w:t>11m</w:t>
            </w:r>
            <w:r>
              <w:rPr>
                <w:rFonts w:ascii="Times New Roman" w:hAnsi="Times New Roman" w:eastAsia="Times New Roman" w:cs="Times New Roman"/>
                <w:color w:val="auto"/>
                <w:spacing w:val="17"/>
                <w:w w:val="101"/>
                <w:sz w:val="20"/>
                <w:szCs w:val="20"/>
                <w:highlight w:val="none"/>
              </w:rPr>
              <w:t xml:space="preserve"> </w:t>
            </w:r>
            <w:r>
              <w:rPr>
                <w:color w:val="auto"/>
                <w:spacing w:val="-5"/>
                <w:sz w:val="20"/>
                <w:szCs w:val="20"/>
                <w:highlight w:val="none"/>
              </w:rPr>
              <w:t>高</w:t>
            </w:r>
            <w:r>
              <w:rPr>
                <w:color w:val="auto"/>
                <w:sz w:val="20"/>
                <w:szCs w:val="20"/>
                <w:highlight w:val="none"/>
              </w:rPr>
              <w:t xml:space="preserve"> </w:t>
            </w:r>
            <w:r>
              <w:rPr>
                <w:color w:val="auto"/>
                <w:spacing w:val="7"/>
                <w:sz w:val="20"/>
                <w:szCs w:val="20"/>
                <w:highlight w:val="none"/>
              </w:rPr>
              <w:t>排气筒</w:t>
            </w:r>
            <w:r>
              <w:rPr>
                <w:color w:val="auto"/>
                <w:spacing w:val="-40"/>
                <w:sz w:val="20"/>
                <w:szCs w:val="20"/>
                <w:highlight w:val="none"/>
              </w:rPr>
              <w:t xml:space="preserve"> </w:t>
            </w:r>
            <w:r>
              <w:rPr>
                <w:rFonts w:ascii="Times New Roman" w:hAnsi="Times New Roman" w:eastAsia="Times New Roman" w:cs="Times New Roman"/>
                <w:color w:val="auto"/>
                <w:sz w:val="20"/>
                <w:szCs w:val="20"/>
                <w:highlight w:val="none"/>
              </w:rPr>
              <w:t>DA</w:t>
            </w:r>
            <w:r>
              <w:rPr>
                <w:rFonts w:ascii="Times New Roman" w:hAnsi="Times New Roman" w:eastAsia="Times New Roman" w:cs="Times New Roman"/>
                <w:color w:val="auto"/>
                <w:spacing w:val="7"/>
                <w:sz w:val="20"/>
                <w:szCs w:val="20"/>
                <w:highlight w:val="none"/>
              </w:rPr>
              <w:t xml:space="preserve">001 </w:t>
            </w:r>
            <w:r>
              <w:rPr>
                <w:color w:val="auto"/>
                <w:spacing w:val="7"/>
                <w:sz w:val="20"/>
                <w:szCs w:val="20"/>
                <w:highlight w:val="none"/>
              </w:rPr>
              <w:t>排放</w:t>
            </w:r>
          </w:p>
        </w:tc>
        <w:tc>
          <w:tcPr>
            <w:tcW w:w="2599" w:type="dxa"/>
            <w:vMerge w:val="restart"/>
            <w:tcBorders>
              <w:bottom w:val="nil"/>
            </w:tcBorders>
            <w:vAlign w:val="top"/>
          </w:tcPr>
          <w:p w14:paraId="4B316CA2">
            <w:pPr>
              <w:spacing w:line="294" w:lineRule="auto"/>
              <w:rPr>
                <w:rFonts w:ascii="Arial"/>
                <w:color w:val="auto"/>
                <w:sz w:val="21"/>
                <w:highlight w:val="none"/>
              </w:rPr>
            </w:pPr>
          </w:p>
          <w:p w14:paraId="257DF8C1">
            <w:pPr>
              <w:spacing w:line="294" w:lineRule="auto"/>
              <w:rPr>
                <w:rFonts w:ascii="Arial"/>
                <w:color w:val="auto"/>
                <w:sz w:val="21"/>
                <w:highlight w:val="none"/>
              </w:rPr>
            </w:pPr>
          </w:p>
          <w:p w14:paraId="5D1E6556">
            <w:pPr>
              <w:spacing w:line="294" w:lineRule="auto"/>
              <w:rPr>
                <w:rFonts w:ascii="Arial"/>
                <w:color w:val="auto"/>
                <w:sz w:val="21"/>
                <w:highlight w:val="none"/>
              </w:rPr>
            </w:pPr>
          </w:p>
          <w:p w14:paraId="0D225150">
            <w:pPr>
              <w:spacing w:line="295" w:lineRule="auto"/>
              <w:rPr>
                <w:rFonts w:ascii="Arial"/>
                <w:color w:val="auto"/>
                <w:sz w:val="21"/>
                <w:highlight w:val="none"/>
              </w:rPr>
            </w:pPr>
          </w:p>
          <w:p w14:paraId="1B31E56D">
            <w:pPr>
              <w:pStyle w:val="9"/>
              <w:spacing w:before="65" w:line="279" w:lineRule="auto"/>
              <w:ind w:left="115" w:right="22" w:firstLine="3"/>
              <w:jc w:val="both"/>
              <w:rPr>
                <w:color w:val="auto"/>
                <w:sz w:val="20"/>
                <w:szCs w:val="20"/>
                <w:highlight w:val="none"/>
              </w:rPr>
            </w:pPr>
            <w:r>
              <w:rPr>
                <w:color w:val="auto"/>
                <w:spacing w:val="15"/>
                <w:sz w:val="20"/>
                <w:szCs w:val="20"/>
                <w:highlight w:val="none"/>
              </w:rPr>
              <w:t>《重型柴油车污染物排放</w:t>
            </w:r>
            <w:r>
              <w:rPr>
                <w:color w:val="auto"/>
                <w:sz w:val="20"/>
                <w:szCs w:val="20"/>
                <w:highlight w:val="none"/>
              </w:rPr>
              <w:t xml:space="preserve">  </w:t>
            </w:r>
            <w:r>
              <w:rPr>
                <w:color w:val="auto"/>
                <w:spacing w:val="15"/>
                <w:sz w:val="20"/>
                <w:szCs w:val="20"/>
                <w:highlight w:val="none"/>
              </w:rPr>
              <w:t>限值及测量方法（中国第</w:t>
            </w:r>
            <w:r>
              <w:rPr>
                <w:color w:val="auto"/>
                <w:spacing w:val="1"/>
                <w:sz w:val="20"/>
                <w:szCs w:val="20"/>
                <w:highlight w:val="none"/>
              </w:rPr>
              <w:t xml:space="preserve">  </w:t>
            </w:r>
            <w:r>
              <w:rPr>
                <w:color w:val="auto"/>
                <w:spacing w:val="-10"/>
                <w:sz w:val="20"/>
                <w:szCs w:val="20"/>
                <w:highlight w:val="none"/>
              </w:rPr>
              <w:t>六阶段）》（</w:t>
            </w:r>
            <w:r>
              <w:rPr>
                <w:rFonts w:ascii="Times New Roman" w:hAnsi="Times New Roman" w:eastAsia="Times New Roman" w:cs="Times New Roman"/>
                <w:color w:val="auto"/>
                <w:spacing w:val="-10"/>
                <w:sz w:val="20"/>
                <w:szCs w:val="20"/>
                <w:highlight w:val="none"/>
              </w:rPr>
              <w:t>GB17691-2018</w:t>
            </w:r>
            <w:r>
              <w:rPr>
                <w:color w:val="auto"/>
                <w:spacing w:val="-10"/>
                <w:sz w:val="20"/>
                <w:szCs w:val="20"/>
                <w:highlight w:val="none"/>
              </w:rPr>
              <w:t>）</w:t>
            </w:r>
          </w:p>
        </w:tc>
      </w:tr>
      <w:tr w14:paraId="101E3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541" w:type="dxa"/>
            <w:vMerge w:val="continue"/>
            <w:tcBorders>
              <w:top w:val="nil"/>
            </w:tcBorders>
            <w:vAlign w:val="top"/>
          </w:tcPr>
          <w:p w14:paraId="50BE0BF2">
            <w:pPr>
              <w:rPr>
                <w:rFonts w:ascii="Arial"/>
                <w:color w:val="auto"/>
                <w:sz w:val="21"/>
                <w:highlight w:val="none"/>
              </w:rPr>
            </w:pPr>
          </w:p>
        </w:tc>
        <w:tc>
          <w:tcPr>
            <w:tcW w:w="1679" w:type="dxa"/>
            <w:vAlign w:val="top"/>
          </w:tcPr>
          <w:p w14:paraId="06C0E90F">
            <w:pPr>
              <w:spacing w:line="268" w:lineRule="auto"/>
              <w:rPr>
                <w:rFonts w:ascii="Arial"/>
                <w:color w:val="auto"/>
                <w:sz w:val="21"/>
                <w:highlight w:val="none"/>
              </w:rPr>
            </w:pPr>
          </w:p>
          <w:p w14:paraId="48A7A8F9">
            <w:pPr>
              <w:spacing w:line="269" w:lineRule="auto"/>
              <w:rPr>
                <w:rFonts w:ascii="Arial"/>
                <w:color w:val="auto"/>
                <w:sz w:val="21"/>
                <w:highlight w:val="none"/>
              </w:rPr>
            </w:pPr>
          </w:p>
          <w:p w14:paraId="06664C77">
            <w:pPr>
              <w:spacing w:line="269" w:lineRule="auto"/>
              <w:rPr>
                <w:rFonts w:ascii="Arial"/>
                <w:color w:val="auto"/>
                <w:sz w:val="21"/>
                <w:highlight w:val="none"/>
              </w:rPr>
            </w:pPr>
          </w:p>
          <w:p w14:paraId="1E99655E">
            <w:pPr>
              <w:spacing w:before="58" w:line="195" w:lineRule="auto"/>
              <w:ind w:left="53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DA</w:t>
            </w:r>
            <w:r>
              <w:rPr>
                <w:rFonts w:ascii="Times New Roman" w:hAnsi="Times New Roman" w:eastAsia="Times New Roman" w:cs="Times New Roman"/>
                <w:color w:val="auto"/>
                <w:spacing w:val="8"/>
                <w:sz w:val="20"/>
                <w:szCs w:val="20"/>
                <w:highlight w:val="none"/>
              </w:rPr>
              <w:t>002</w:t>
            </w:r>
          </w:p>
        </w:tc>
        <w:tc>
          <w:tcPr>
            <w:tcW w:w="1543" w:type="dxa"/>
            <w:vAlign w:val="top"/>
          </w:tcPr>
          <w:p w14:paraId="6EFCE2FB">
            <w:pPr>
              <w:spacing w:line="268" w:lineRule="auto"/>
              <w:rPr>
                <w:rFonts w:ascii="Arial"/>
                <w:color w:val="auto"/>
                <w:sz w:val="21"/>
                <w:highlight w:val="none"/>
              </w:rPr>
            </w:pPr>
          </w:p>
          <w:p w14:paraId="25A40B12">
            <w:pPr>
              <w:spacing w:line="269" w:lineRule="auto"/>
              <w:rPr>
                <w:rFonts w:ascii="Arial"/>
                <w:color w:val="auto"/>
                <w:sz w:val="21"/>
                <w:highlight w:val="none"/>
              </w:rPr>
            </w:pPr>
          </w:p>
          <w:p w14:paraId="5ADE2EAF">
            <w:pPr>
              <w:spacing w:line="269" w:lineRule="auto"/>
              <w:rPr>
                <w:rFonts w:ascii="Arial"/>
                <w:color w:val="auto"/>
                <w:sz w:val="21"/>
                <w:highlight w:val="none"/>
              </w:rPr>
            </w:pPr>
          </w:p>
          <w:p w14:paraId="0B6F8F93">
            <w:pPr>
              <w:spacing w:before="58" w:line="195" w:lineRule="auto"/>
              <w:ind w:left="561"/>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6"/>
                <w:sz w:val="20"/>
                <w:szCs w:val="20"/>
                <w:highlight w:val="none"/>
              </w:rPr>
              <w:t>NOx</w:t>
            </w:r>
          </w:p>
        </w:tc>
        <w:tc>
          <w:tcPr>
            <w:tcW w:w="2121" w:type="dxa"/>
            <w:vAlign w:val="top"/>
          </w:tcPr>
          <w:p w14:paraId="41689519">
            <w:pPr>
              <w:pStyle w:val="9"/>
              <w:spacing w:before="52" w:line="279" w:lineRule="auto"/>
              <w:ind w:left="113" w:right="104" w:firstLine="1"/>
              <w:jc w:val="both"/>
              <w:rPr>
                <w:color w:val="auto"/>
                <w:sz w:val="20"/>
                <w:szCs w:val="20"/>
                <w:highlight w:val="none"/>
              </w:rPr>
            </w:pPr>
            <w:r>
              <w:rPr>
                <w:color w:val="auto"/>
                <w:spacing w:val="10"/>
                <w:sz w:val="20"/>
                <w:szCs w:val="20"/>
                <w:highlight w:val="none"/>
              </w:rPr>
              <w:t>现有工程瓦斯燃烧废</w:t>
            </w:r>
            <w:r>
              <w:rPr>
                <w:color w:val="auto"/>
                <w:spacing w:val="4"/>
                <w:sz w:val="20"/>
                <w:szCs w:val="20"/>
                <w:highlight w:val="none"/>
              </w:rPr>
              <w:t xml:space="preserve"> </w:t>
            </w:r>
            <w:r>
              <w:rPr>
                <w:color w:val="auto"/>
                <w:spacing w:val="1"/>
                <w:sz w:val="20"/>
                <w:szCs w:val="20"/>
                <w:highlight w:val="none"/>
              </w:rPr>
              <w:t>气现通过</w:t>
            </w:r>
            <w:r>
              <w:rPr>
                <w:color w:val="auto"/>
                <w:spacing w:val="-41"/>
                <w:sz w:val="20"/>
                <w:szCs w:val="20"/>
                <w:highlight w:val="none"/>
              </w:rPr>
              <w:t xml:space="preserve"> </w:t>
            </w:r>
            <w:r>
              <w:rPr>
                <w:rFonts w:ascii="Times New Roman" w:hAnsi="Times New Roman" w:eastAsia="Times New Roman" w:cs="Times New Roman"/>
                <w:color w:val="auto"/>
                <w:spacing w:val="1"/>
                <w:sz w:val="20"/>
                <w:szCs w:val="20"/>
                <w:highlight w:val="none"/>
              </w:rPr>
              <w:t xml:space="preserve">6 </w:t>
            </w:r>
            <w:r>
              <w:rPr>
                <w:color w:val="auto"/>
                <w:spacing w:val="1"/>
                <w:sz w:val="20"/>
                <w:szCs w:val="20"/>
                <w:highlight w:val="none"/>
              </w:rPr>
              <w:t>根</w:t>
            </w:r>
            <w:r>
              <w:rPr>
                <w:color w:val="auto"/>
                <w:spacing w:val="-30"/>
                <w:sz w:val="20"/>
                <w:szCs w:val="20"/>
                <w:highlight w:val="none"/>
              </w:rPr>
              <w:t xml:space="preserve"> </w:t>
            </w:r>
            <w:r>
              <w:rPr>
                <w:rFonts w:ascii="Times New Roman" w:hAnsi="Times New Roman" w:eastAsia="Times New Roman" w:cs="Times New Roman"/>
                <w:color w:val="auto"/>
                <w:spacing w:val="1"/>
                <w:sz w:val="20"/>
                <w:szCs w:val="20"/>
                <w:highlight w:val="none"/>
              </w:rPr>
              <w:t xml:space="preserve">11m </w:t>
            </w:r>
            <w:r>
              <w:rPr>
                <w:color w:val="auto"/>
                <w:spacing w:val="1"/>
                <w:sz w:val="20"/>
                <w:szCs w:val="20"/>
                <w:highlight w:val="none"/>
              </w:rPr>
              <w:t>高</w:t>
            </w:r>
            <w:r>
              <w:rPr>
                <w:color w:val="auto"/>
                <w:sz w:val="20"/>
                <w:szCs w:val="20"/>
                <w:highlight w:val="none"/>
              </w:rPr>
              <w:t xml:space="preserve"> </w:t>
            </w:r>
            <w:r>
              <w:rPr>
                <w:color w:val="auto"/>
                <w:spacing w:val="10"/>
                <w:sz w:val="20"/>
                <w:szCs w:val="20"/>
                <w:highlight w:val="none"/>
              </w:rPr>
              <w:t>排气筒排放，要求配</w:t>
            </w:r>
            <w:r>
              <w:rPr>
                <w:color w:val="auto"/>
                <w:spacing w:val="6"/>
                <w:sz w:val="20"/>
                <w:szCs w:val="20"/>
                <w:highlight w:val="none"/>
              </w:rPr>
              <w:t xml:space="preserve"> </w:t>
            </w:r>
            <w:r>
              <w:rPr>
                <w:color w:val="auto"/>
                <w:spacing w:val="10"/>
                <w:sz w:val="20"/>
                <w:szCs w:val="20"/>
                <w:highlight w:val="none"/>
              </w:rPr>
              <w:t>套脱硝措施，改造后</w:t>
            </w:r>
            <w:r>
              <w:rPr>
                <w:color w:val="auto"/>
                <w:spacing w:val="6"/>
                <w:sz w:val="20"/>
                <w:szCs w:val="20"/>
                <w:highlight w:val="none"/>
              </w:rPr>
              <w:t xml:space="preserve"> </w:t>
            </w:r>
            <w:r>
              <w:rPr>
                <w:color w:val="auto"/>
                <w:sz w:val="20"/>
                <w:szCs w:val="20"/>
                <w:highlight w:val="none"/>
              </w:rPr>
              <w:t>通过</w:t>
            </w:r>
            <w:r>
              <w:rPr>
                <w:color w:val="auto"/>
                <w:spacing w:val="-29"/>
                <w:sz w:val="20"/>
                <w:szCs w:val="20"/>
                <w:highlight w:val="none"/>
              </w:rPr>
              <w:t xml:space="preserve"> </w:t>
            </w:r>
            <w:r>
              <w:rPr>
                <w:rFonts w:ascii="Times New Roman" w:hAnsi="Times New Roman" w:eastAsia="Times New Roman" w:cs="Times New Roman"/>
                <w:color w:val="auto"/>
                <w:sz w:val="20"/>
                <w:szCs w:val="20"/>
                <w:highlight w:val="none"/>
              </w:rPr>
              <w:t xml:space="preserve">1 </w:t>
            </w:r>
            <w:r>
              <w:rPr>
                <w:color w:val="auto"/>
                <w:sz w:val="20"/>
                <w:szCs w:val="20"/>
                <w:highlight w:val="none"/>
              </w:rPr>
              <w:t>根</w:t>
            </w:r>
            <w:r>
              <w:rPr>
                <w:color w:val="auto"/>
                <w:spacing w:val="-30"/>
                <w:sz w:val="20"/>
                <w:szCs w:val="20"/>
                <w:highlight w:val="none"/>
              </w:rPr>
              <w:t xml:space="preserve"> </w:t>
            </w:r>
            <w:r>
              <w:rPr>
                <w:rFonts w:ascii="Times New Roman" w:hAnsi="Times New Roman" w:eastAsia="Times New Roman" w:cs="Times New Roman"/>
                <w:color w:val="auto"/>
                <w:sz w:val="20"/>
                <w:szCs w:val="20"/>
                <w:highlight w:val="none"/>
              </w:rPr>
              <w:t xml:space="preserve">11m </w:t>
            </w:r>
            <w:r>
              <w:rPr>
                <w:color w:val="auto"/>
                <w:sz w:val="20"/>
                <w:szCs w:val="20"/>
                <w:highlight w:val="none"/>
              </w:rPr>
              <w:t xml:space="preserve">高排气 </w:t>
            </w:r>
            <w:r>
              <w:rPr>
                <w:color w:val="auto"/>
                <w:spacing w:val="6"/>
                <w:sz w:val="20"/>
                <w:szCs w:val="20"/>
                <w:highlight w:val="none"/>
              </w:rPr>
              <w:t>筒</w:t>
            </w:r>
            <w:r>
              <w:rPr>
                <w:color w:val="auto"/>
                <w:spacing w:val="-39"/>
                <w:sz w:val="20"/>
                <w:szCs w:val="20"/>
                <w:highlight w:val="none"/>
              </w:rPr>
              <w:t xml:space="preserve"> </w:t>
            </w:r>
            <w:r>
              <w:rPr>
                <w:rFonts w:ascii="Times New Roman" w:hAnsi="Times New Roman" w:eastAsia="Times New Roman" w:cs="Times New Roman"/>
                <w:color w:val="auto"/>
                <w:sz w:val="20"/>
                <w:szCs w:val="20"/>
                <w:highlight w:val="none"/>
              </w:rPr>
              <w:t>DA</w:t>
            </w:r>
            <w:r>
              <w:rPr>
                <w:rFonts w:ascii="Times New Roman" w:hAnsi="Times New Roman" w:eastAsia="Times New Roman" w:cs="Times New Roman"/>
                <w:color w:val="auto"/>
                <w:spacing w:val="6"/>
                <w:sz w:val="20"/>
                <w:szCs w:val="20"/>
                <w:highlight w:val="none"/>
              </w:rPr>
              <w:t xml:space="preserve">002 </w:t>
            </w:r>
            <w:r>
              <w:rPr>
                <w:color w:val="auto"/>
                <w:spacing w:val="6"/>
                <w:sz w:val="20"/>
                <w:szCs w:val="20"/>
                <w:highlight w:val="none"/>
              </w:rPr>
              <w:t>排放</w:t>
            </w:r>
          </w:p>
        </w:tc>
        <w:tc>
          <w:tcPr>
            <w:tcW w:w="2599" w:type="dxa"/>
            <w:vMerge w:val="continue"/>
            <w:tcBorders>
              <w:top w:val="nil"/>
            </w:tcBorders>
            <w:vAlign w:val="top"/>
          </w:tcPr>
          <w:p w14:paraId="4BB8A2B6">
            <w:pPr>
              <w:rPr>
                <w:rFonts w:ascii="Arial"/>
                <w:color w:val="auto"/>
                <w:sz w:val="21"/>
                <w:highlight w:val="none"/>
              </w:rPr>
            </w:pPr>
          </w:p>
        </w:tc>
      </w:tr>
      <w:tr w14:paraId="640C1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1541" w:type="dxa"/>
            <w:vAlign w:val="top"/>
          </w:tcPr>
          <w:p w14:paraId="78723C5A">
            <w:pPr>
              <w:rPr>
                <w:rFonts w:ascii="Arial"/>
                <w:color w:val="auto"/>
                <w:sz w:val="21"/>
                <w:highlight w:val="none"/>
              </w:rPr>
            </w:pPr>
          </w:p>
          <w:p w14:paraId="737CABF1">
            <w:pPr>
              <w:rPr>
                <w:rFonts w:ascii="Arial"/>
                <w:color w:val="auto"/>
                <w:sz w:val="21"/>
                <w:highlight w:val="none"/>
              </w:rPr>
            </w:pPr>
          </w:p>
          <w:p w14:paraId="1342811D">
            <w:pPr>
              <w:rPr>
                <w:rFonts w:ascii="Arial"/>
                <w:color w:val="auto"/>
                <w:sz w:val="21"/>
                <w:highlight w:val="none"/>
              </w:rPr>
            </w:pPr>
          </w:p>
          <w:p w14:paraId="535F2DDE">
            <w:pPr>
              <w:spacing w:line="241" w:lineRule="auto"/>
              <w:rPr>
                <w:rFonts w:ascii="Arial"/>
                <w:color w:val="auto"/>
                <w:sz w:val="21"/>
                <w:highlight w:val="none"/>
              </w:rPr>
            </w:pPr>
          </w:p>
          <w:p w14:paraId="79798915">
            <w:pPr>
              <w:spacing w:line="241" w:lineRule="auto"/>
              <w:rPr>
                <w:rFonts w:ascii="Arial"/>
                <w:color w:val="auto"/>
                <w:sz w:val="21"/>
                <w:highlight w:val="none"/>
              </w:rPr>
            </w:pPr>
          </w:p>
          <w:p w14:paraId="71B6941F">
            <w:pPr>
              <w:pStyle w:val="9"/>
              <w:spacing w:before="78" w:line="219" w:lineRule="auto"/>
              <w:ind w:left="176"/>
              <w:rPr>
                <w:color w:val="auto"/>
                <w:highlight w:val="none"/>
              </w:rPr>
            </w:pPr>
            <w:r>
              <w:rPr>
                <w:color w:val="auto"/>
                <w:spacing w:val="-2"/>
                <w:highlight w:val="none"/>
              </w:rPr>
              <w:t>地表水环境</w:t>
            </w:r>
          </w:p>
        </w:tc>
        <w:tc>
          <w:tcPr>
            <w:tcW w:w="1679" w:type="dxa"/>
            <w:vAlign w:val="top"/>
          </w:tcPr>
          <w:p w14:paraId="464ED7BF">
            <w:pPr>
              <w:spacing w:line="245" w:lineRule="auto"/>
              <w:rPr>
                <w:rFonts w:ascii="Arial"/>
                <w:color w:val="auto"/>
                <w:sz w:val="21"/>
                <w:highlight w:val="none"/>
              </w:rPr>
            </w:pPr>
          </w:p>
          <w:p w14:paraId="06FDC9F8">
            <w:pPr>
              <w:spacing w:line="245" w:lineRule="auto"/>
              <w:rPr>
                <w:rFonts w:ascii="Arial"/>
                <w:color w:val="auto"/>
                <w:sz w:val="21"/>
                <w:highlight w:val="none"/>
              </w:rPr>
            </w:pPr>
          </w:p>
          <w:p w14:paraId="47629D01">
            <w:pPr>
              <w:spacing w:line="246" w:lineRule="auto"/>
              <w:rPr>
                <w:rFonts w:ascii="Arial"/>
                <w:color w:val="auto"/>
                <w:sz w:val="21"/>
                <w:highlight w:val="none"/>
              </w:rPr>
            </w:pPr>
          </w:p>
          <w:p w14:paraId="15D410FE">
            <w:pPr>
              <w:spacing w:line="246" w:lineRule="auto"/>
              <w:rPr>
                <w:rFonts w:ascii="Arial"/>
                <w:color w:val="auto"/>
                <w:sz w:val="21"/>
                <w:highlight w:val="none"/>
              </w:rPr>
            </w:pPr>
          </w:p>
          <w:p w14:paraId="57A2CAC2">
            <w:pPr>
              <w:spacing w:line="246" w:lineRule="auto"/>
              <w:rPr>
                <w:rFonts w:ascii="Arial"/>
                <w:color w:val="auto"/>
                <w:sz w:val="21"/>
                <w:highlight w:val="none"/>
              </w:rPr>
            </w:pPr>
          </w:p>
          <w:p w14:paraId="23686409">
            <w:pPr>
              <w:pStyle w:val="9"/>
              <w:spacing w:before="65" w:line="228" w:lineRule="auto"/>
              <w:ind w:left="426"/>
              <w:rPr>
                <w:color w:val="auto"/>
                <w:sz w:val="20"/>
                <w:szCs w:val="20"/>
                <w:highlight w:val="none"/>
              </w:rPr>
            </w:pPr>
            <w:r>
              <w:rPr>
                <w:color w:val="auto"/>
                <w:spacing w:val="6"/>
                <w:sz w:val="20"/>
                <w:szCs w:val="20"/>
                <w:highlight w:val="none"/>
              </w:rPr>
              <w:t>生产废水</w:t>
            </w:r>
          </w:p>
        </w:tc>
        <w:tc>
          <w:tcPr>
            <w:tcW w:w="1543" w:type="dxa"/>
            <w:vAlign w:val="top"/>
          </w:tcPr>
          <w:p w14:paraId="490BD73D">
            <w:pPr>
              <w:spacing w:line="253" w:lineRule="auto"/>
              <w:rPr>
                <w:rFonts w:ascii="Arial"/>
                <w:color w:val="auto"/>
                <w:sz w:val="21"/>
                <w:highlight w:val="none"/>
              </w:rPr>
            </w:pPr>
          </w:p>
          <w:p w14:paraId="500314C3">
            <w:pPr>
              <w:spacing w:line="253" w:lineRule="auto"/>
              <w:rPr>
                <w:rFonts w:ascii="Arial"/>
                <w:color w:val="auto"/>
                <w:sz w:val="21"/>
                <w:highlight w:val="none"/>
              </w:rPr>
            </w:pPr>
          </w:p>
          <w:p w14:paraId="5C7B7FC6">
            <w:pPr>
              <w:spacing w:line="254" w:lineRule="auto"/>
              <w:rPr>
                <w:rFonts w:ascii="Arial"/>
                <w:color w:val="auto"/>
                <w:sz w:val="21"/>
                <w:highlight w:val="none"/>
              </w:rPr>
            </w:pPr>
          </w:p>
          <w:p w14:paraId="01D4F995">
            <w:pPr>
              <w:spacing w:line="254" w:lineRule="auto"/>
              <w:rPr>
                <w:rFonts w:ascii="Arial"/>
                <w:color w:val="auto"/>
                <w:sz w:val="21"/>
                <w:highlight w:val="none"/>
              </w:rPr>
            </w:pPr>
          </w:p>
          <w:p w14:paraId="7591A220">
            <w:pPr>
              <w:spacing w:line="254" w:lineRule="auto"/>
              <w:rPr>
                <w:rFonts w:ascii="Arial"/>
                <w:color w:val="auto"/>
                <w:sz w:val="21"/>
                <w:highlight w:val="none"/>
              </w:rPr>
            </w:pPr>
          </w:p>
          <w:p w14:paraId="34C283B6">
            <w:pPr>
              <w:spacing w:before="58" w:line="199" w:lineRule="auto"/>
              <w:ind w:left="739"/>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2121" w:type="dxa"/>
            <w:vAlign w:val="top"/>
          </w:tcPr>
          <w:p w14:paraId="1F7E2EAD">
            <w:pPr>
              <w:pStyle w:val="9"/>
              <w:spacing w:before="52" w:line="282" w:lineRule="auto"/>
              <w:ind w:left="113" w:right="104" w:firstLine="3"/>
              <w:rPr>
                <w:color w:val="auto"/>
                <w:sz w:val="20"/>
                <w:szCs w:val="20"/>
                <w:highlight w:val="none"/>
              </w:rPr>
            </w:pPr>
            <w:r>
              <w:rPr>
                <w:color w:val="auto"/>
                <w:spacing w:val="36"/>
                <w:sz w:val="20"/>
                <w:szCs w:val="20"/>
                <w:highlight w:val="none"/>
              </w:rPr>
              <w:t>项目无新增生活污</w:t>
            </w:r>
            <w:r>
              <w:rPr>
                <w:color w:val="auto"/>
                <w:spacing w:val="5"/>
                <w:sz w:val="20"/>
                <w:szCs w:val="20"/>
                <w:highlight w:val="none"/>
              </w:rPr>
              <w:t xml:space="preserve"> </w:t>
            </w:r>
            <w:r>
              <w:rPr>
                <w:color w:val="auto"/>
                <w:spacing w:val="10"/>
                <w:sz w:val="20"/>
                <w:szCs w:val="20"/>
                <w:highlight w:val="none"/>
              </w:rPr>
              <w:t>水；瓦斯气脱水回流</w:t>
            </w:r>
            <w:r>
              <w:rPr>
                <w:color w:val="auto"/>
                <w:spacing w:val="6"/>
                <w:sz w:val="20"/>
                <w:szCs w:val="20"/>
                <w:highlight w:val="none"/>
              </w:rPr>
              <w:t xml:space="preserve"> </w:t>
            </w:r>
            <w:r>
              <w:rPr>
                <w:color w:val="auto"/>
                <w:spacing w:val="10"/>
                <w:sz w:val="20"/>
                <w:szCs w:val="20"/>
                <w:highlight w:val="none"/>
              </w:rPr>
              <w:t>至细水雾雾化系统，</w:t>
            </w:r>
            <w:r>
              <w:rPr>
                <w:color w:val="auto"/>
                <w:spacing w:val="6"/>
                <w:sz w:val="20"/>
                <w:szCs w:val="20"/>
                <w:highlight w:val="none"/>
              </w:rPr>
              <w:t xml:space="preserve"> </w:t>
            </w:r>
            <w:r>
              <w:rPr>
                <w:color w:val="auto"/>
                <w:spacing w:val="10"/>
                <w:sz w:val="20"/>
                <w:szCs w:val="20"/>
                <w:highlight w:val="none"/>
              </w:rPr>
              <w:t>循环使用不外排；换</w:t>
            </w:r>
            <w:r>
              <w:rPr>
                <w:color w:val="auto"/>
                <w:spacing w:val="6"/>
                <w:sz w:val="20"/>
                <w:szCs w:val="20"/>
                <w:highlight w:val="none"/>
              </w:rPr>
              <w:t xml:space="preserve"> </w:t>
            </w:r>
            <w:r>
              <w:rPr>
                <w:color w:val="auto"/>
                <w:spacing w:val="10"/>
                <w:sz w:val="20"/>
                <w:szCs w:val="20"/>
                <w:highlight w:val="none"/>
              </w:rPr>
              <w:t>热器软水由福达煤矿</w:t>
            </w:r>
            <w:r>
              <w:rPr>
                <w:color w:val="auto"/>
                <w:spacing w:val="6"/>
                <w:sz w:val="20"/>
                <w:szCs w:val="20"/>
                <w:highlight w:val="none"/>
              </w:rPr>
              <w:t xml:space="preserve"> </w:t>
            </w:r>
            <w:r>
              <w:rPr>
                <w:color w:val="auto"/>
                <w:spacing w:val="10"/>
                <w:sz w:val="20"/>
                <w:szCs w:val="20"/>
                <w:highlight w:val="none"/>
              </w:rPr>
              <w:t>工业场地提供，本厂</w:t>
            </w:r>
            <w:r>
              <w:rPr>
                <w:color w:val="auto"/>
                <w:spacing w:val="6"/>
                <w:sz w:val="20"/>
                <w:szCs w:val="20"/>
                <w:highlight w:val="none"/>
              </w:rPr>
              <w:t xml:space="preserve"> </w:t>
            </w:r>
            <w:r>
              <w:rPr>
                <w:color w:val="auto"/>
                <w:spacing w:val="10"/>
                <w:sz w:val="20"/>
                <w:szCs w:val="20"/>
                <w:highlight w:val="none"/>
              </w:rPr>
              <w:t>区无软水制备浓水产</w:t>
            </w:r>
            <w:r>
              <w:rPr>
                <w:color w:val="auto"/>
                <w:spacing w:val="6"/>
                <w:sz w:val="20"/>
                <w:szCs w:val="20"/>
                <w:highlight w:val="none"/>
              </w:rPr>
              <w:t xml:space="preserve"> </w:t>
            </w:r>
            <w:r>
              <w:rPr>
                <w:color w:val="auto"/>
                <w:spacing w:val="10"/>
                <w:sz w:val="20"/>
                <w:szCs w:val="20"/>
                <w:highlight w:val="none"/>
              </w:rPr>
              <w:t>生；脱硝系统补水全</w:t>
            </w:r>
            <w:r>
              <w:rPr>
                <w:color w:val="auto"/>
                <w:spacing w:val="4"/>
                <w:sz w:val="20"/>
                <w:szCs w:val="20"/>
                <w:highlight w:val="none"/>
              </w:rPr>
              <w:t xml:space="preserve"> </w:t>
            </w:r>
            <w:r>
              <w:rPr>
                <w:color w:val="auto"/>
                <w:spacing w:val="6"/>
                <w:sz w:val="20"/>
                <w:szCs w:val="20"/>
                <w:highlight w:val="none"/>
              </w:rPr>
              <w:t>部损耗</w:t>
            </w:r>
          </w:p>
        </w:tc>
        <w:tc>
          <w:tcPr>
            <w:tcW w:w="2599" w:type="dxa"/>
            <w:vAlign w:val="top"/>
          </w:tcPr>
          <w:p w14:paraId="46063B17">
            <w:pPr>
              <w:spacing w:line="253" w:lineRule="auto"/>
              <w:rPr>
                <w:rFonts w:ascii="Arial"/>
                <w:color w:val="auto"/>
                <w:sz w:val="21"/>
                <w:highlight w:val="none"/>
              </w:rPr>
            </w:pPr>
          </w:p>
          <w:p w14:paraId="6383B84D">
            <w:pPr>
              <w:spacing w:line="253" w:lineRule="auto"/>
              <w:rPr>
                <w:rFonts w:ascii="Arial"/>
                <w:color w:val="auto"/>
                <w:sz w:val="21"/>
                <w:highlight w:val="none"/>
              </w:rPr>
            </w:pPr>
          </w:p>
          <w:p w14:paraId="4BE6815F">
            <w:pPr>
              <w:spacing w:line="254" w:lineRule="auto"/>
              <w:rPr>
                <w:rFonts w:ascii="Arial"/>
                <w:color w:val="auto"/>
                <w:sz w:val="21"/>
                <w:highlight w:val="none"/>
              </w:rPr>
            </w:pPr>
          </w:p>
          <w:p w14:paraId="599792E9">
            <w:pPr>
              <w:spacing w:line="254" w:lineRule="auto"/>
              <w:rPr>
                <w:rFonts w:ascii="Arial"/>
                <w:color w:val="auto"/>
                <w:sz w:val="21"/>
                <w:highlight w:val="none"/>
              </w:rPr>
            </w:pPr>
          </w:p>
          <w:p w14:paraId="6603277B">
            <w:pPr>
              <w:spacing w:line="254" w:lineRule="auto"/>
              <w:rPr>
                <w:rFonts w:ascii="Arial"/>
                <w:color w:val="auto"/>
                <w:sz w:val="21"/>
                <w:highlight w:val="none"/>
              </w:rPr>
            </w:pPr>
          </w:p>
          <w:p w14:paraId="4CD5C003">
            <w:pPr>
              <w:spacing w:before="58" w:line="199" w:lineRule="auto"/>
              <w:ind w:left="126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r>
      <w:tr w14:paraId="6020D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541" w:type="dxa"/>
            <w:vAlign w:val="top"/>
          </w:tcPr>
          <w:p w14:paraId="2DBE19FF">
            <w:pPr>
              <w:spacing w:line="291" w:lineRule="auto"/>
              <w:rPr>
                <w:rFonts w:ascii="Arial"/>
                <w:color w:val="auto"/>
                <w:sz w:val="21"/>
                <w:highlight w:val="none"/>
              </w:rPr>
            </w:pPr>
          </w:p>
          <w:p w14:paraId="20B55511">
            <w:pPr>
              <w:spacing w:line="291" w:lineRule="auto"/>
              <w:rPr>
                <w:rFonts w:ascii="Arial"/>
                <w:color w:val="auto"/>
                <w:sz w:val="21"/>
                <w:highlight w:val="none"/>
              </w:rPr>
            </w:pPr>
          </w:p>
          <w:p w14:paraId="405AEAB3">
            <w:pPr>
              <w:pStyle w:val="9"/>
              <w:spacing w:before="78" w:line="220" w:lineRule="auto"/>
              <w:ind w:left="420"/>
              <w:rPr>
                <w:color w:val="auto"/>
                <w:highlight w:val="none"/>
              </w:rPr>
            </w:pPr>
            <w:r>
              <w:rPr>
                <w:color w:val="auto"/>
                <w:spacing w:val="-5"/>
                <w:highlight w:val="none"/>
              </w:rPr>
              <w:t>声环境</w:t>
            </w:r>
          </w:p>
        </w:tc>
        <w:tc>
          <w:tcPr>
            <w:tcW w:w="1679" w:type="dxa"/>
            <w:vAlign w:val="top"/>
          </w:tcPr>
          <w:p w14:paraId="5973D786">
            <w:pPr>
              <w:spacing w:line="305" w:lineRule="auto"/>
              <w:rPr>
                <w:rFonts w:ascii="Arial"/>
                <w:color w:val="auto"/>
                <w:sz w:val="21"/>
                <w:highlight w:val="none"/>
              </w:rPr>
            </w:pPr>
          </w:p>
          <w:p w14:paraId="38F89907">
            <w:pPr>
              <w:spacing w:line="305" w:lineRule="auto"/>
              <w:rPr>
                <w:rFonts w:ascii="Arial"/>
                <w:color w:val="auto"/>
                <w:sz w:val="21"/>
                <w:highlight w:val="none"/>
              </w:rPr>
            </w:pPr>
          </w:p>
          <w:p w14:paraId="5EB666D4">
            <w:pPr>
              <w:pStyle w:val="9"/>
              <w:spacing w:before="65" w:line="228" w:lineRule="auto"/>
              <w:ind w:left="635"/>
              <w:rPr>
                <w:color w:val="auto"/>
                <w:sz w:val="20"/>
                <w:szCs w:val="20"/>
                <w:highlight w:val="none"/>
              </w:rPr>
            </w:pPr>
            <w:r>
              <w:rPr>
                <w:color w:val="auto"/>
                <w:spacing w:val="3"/>
                <w:sz w:val="20"/>
                <w:szCs w:val="20"/>
                <w:highlight w:val="none"/>
              </w:rPr>
              <w:t>厂界</w:t>
            </w:r>
          </w:p>
        </w:tc>
        <w:tc>
          <w:tcPr>
            <w:tcW w:w="1543" w:type="dxa"/>
            <w:vAlign w:val="top"/>
          </w:tcPr>
          <w:p w14:paraId="137B7E41">
            <w:pPr>
              <w:pStyle w:val="9"/>
              <w:spacing w:before="53" w:line="277" w:lineRule="auto"/>
              <w:ind w:left="112" w:right="105" w:firstLine="8"/>
              <w:jc w:val="both"/>
              <w:rPr>
                <w:color w:val="auto"/>
                <w:sz w:val="20"/>
                <w:szCs w:val="20"/>
                <w:highlight w:val="none"/>
              </w:rPr>
            </w:pPr>
            <w:r>
              <w:rPr>
                <w:color w:val="auto"/>
                <w:spacing w:val="-5"/>
                <w:sz w:val="20"/>
                <w:szCs w:val="20"/>
                <w:highlight w:val="none"/>
              </w:rPr>
              <w:t>瓦</w:t>
            </w:r>
            <w:r>
              <w:rPr>
                <w:color w:val="auto"/>
                <w:spacing w:val="-22"/>
                <w:sz w:val="20"/>
                <w:szCs w:val="20"/>
                <w:highlight w:val="none"/>
              </w:rPr>
              <w:t xml:space="preserve"> </w:t>
            </w:r>
            <w:r>
              <w:rPr>
                <w:color w:val="auto"/>
                <w:spacing w:val="-5"/>
                <w:sz w:val="20"/>
                <w:szCs w:val="20"/>
                <w:highlight w:val="none"/>
              </w:rPr>
              <w:t>斯</w:t>
            </w:r>
            <w:r>
              <w:rPr>
                <w:color w:val="auto"/>
                <w:spacing w:val="-17"/>
                <w:sz w:val="20"/>
                <w:szCs w:val="20"/>
                <w:highlight w:val="none"/>
              </w:rPr>
              <w:t xml:space="preserve"> </w:t>
            </w:r>
            <w:r>
              <w:rPr>
                <w:color w:val="auto"/>
                <w:spacing w:val="-5"/>
                <w:sz w:val="20"/>
                <w:szCs w:val="20"/>
                <w:highlight w:val="none"/>
              </w:rPr>
              <w:t>发 电</w:t>
            </w:r>
            <w:r>
              <w:rPr>
                <w:color w:val="auto"/>
                <w:spacing w:val="-21"/>
                <w:sz w:val="20"/>
                <w:szCs w:val="20"/>
                <w:highlight w:val="none"/>
              </w:rPr>
              <w:t xml:space="preserve"> </w:t>
            </w:r>
            <w:r>
              <w:rPr>
                <w:color w:val="auto"/>
                <w:spacing w:val="-5"/>
                <w:sz w:val="20"/>
                <w:szCs w:val="20"/>
                <w:highlight w:val="none"/>
              </w:rPr>
              <w:t>机</w:t>
            </w:r>
            <w:r>
              <w:rPr>
                <w:color w:val="auto"/>
                <w:sz w:val="20"/>
                <w:szCs w:val="20"/>
                <w:highlight w:val="none"/>
              </w:rPr>
              <w:t xml:space="preserve"> </w:t>
            </w:r>
            <w:r>
              <w:rPr>
                <w:color w:val="auto"/>
                <w:spacing w:val="20"/>
                <w:sz w:val="20"/>
                <w:szCs w:val="20"/>
                <w:highlight w:val="none"/>
              </w:rPr>
              <w:t>组、水泵、变</w:t>
            </w:r>
            <w:r>
              <w:rPr>
                <w:color w:val="auto"/>
                <w:sz w:val="20"/>
                <w:szCs w:val="20"/>
                <w:highlight w:val="none"/>
              </w:rPr>
              <w:t xml:space="preserve"> </w:t>
            </w:r>
            <w:r>
              <w:rPr>
                <w:color w:val="auto"/>
                <w:spacing w:val="20"/>
                <w:sz w:val="20"/>
                <w:szCs w:val="20"/>
                <w:highlight w:val="none"/>
              </w:rPr>
              <w:t>压器、风机运</w:t>
            </w:r>
            <w:r>
              <w:rPr>
                <w:color w:val="auto"/>
                <w:sz w:val="20"/>
                <w:szCs w:val="20"/>
                <w:highlight w:val="none"/>
              </w:rPr>
              <w:t xml:space="preserve"> </w:t>
            </w:r>
            <w:r>
              <w:rPr>
                <w:color w:val="auto"/>
                <w:spacing w:val="20"/>
                <w:sz w:val="20"/>
                <w:szCs w:val="20"/>
                <w:highlight w:val="none"/>
              </w:rPr>
              <w:t>行时产生的机</w:t>
            </w:r>
            <w:r>
              <w:rPr>
                <w:color w:val="auto"/>
                <w:sz w:val="20"/>
                <w:szCs w:val="20"/>
                <w:highlight w:val="none"/>
              </w:rPr>
              <w:t xml:space="preserve"> </w:t>
            </w:r>
            <w:r>
              <w:rPr>
                <w:color w:val="auto"/>
                <w:spacing w:val="7"/>
                <w:sz w:val="20"/>
                <w:szCs w:val="20"/>
                <w:highlight w:val="none"/>
              </w:rPr>
              <w:t>械噪声</w:t>
            </w:r>
          </w:p>
        </w:tc>
        <w:tc>
          <w:tcPr>
            <w:tcW w:w="2121" w:type="dxa"/>
            <w:vAlign w:val="top"/>
          </w:tcPr>
          <w:p w14:paraId="7BAB8666">
            <w:pPr>
              <w:spacing w:line="454" w:lineRule="auto"/>
              <w:rPr>
                <w:rFonts w:ascii="Arial"/>
                <w:color w:val="auto"/>
                <w:sz w:val="21"/>
                <w:highlight w:val="none"/>
              </w:rPr>
            </w:pPr>
          </w:p>
          <w:p w14:paraId="0EC5A471">
            <w:pPr>
              <w:pStyle w:val="9"/>
              <w:spacing w:before="65" w:line="274" w:lineRule="auto"/>
              <w:ind w:left="648" w:right="34" w:hanging="534"/>
              <w:rPr>
                <w:color w:val="auto"/>
                <w:sz w:val="20"/>
                <w:szCs w:val="20"/>
                <w:highlight w:val="none"/>
              </w:rPr>
            </w:pPr>
            <w:r>
              <w:rPr>
                <w:color w:val="auto"/>
                <w:spacing w:val="-4"/>
                <w:sz w:val="20"/>
                <w:szCs w:val="20"/>
                <w:highlight w:val="none"/>
              </w:rPr>
              <w:t>合理布局、基础减振、</w:t>
            </w:r>
            <w:r>
              <w:rPr>
                <w:color w:val="auto"/>
                <w:spacing w:val="6"/>
                <w:sz w:val="20"/>
                <w:szCs w:val="20"/>
                <w:highlight w:val="none"/>
              </w:rPr>
              <w:t xml:space="preserve"> 厂房隔声</w:t>
            </w:r>
          </w:p>
        </w:tc>
        <w:tc>
          <w:tcPr>
            <w:tcW w:w="2599" w:type="dxa"/>
            <w:vAlign w:val="top"/>
          </w:tcPr>
          <w:p w14:paraId="5FE41BAF">
            <w:pPr>
              <w:pStyle w:val="9"/>
              <w:spacing w:before="209" w:line="274" w:lineRule="auto"/>
              <w:ind w:left="778" w:right="143" w:hanging="623"/>
              <w:rPr>
                <w:color w:val="auto"/>
                <w:sz w:val="20"/>
                <w:szCs w:val="20"/>
                <w:highlight w:val="none"/>
              </w:rPr>
            </w:pPr>
            <w:r>
              <w:rPr>
                <w:color w:val="auto"/>
                <w:spacing w:val="8"/>
                <w:sz w:val="20"/>
                <w:szCs w:val="20"/>
                <w:highlight w:val="none"/>
              </w:rPr>
              <w:t>《工业企业厂界环境噪声</w:t>
            </w:r>
            <w:r>
              <w:rPr>
                <w:color w:val="auto"/>
                <w:spacing w:val="6"/>
                <w:sz w:val="20"/>
                <w:szCs w:val="20"/>
                <w:highlight w:val="none"/>
              </w:rPr>
              <w:t xml:space="preserve"> </w:t>
            </w:r>
            <w:r>
              <w:rPr>
                <w:color w:val="auto"/>
                <w:spacing w:val="5"/>
                <w:sz w:val="20"/>
                <w:szCs w:val="20"/>
                <w:highlight w:val="none"/>
              </w:rPr>
              <w:t>排放标准》</w:t>
            </w:r>
          </w:p>
          <w:p w14:paraId="0EB41342">
            <w:pPr>
              <w:pStyle w:val="9"/>
              <w:spacing w:before="30"/>
              <w:ind w:left="450"/>
              <w:rPr>
                <w:color w:val="auto"/>
                <w:sz w:val="20"/>
                <w:szCs w:val="20"/>
                <w:highlight w:val="none"/>
              </w:rPr>
            </w:pPr>
            <w:r>
              <w:rPr>
                <w:color w:val="auto"/>
                <w:spacing w:val="4"/>
                <w:sz w:val="20"/>
                <w:szCs w:val="20"/>
                <w:highlight w:val="none"/>
              </w:rPr>
              <w:t>（</w:t>
            </w:r>
            <w:r>
              <w:rPr>
                <w:rFonts w:ascii="Times New Roman" w:hAnsi="Times New Roman" w:eastAsia="Times New Roman" w:cs="Times New Roman"/>
                <w:color w:val="auto"/>
                <w:sz w:val="20"/>
                <w:szCs w:val="20"/>
                <w:highlight w:val="none"/>
              </w:rPr>
              <w:t>GB</w:t>
            </w:r>
            <w:r>
              <w:rPr>
                <w:rFonts w:ascii="Times New Roman" w:hAnsi="Times New Roman" w:eastAsia="Times New Roman" w:cs="Times New Roman"/>
                <w:color w:val="auto"/>
                <w:spacing w:val="4"/>
                <w:sz w:val="20"/>
                <w:szCs w:val="20"/>
                <w:highlight w:val="none"/>
              </w:rPr>
              <w:t>12348-2008</w:t>
            </w:r>
            <w:r>
              <w:rPr>
                <w:color w:val="auto"/>
                <w:spacing w:val="4"/>
                <w:sz w:val="20"/>
                <w:szCs w:val="20"/>
                <w:highlight w:val="none"/>
              </w:rPr>
              <w:t>）</w:t>
            </w:r>
          </w:p>
          <w:p w14:paraId="0D056B85">
            <w:pPr>
              <w:pStyle w:val="9"/>
              <w:spacing w:before="51" w:line="228" w:lineRule="auto"/>
              <w:ind w:left="1115"/>
              <w:rPr>
                <w:color w:val="auto"/>
                <w:sz w:val="20"/>
                <w:szCs w:val="20"/>
                <w:highlight w:val="none"/>
              </w:rPr>
            </w:pPr>
            <w:r>
              <w:rPr>
                <w:rFonts w:ascii="Times New Roman" w:hAnsi="Times New Roman" w:eastAsia="Times New Roman" w:cs="Times New Roman"/>
                <w:color w:val="auto"/>
                <w:sz w:val="20"/>
                <w:szCs w:val="20"/>
                <w:highlight w:val="none"/>
              </w:rPr>
              <w:t>2</w:t>
            </w:r>
            <w:r>
              <w:rPr>
                <w:rFonts w:ascii="Times New Roman" w:hAnsi="Times New Roman" w:eastAsia="Times New Roman" w:cs="Times New Roman"/>
                <w:color w:val="auto"/>
                <w:spacing w:val="12"/>
                <w:sz w:val="20"/>
                <w:szCs w:val="20"/>
                <w:highlight w:val="none"/>
              </w:rPr>
              <w:t xml:space="preserve"> </w:t>
            </w:r>
            <w:r>
              <w:rPr>
                <w:color w:val="auto"/>
                <w:sz w:val="20"/>
                <w:szCs w:val="20"/>
                <w:highlight w:val="none"/>
              </w:rPr>
              <w:t>类</w:t>
            </w:r>
          </w:p>
        </w:tc>
      </w:tr>
      <w:tr w14:paraId="57BDE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541" w:type="dxa"/>
            <w:vAlign w:val="top"/>
          </w:tcPr>
          <w:p w14:paraId="5BA6FADF">
            <w:pPr>
              <w:pStyle w:val="9"/>
              <w:spacing w:before="213" w:line="219" w:lineRule="auto"/>
              <w:ind w:left="324"/>
              <w:rPr>
                <w:color w:val="auto"/>
                <w:highlight w:val="none"/>
              </w:rPr>
            </w:pPr>
            <w:r>
              <w:rPr>
                <w:color w:val="auto"/>
                <w:spacing w:val="-10"/>
                <w:highlight w:val="none"/>
              </w:rPr>
              <w:t>电磁辐射</w:t>
            </w:r>
          </w:p>
        </w:tc>
        <w:tc>
          <w:tcPr>
            <w:tcW w:w="1679" w:type="dxa"/>
            <w:vAlign w:val="top"/>
          </w:tcPr>
          <w:p w14:paraId="2C0E3AE0">
            <w:pPr>
              <w:spacing w:before="259" w:line="199" w:lineRule="auto"/>
              <w:ind w:left="80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543" w:type="dxa"/>
            <w:vAlign w:val="top"/>
          </w:tcPr>
          <w:p w14:paraId="339B5C0A">
            <w:pPr>
              <w:spacing w:before="259" w:line="199" w:lineRule="auto"/>
              <w:ind w:left="739"/>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2121" w:type="dxa"/>
            <w:vAlign w:val="top"/>
          </w:tcPr>
          <w:p w14:paraId="20CD84AD">
            <w:pPr>
              <w:spacing w:before="259" w:line="199" w:lineRule="auto"/>
              <w:ind w:left="1029"/>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2599" w:type="dxa"/>
            <w:vAlign w:val="top"/>
          </w:tcPr>
          <w:p w14:paraId="1ECEA82B">
            <w:pPr>
              <w:spacing w:before="259" w:line="199" w:lineRule="auto"/>
              <w:ind w:left="126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r>
      <w:tr w14:paraId="70900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541" w:type="dxa"/>
            <w:vMerge w:val="restart"/>
            <w:tcBorders>
              <w:bottom w:val="nil"/>
            </w:tcBorders>
            <w:vAlign w:val="top"/>
          </w:tcPr>
          <w:p w14:paraId="7E9C2631">
            <w:pPr>
              <w:spacing w:line="266" w:lineRule="auto"/>
              <w:rPr>
                <w:rFonts w:ascii="Arial"/>
                <w:color w:val="auto"/>
                <w:sz w:val="21"/>
                <w:highlight w:val="none"/>
              </w:rPr>
            </w:pPr>
          </w:p>
          <w:p w14:paraId="14319D2C">
            <w:pPr>
              <w:spacing w:line="267" w:lineRule="auto"/>
              <w:rPr>
                <w:rFonts w:ascii="Arial"/>
                <w:color w:val="auto"/>
                <w:sz w:val="21"/>
                <w:highlight w:val="none"/>
              </w:rPr>
            </w:pPr>
          </w:p>
          <w:p w14:paraId="4E983283">
            <w:pPr>
              <w:spacing w:line="267" w:lineRule="auto"/>
              <w:rPr>
                <w:rFonts w:ascii="Arial"/>
                <w:color w:val="auto"/>
                <w:sz w:val="21"/>
                <w:highlight w:val="none"/>
              </w:rPr>
            </w:pPr>
          </w:p>
          <w:p w14:paraId="70B0E05A">
            <w:pPr>
              <w:spacing w:line="267" w:lineRule="auto"/>
              <w:rPr>
                <w:rFonts w:ascii="Arial"/>
                <w:color w:val="auto"/>
                <w:sz w:val="21"/>
                <w:highlight w:val="none"/>
              </w:rPr>
            </w:pPr>
          </w:p>
          <w:p w14:paraId="7384FBF3">
            <w:pPr>
              <w:spacing w:line="267" w:lineRule="auto"/>
              <w:rPr>
                <w:rFonts w:ascii="Arial"/>
                <w:color w:val="auto"/>
                <w:sz w:val="21"/>
                <w:highlight w:val="none"/>
              </w:rPr>
            </w:pPr>
          </w:p>
          <w:p w14:paraId="2781F1FD">
            <w:pPr>
              <w:pStyle w:val="9"/>
              <w:spacing w:before="78" w:line="220" w:lineRule="auto"/>
              <w:ind w:left="316"/>
              <w:rPr>
                <w:color w:val="auto"/>
                <w:highlight w:val="none"/>
              </w:rPr>
            </w:pPr>
            <w:r>
              <w:rPr>
                <w:color w:val="auto"/>
                <w:spacing w:val="-8"/>
                <w:highlight w:val="none"/>
              </w:rPr>
              <w:t>固体废物</w:t>
            </w:r>
          </w:p>
        </w:tc>
        <w:tc>
          <w:tcPr>
            <w:tcW w:w="1679" w:type="dxa"/>
            <w:vAlign w:val="top"/>
          </w:tcPr>
          <w:p w14:paraId="6A9F18AF">
            <w:pPr>
              <w:spacing w:line="455" w:lineRule="auto"/>
              <w:rPr>
                <w:rFonts w:ascii="Arial"/>
                <w:color w:val="auto"/>
                <w:sz w:val="21"/>
                <w:highlight w:val="none"/>
              </w:rPr>
            </w:pPr>
          </w:p>
          <w:p w14:paraId="5F9614BD">
            <w:pPr>
              <w:pStyle w:val="9"/>
              <w:spacing w:before="65" w:line="228" w:lineRule="auto"/>
              <w:ind w:left="427"/>
              <w:rPr>
                <w:color w:val="auto"/>
                <w:sz w:val="20"/>
                <w:szCs w:val="20"/>
                <w:highlight w:val="none"/>
              </w:rPr>
            </w:pPr>
            <w:r>
              <w:rPr>
                <w:color w:val="auto"/>
                <w:spacing w:val="6"/>
                <w:sz w:val="20"/>
                <w:szCs w:val="20"/>
                <w:highlight w:val="none"/>
              </w:rPr>
              <w:t>一般固废</w:t>
            </w:r>
          </w:p>
        </w:tc>
        <w:tc>
          <w:tcPr>
            <w:tcW w:w="1543" w:type="dxa"/>
            <w:vAlign w:val="top"/>
          </w:tcPr>
          <w:p w14:paraId="5B3D78E0">
            <w:pPr>
              <w:spacing w:line="455" w:lineRule="auto"/>
              <w:rPr>
                <w:rFonts w:ascii="Arial"/>
                <w:color w:val="auto"/>
                <w:sz w:val="21"/>
                <w:highlight w:val="none"/>
              </w:rPr>
            </w:pPr>
          </w:p>
          <w:p w14:paraId="5CD3327E">
            <w:pPr>
              <w:pStyle w:val="9"/>
              <w:spacing w:before="65" w:line="228" w:lineRule="auto"/>
              <w:ind w:left="354"/>
              <w:rPr>
                <w:color w:val="auto"/>
                <w:sz w:val="20"/>
                <w:szCs w:val="20"/>
                <w:highlight w:val="none"/>
              </w:rPr>
            </w:pPr>
            <w:r>
              <w:rPr>
                <w:color w:val="auto"/>
                <w:spacing w:val="7"/>
                <w:sz w:val="20"/>
                <w:szCs w:val="20"/>
                <w:highlight w:val="none"/>
              </w:rPr>
              <w:t>废冷却液</w:t>
            </w:r>
          </w:p>
        </w:tc>
        <w:tc>
          <w:tcPr>
            <w:tcW w:w="2121" w:type="dxa"/>
            <w:vAlign w:val="top"/>
          </w:tcPr>
          <w:p w14:paraId="10735C1A">
            <w:pPr>
              <w:pStyle w:val="9"/>
              <w:spacing w:before="55" w:line="274" w:lineRule="auto"/>
              <w:ind w:left="112" w:right="104"/>
              <w:jc w:val="both"/>
              <w:rPr>
                <w:color w:val="auto"/>
                <w:sz w:val="20"/>
                <w:szCs w:val="20"/>
                <w:highlight w:val="none"/>
              </w:rPr>
            </w:pPr>
            <w:r>
              <w:rPr>
                <w:color w:val="auto"/>
                <w:spacing w:val="9"/>
                <w:sz w:val="20"/>
                <w:szCs w:val="20"/>
                <w:highlight w:val="none"/>
              </w:rPr>
              <w:t>废冷却液</w:t>
            </w:r>
            <w:r>
              <w:rPr>
                <w:color w:val="auto"/>
                <w:spacing w:val="-32"/>
                <w:sz w:val="20"/>
                <w:szCs w:val="20"/>
                <w:highlight w:val="none"/>
              </w:rPr>
              <w:t xml:space="preserve"> </w:t>
            </w:r>
            <w:r>
              <w:rPr>
                <w:rFonts w:ascii="Times New Roman" w:hAnsi="Times New Roman" w:eastAsia="Times New Roman" w:cs="Times New Roman"/>
                <w:color w:val="auto"/>
                <w:spacing w:val="9"/>
                <w:sz w:val="20"/>
                <w:szCs w:val="20"/>
                <w:highlight w:val="none"/>
              </w:rPr>
              <w:t>2-3</w:t>
            </w:r>
            <w:r>
              <w:rPr>
                <w:rFonts w:ascii="Times New Roman" w:hAnsi="Times New Roman" w:eastAsia="Times New Roman" w:cs="Times New Roman"/>
                <w:color w:val="auto"/>
                <w:spacing w:val="22"/>
                <w:w w:val="101"/>
                <w:sz w:val="20"/>
                <w:szCs w:val="20"/>
                <w:highlight w:val="none"/>
              </w:rPr>
              <w:t xml:space="preserve"> </w:t>
            </w:r>
            <w:r>
              <w:rPr>
                <w:color w:val="auto"/>
                <w:spacing w:val="9"/>
                <w:sz w:val="20"/>
                <w:szCs w:val="20"/>
                <w:highlight w:val="none"/>
              </w:rPr>
              <w:t>年更换</w:t>
            </w:r>
            <w:r>
              <w:rPr>
                <w:color w:val="auto"/>
                <w:sz w:val="20"/>
                <w:szCs w:val="20"/>
                <w:highlight w:val="none"/>
              </w:rPr>
              <w:t xml:space="preserve"> </w:t>
            </w:r>
            <w:r>
              <w:rPr>
                <w:color w:val="auto"/>
                <w:spacing w:val="6"/>
                <w:sz w:val="20"/>
                <w:szCs w:val="20"/>
                <w:highlight w:val="none"/>
              </w:rPr>
              <w:t>一次，</w:t>
            </w:r>
            <w:r>
              <w:rPr>
                <w:color w:val="auto"/>
                <w:spacing w:val="-57"/>
                <w:sz w:val="20"/>
                <w:szCs w:val="20"/>
                <w:highlight w:val="none"/>
              </w:rPr>
              <w:t xml:space="preserve"> </w:t>
            </w:r>
            <w:r>
              <w:rPr>
                <w:color w:val="auto"/>
                <w:spacing w:val="6"/>
                <w:sz w:val="20"/>
                <w:szCs w:val="20"/>
                <w:highlight w:val="none"/>
              </w:rPr>
              <w:t>由生产厂家直</w:t>
            </w:r>
            <w:r>
              <w:rPr>
                <w:color w:val="auto"/>
                <w:sz w:val="20"/>
                <w:szCs w:val="20"/>
                <w:highlight w:val="none"/>
              </w:rPr>
              <w:t xml:space="preserve"> </w:t>
            </w:r>
            <w:r>
              <w:rPr>
                <w:color w:val="auto"/>
                <w:spacing w:val="10"/>
                <w:sz w:val="20"/>
                <w:szCs w:val="20"/>
                <w:highlight w:val="none"/>
              </w:rPr>
              <w:t>接回收处置，不在厂</w:t>
            </w:r>
            <w:r>
              <w:rPr>
                <w:color w:val="auto"/>
                <w:spacing w:val="7"/>
                <w:sz w:val="20"/>
                <w:szCs w:val="20"/>
                <w:highlight w:val="none"/>
              </w:rPr>
              <w:t xml:space="preserve"> 区暂存</w:t>
            </w:r>
          </w:p>
        </w:tc>
        <w:tc>
          <w:tcPr>
            <w:tcW w:w="2599" w:type="dxa"/>
            <w:vAlign w:val="top"/>
          </w:tcPr>
          <w:p w14:paraId="331B546B">
            <w:pPr>
              <w:pStyle w:val="9"/>
              <w:spacing w:before="210" w:line="228" w:lineRule="auto"/>
              <w:ind w:left="155"/>
              <w:rPr>
                <w:color w:val="auto"/>
                <w:sz w:val="20"/>
                <w:szCs w:val="20"/>
                <w:highlight w:val="none"/>
              </w:rPr>
            </w:pPr>
            <w:r>
              <w:rPr>
                <w:color w:val="auto"/>
                <w:spacing w:val="8"/>
                <w:sz w:val="20"/>
                <w:szCs w:val="20"/>
                <w:highlight w:val="none"/>
              </w:rPr>
              <w:t>《一般工业固体废物贮存</w:t>
            </w:r>
          </w:p>
          <w:p w14:paraId="38CB3D33">
            <w:pPr>
              <w:pStyle w:val="9"/>
              <w:spacing w:before="66" w:line="279" w:lineRule="auto"/>
              <w:ind w:left="450" w:right="261" w:hanging="194"/>
              <w:rPr>
                <w:color w:val="auto"/>
                <w:sz w:val="20"/>
                <w:szCs w:val="20"/>
                <w:highlight w:val="none"/>
              </w:rPr>
            </w:pPr>
            <w:r>
              <w:rPr>
                <w:color w:val="auto"/>
                <w:spacing w:val="7"/>
                <w:sz w:val="20"/>
                <w:szCs w:val="20"/>
                <w:highlight w:val="none"/>
              </w:rPr>
              <w:t>和填埋污染控制标准》</w:t>
            </w:r>
            <w:r>
              <w:rPr>
                <w:color w:val="auto"/>
                <w:spacing w:val="5"/>
                <w:sz w:val="20"/>
                <w:szCs w:val="20"/>
                <w:highlight w:val="none"/>
              </w:rPr>
              <w:t xml:space="preserve"> </w:t>
            </w:r>
            <w:r>
              <w:rPr>
                <w:color w:val="auto"/>
                <w:spacing w:val="4"/>
                <w:sz w:val="20"/>
                <w:szCs w:val="20"/>
                <w:highlight w:val="none"/>
              </w:rPr>
              <w:t>（</w:t>
            </w:r>
            <w:r>
              <w:rPr>
                <w:rFonts w:ascii="Times New Roman" w:hAnsi="Times New Roman" w:eastAsia="Times New Roman" w:cs="Times New Roman"/>
                <w:color w:val="auto"/>
                <w:sz w:val="20"/>
                <w:szCs w:val="20"/>
                <w:highlight w:val="none"/>
              </w:rPr>
              <w:t>GB</w:t>
            </w:r>
            <w:r>
              <w:rPr>
                <w:rFonts w:ascii="Times New Roman" w:hAnsi="Times New Roman" w:eastAsia="Times New Roman" w:cs="Times New Roman"/>
                <w:color w:val="auto"/>
                <w:spacing w:val="4"/>
                <w:sz w:val="20"/>
                <w:szCs w:val="20"/>
                <w:highlight w:val="none"/>
              </w:rPr>
              <w:t>18599-2020</w:t>
            </w:r>
            <w:r>
              <w:rPr>
                <w:color w:val="auto"/>
                <w:spacing w:val="4"/>
                <w:sz w:val="20"/>
                <w:szCs w:val="20"/>
                <w:highlight w:val="none"/>
              </w:rPr>
              <w:t>）</w:t>
            </w:r>
          </w:p>
        </w:tc>
      </w:tr>
      <w:tr w14:paraId="09387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541" w:type="dxa"/>
            <w:vMerge w:val="continue"/>
            <w:tcBorders>
              <w:top w:val="nil"/>
              <w:bottom w:val="nil"/>
            </w:tcBorders>
            <w:vAlign w:val="top"/>
          </w:tcPr>
          <w:p w14:paraId="43F2D5B6">
            <w:pPr>
              <w:rPr>
                <w:rFonts w:ascii="Arial"/>
                <w:color w:val="auto"/>
                <w:sz w:val="21"/>
                <w:highlight w:val="none"/>
              </w:rPr>
            </w:pPr>
          </w:p>
        </w:tc>
        <w:tc>
          <w:tcPr>
            <w:tcW w:w="1679" w:type="dxa"/>
            <w:vAlign w:val="top"/>
          </w:tcPr>
          <w:p w14:paraId="3F8068CB">
            <w:pPr>
              <w:spacing w:line="457" w:lineRule="auto"/>
              <w:rPr>
                <w:rFonts w:ascii="Arial"/>
                <w:color w:val="auto"/>
                <w:sz w:val="21"/>
                <w:highlight w:val="none"/>
              </w:rPr>
            </w:pPr>
          </w:p>
          <w:p w14:paraId="171B9450">
            <w:pPr>
              <w:pStyle w:val="9"/>
              <w:spacing w:before="65" w:line="228" w:lineRule="auto"/>
              <w:ind w:left="426"/>
              <w:rPr>
                <w:color w:val="auto"/>
                <w:sz w:val="20"/>
                <w:szCs w:val="20"/>
                <w:highlight w:val="none"/>
              </w:rPr>
            </w:pPr>
            <w:r>
              <w:rPr>
                <w:color w:val="auto"/>
                <w:spacing w:val="6"/>
                <w:sz w:val="20"/>
                <w:szCs w:val="20"/>
                <w:highlight w:val="none"/>
              </w:rPr>
              <w:t>危险废物</w:t>
            </w:r>
          </w:p>
        </w:tc>
        <w:tc>
          <w:tcPr>
            <w:tcW w:w="1543" w:type="dxa"/>
            <w:vAlign w:val="top"/>
          </w:tcPr>
          <w:p w14:paraId="4497B45D">
            <w:pPr>
              <w:pStyle w:val="9"/>
              <w:spacing w:before="213" w:line="278" w:lineRule="auto"/>
              <w:ind w:left="112" w:right="37"/>
              <w:jc w:val="both"/>
              <w:rPr>
                <w:color w:val="auto"/>
                <w:sz w:val="20"/>
                <w:szCs w:val="20"/>
                <w:highlight w:val="none"/>
              </w:rPr>
            </w:pPr>
            <w:r>
              <w:rPr>
                <w:color w:val="auto"/>
                <w:spacing w:val="20"/>
                <w:sz w:val="20"/>
                <w:szCs w:val="20"/>
                <w:highlight w:val="none"/>
              </w:rPr>
              <w:t>废机油、废机</w:t>
            </w:r>
            <w:r>
              <w:rPr>
                <w:color w:val="auto"/>
                <w:sz w:val="20"/>
                <w:szCs w:val="20"/>
                <w:highlight w:val="none"/>
              </w:rPr>
              <w:t xml:space="preserve"> </w:t>
            </w:r>
            <w:r>
              <w:rPr>
                <w:color w:val="auto"/>
                <w:spacing w:val="-2"/>
                <w:sz w:val="20"/>
                <w:szCs w:val="20"/>
                <w:highlight w:val="none"/>
              </w:rPr>
              <w:t>油桶、废机滤、</w:t>
            </w:r>
            <w:r>
              <w:rPr>
                <w:color w:val="auto"/>
                <w:spacing w:val="1"/>
                <w:sz w:val="20"/>
                <w:szCs w:val="20"/>
                <w:highlight w:val="none"/>
              </w:rPr>
              <w:t xml:space="preserve"> </w:t>
            </w:r>
            <w:r>
              <w:rPr>
                <w:color w:val="auto"/>
                <w:spacing w:val="8"/>
                <w:sz w:val="20"/>
                <w:szCs w:val="20"/>
                <w:highlight w:val="none"/>
              </w:rPr>
              <w:t>废脱硝催化剂</w:t>
            </w:r>
          </w:p>
        </w:tc>
        <w:tc>
          <w:tcPr>
            <w:tcW w:w="2121" w:type="dxa"/>
            <w:vAlign w:val="top"/>
          </w:tcPr>
          <w:p w14:paraId="696B190A">
            <w:pPr>
              <w:pStyle w:val="9"/>
              <w:spacing w:before="58" w:line="273" w:lineRule="auto"/>
              <w:ind w:left="113" w:right="104" w:firstLine="6"/>
              <w:jc w:val="both"/>
              <w:rPr>
                <w:color w:val="auto"/>
                <w:sz w:val="20"/>
                <w:szCs w:val="20"/>
                <w:highlight w:val="none"/>
              </w:rPr>
            </w:pPr>
            <w:r>
              <w:rPr>
                <w:color w:val="auto"/>
                <w:spacing w:val="10"/>
                <w:sz w:val="20"/>
                <w:szCs w:val="20"/>
                <w:highlight w:val="none"/>
              </w:rPr>
              <w:t>暂存于危废间（厂区</w:t>
            </w:r>
            <w:r>
              <w:rPr>
                <w:color w:val="auto"/>
                <w:sz w:val="20"/>
                <w:szCs w:val="20"/>
                <w:highlight w:val="none"/>
              </w:rPr>
              <w:t xml:space="preserve"> </w:t>
            </w:r>
            <w:r>
              <w:rPr>
                <w:color w:val="auto"/>
                <w:spacing w:val="4"/>
                <w:sz w:val="20"/>
                <w:szCs w:val="20"/>
                <w:highlight w:val="none"/>
              </w:rPr>
              <w:t>南侧，</w:t>
            </w:r>
            <w:r>
              <w:rPr>
                <w:rFonts w:ascii="Times New Roman" w:hAnsi="Times New Roman" w:eastAsia="Times New Roman" w:cs="Times New Roman"/>
                <w:color w:val="auto"/>
                <w:spacing w:val="4"/>
                <w:sz w:val="20"/>
                <w:szCs w:val="20"/>
                <w:highlight w:val="none"/>
              </w:rPr>
              <w:t>16m</w:t>
            </w:r>
            <w:r>
              <w:rPr>
                <w:rFonts w:ascii="Times New Roman" w:hAnsi="Times New Roman" w:eastAsia="Times New Roman" w:cs="Times New Roman"/>
                <w:color w:val="auto"/>
                <w:spacing w:val="4"/>
                <w:position w:val="6"/>
                <w:sz w:val="13"/>
                <w:szCs w:val="13"/>
                <w:highlight w:val="none"/>
              </w:rPr>
              <w:t xml:space="preserve">2 </w:t>
            </w:r>
            <w:r>
              <w:rPr>
                <w:color w:val="auto"/>
                <w:sz w:val="20"/>
                <w:szCs w:val="20"/>
                <w:highlight w:val="none"/>
              </w:rPr>
              <w:t>），</w:t>
            </w:r>
            <w:r>
              <w:rPr>
                <w:color w:val="auto"/>
                <w:spacing w:val="4"/>
                <w:sz w:val="20"/>
                <w:szCs w:val="20"/>
                <w:highlight w:val="none"/>
              </w:rPr>
              <w:t>委托</w:t>
            </w:r>
            <w:r>
              <w:rPr>
                <w:color w:val="auto"/>
                <w:spacing w:val="1"/>
                <w:sz w:val="20"/>
                <w:szCs w:val="20"/>
                <w:highlight w:val="none"/>
              </w:rPr>
              <w:t xml:space="preserve"> </w:t>
            </w:r>
            <w:r>
              <w:rPr>
                <w:color w:val="auto"/>
                <w:spacing w:val="10"/>
                <w:sz w:val="20"/>
                <w:szCs w:val="20"/>
                <w:highlight w:val="none"/>
              </w:rPr>
              <w:t>有危废处置资质的单</w:t>
            </w:r>
            <w:r>
              <w:rPr>
                <w:color w:val="auto"/>
                <w:spacing w:val="6"/>
                <w:sz w:val="20"/>
                <w:szCs w:val="20"/>
                <w:highlight w:val="none"/>
              </w:rPr>
              <w:t xml:space="preserve"> 位处置</w:t>
            </w:r>
          </w:p>
        </w:tc>
        <w:tc>
          <w:tcPr>
            <w:tcW w:w="2599" w:type="dxa"/>
            <w:vAlign w:val="top"/>
          </w:tcPr>
          <w:p w14:paraId="31A94354">
            <w:pPr>
              <w:spacing w:line="301" w:lineRule="auto"/>
              <w:rPr>
                <w:rFonts w:ascii="Arial"/>
                <w:color w:val="auto"/>
                <w:sz w:val="21"/>
                <w:highlight w:val="none"/>
              </w:rPr>
            </w:pPr>
          </w:p>
          <w:p w14:paraId="1DDD3418">
            <w:pPr>
              <w:pStyle w:val="9"/>
              <w:spacing w:before="65" w:line="274" w:lineRule="auto"/>
              <w:ind w:left="126" w:right="139" w:firstLine="28"/>
              <w:rPr>
                <w:color w:val="auto"/>
                <w:sz w:val="20"/>
                <w:szCs w:val="20"/>
                <w:highlight w:val="none"/>
              </w:rPr>
            </w:pPr>
            <w:r>
              <w:rPr>
                <w:color w:val="auto"/>
                <w:spacing w:val="8"/>
                <w:sz w:val="20"/>
                <w:szCs w:val="20"/>
                <w:highlight w:val="none"/>
              </w:rPr>
              <w:t>《危险废物贮存污染控制</w:t>
            </w:r>
            <w:r>
              <w:rPr>
                <w:color w:val="auto"/>
                <w:spacing w:val="6"/>
                <w:sz w:val="20"/>
                <w:szCs w:val="20"/>
                <w:highlight w:val="none"/>
              </w:rPr>
              <w:t xml:space="preserve"> </w:t>
            </w:r>
            <w:r>
              <w:rPr>
                <w:color w:val="auto"/>
                <w:spacing w:val="5"/>
                <w:sz w:val="20"/>
                <w:szCs w:val="20"/>
                <w:highlight w:val="none"/>
              </w:rPr>
              <w:t>标准》（</w:t>
            </w:r>
            <w:r>
              <w:rPr>
                <w:rFonts w:ascii="Times New Roman" w:hAnsi="Times New Roman" w:eastAsia="Times New Roman" w:cs="Times New Roman"/>
                <w:color w:val="auto"/>
                <w:sz w:val="20"/>
                <w:szCs w:val="20"/>
                <w:highlight w:val="none"/>
              </w:rPr>
              <w:t>GB</w:t>
            </w:r>
            <w:r>
              <w:rPr>
                <w:rFonts w:ascii="Times New Roman" w:hAnsi="Times New Roman" w:eastAsia="Times New Roman" w:cs="Times New Roman"/>
                <w:color w:val="auto"/>
                <w:spacing w:val="5"/>
                <w:sz w:val="20"/>
                <w:szCs w:val="20"/>
                <w:highlight w:val="none"/>
              </w:rPr>
              <w:t>18597-2023</w:t>
            </w:r>
            <w:r>
              <w:rPr>
                <w:color w:val="auto"/>
                <w:spacing w:val="5"/>
                <w:sz w:val="20"/>
                <w:szCs w:val="20"/>
                <w:highlight w:val="none"/>
              </w:rPr>
              <w:t>）</w:t>
            </w:r>
          </w:p>
        </w:tc>
      </w:tr>
      <w:tr w14:paraId="74F4E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541" w:type="dxa"/>
            <w:vMerge w:val="continue"/>
            <w:tcBorders>
              <w:top w:val="nil"/>
            </w:tcBorders>
            <w:vAlign w:val="top"/>
          </w:tcPr>
          <w:p w14:paraId="0167107B">
            <w:pPr>
              <w:rPr>
                <w:rFonts w:ascii="Arial"/>
                <w:color w:val="auto"/>
                <w:sz w:val="21"/>
                <w:highlight w:val="none"/>
              </w:rPr>
            </w:pPr>
          </w:p>
        </w:tc>
        <w:tc>
          <w:tcPr>
            <w:tcW w:w="1679" w:type="dxa"/>
            <w:vAlign w:val="top"/>
          </w:tcPr>
          <w:p w14:paraId="1FBC7DBF">
            <w:pPr>
              <w:pStyle w:val="9"/>
              <w:spacing w:before="178" w:line="228" w:lineRule="auto"/>
              <w:ind w:left="426"/>
              <w:rPr>
                <w:color w:val="auto"/>
                <w:sz w:val="20"/>
                <w:szCs w:val="20"/>
                <w:highlight w:val="none"/>
              </w:rPr>
            </w:pPr>
            <w:r>
              <w:rPr>
                <w:color w:val="auto"/>
                <w:spacing w:val="6"/>
                <w:sz w:val="20"/>
                <w:szCs w:val="20"/>
                <w:highlight w:val="none"/>
              </w:rPr>
              <w:t>生活垃圾</w:t>
            </w:r>
          </w:p>
        </w:tc>
        <w:tc>
          <w:tcPr>
            <w:tcW w:w="1543" w:type="dxa"/>
            <w:vAlign w:val="top"/>
          </w:tcPr>
          <w:p w14:paraId="274890FF">
            <w:pPr>
              <w:pStyle w:val="9"/>
              <w:spacing w:before="178" w:line="228" w:lineRule="auto"/>
              <w:ind w:left="357"/>
              <w:rPr>
                <w:color w:val="auto"/>
                <w:sz w:val="20"/>
                <w:szCs w:val="20"/>
                <w:highlight w:val="none"/>
              </w:rPr>
            </w:pPr>
            <w:r>
              <w:rPr>
                <w:color w:val="auto"/>
                <w:spacing w:val="6"/>
                <w:sz w:val="20"/>
                <w:szCs w:val="20"/>
                <w:highlight w:val="none"/>
              </w:rPr>
              <w:t>生活垃圾</w:t>
            </w:r>
          </w:p>
        </w:tc>
        <w:tc>
          <w:tcPr>
            <w:tcW w:w="2121" w:type="dxa"/>
            <w:vAlign w:val="top"/>
          </w:tcPr>
          <w:p w14:paraId="2B02DEAD">
            <w:pPr>
              <w:pStyle w:val="9"/>
              <w:spacing w:before="178" w:line="228" w:lineRule="auto"/>
              <w:ind w:left="333"/>
              <w:rPr>
                <w:color w:val="auto"/>
                <w:sz w:val="20"/>
                <w:szCs w:val="20"/>
                <w:highlight w:val="none"/>
              </w:rPr>
            </w:pPr>
            <w:r>
              <w:rPr>
                <w:color w:val="auto"/>
                <w:spacing w:val="8"/>
                <w:sz w:val="20"/>
                <w:szCs w:val="20"/>
                <w:highlight w:val="none"/>
              </w:rPr>
              <w:t>无新增生活垃圾</w:t>
            </w:r>
          </w:p>
        </w:tc>
        <w:tc>
          <w:tcPr>
            <w:tcW w:w="2599" w:type="dxa"/>
            <w:vAlign w:val="top"/>
          </w:tcPr>
          <w:p w14:paraId="19382E30">
            <w:pPr>
              <w:spacing w:before="209" w:line="199" w:lineRule="auto"/>
              <w:ind w:left="126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r>
    </w:tbl>
    <w:p w14:paraId="372E7FF5">
      <w:pPr>
        <w:rPr>
          <w:rFonts w:ascii="Arial"/>
          <w:color w:val="auto"/>
          <w:sz w:val="21"/>
          <w:highlight w:val="none"/>
        </w:rPr>
      </w:pPr>
    </w:p>
    <w:p w14:paraId="21EB6F36">
      <w:pPr>
        <w:rPr>
          <w:rFonts w:ascii="Arial" w:hAnsi="Arial" w:eastAsia="Arial" w:cs="Arial"/>
          <w:color w:val="auto"/>
          <w:sz w:val="21"/>
          <w:szCs w:val="21"/>
          <w:highlight w:val="none"/>
        </w:rPr>
        <w:sectPr>
          <w:footerReference r:id="rId46" w:type="default"/>
          <w:pgSz w:w="11906" w:h="16839"/>
          <w:pgMar w:top="400" w:right="1209" w:bottom="1014" w:left="1208" w:header="0" w:footer="852" w:gutter="0"/>
          <w:pgBorders>
            <w:top w:val="none" w:sz="0" w:space="0"/>
            <w:left w:val="none" w:sz="0" w:space="0"/>
            <w:bottom w:val="none" w:sz="0" w:space="0"/>
            <w:right w:val="none" w:sz="0" w:space="0"/>
          </w:pgBorders>
          <w:cols w:space="720" w:num="1"/>
        </w:sectPr>
      </w:pPr>
    </w:p>
    <w:p w14:paraId="22371AD5">
      <w:pPr>
        <w:spacing w:before="19"/>
        <w:rPr>
          <w:color w:val="auto"/>
          <w:highlight w:val="none"/>
        </w:rPr>
      </w:pPr>
    </w:p>
    <w:p w14:paraId="54A00E7E">
      <w:pPr>
        <w:spacing w:before="19"/>
        <w:rPr>
          <w:color w:val="auto"/>
          <w:highlight w:val="none"/>
        </w:rPr>
      </w:pPr>
    </w:p>
    <w:p w14:paraId="04B46551">
      <w:pPr>
        <w:spacing w:before="19"/>
        <w:rPr>
          <w:color w:val="auto"/>
          <w:highlight w:val="none"/>
        </w:rPr>
      </w:pPr>
    </w:p>
    <w:p w14:paraId="2075F3E1">
      <w:pPr>
        <w:spacing w:before="18"/>
        <w:rPr>
          <w:color w:val="auto"/>
          <w:highlight w:val="none"/>
        </w:rPr>
      </w:pPr>
    </w:p>
    <w:p w14:paraId="15E510EB">
      <w:pPr>
        <w:spacing w:before="18"/>
        <w:rPr>
          <w:color w:val="auto"/>
          <w:highlight w:val="none"/>
        </w:rPr>
      </w:pPr>
    </w:p>
    <w:tbl>
      <w:tblPr>
        <w:tblStyle w:val="8"/>
        <w:tblW w:w="94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1"/>
        <w:gridCol w:w="7942"/>
      </w:tblGrid>
      <w:tr w14:paraId="6E67A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1541" w:type="dxa"/>
            <w:vAlign w:val="top"/>
          </w:tcPr>
          <w:p w14:paraId="78710EB6">
            <w:pPr>
              <w:pStyle w:val="9"/>
              <w:spacing w:before="277" w:line="274" w:lineRule="auto"/>
              <w:ind w:left="146" w:right="140"/>
              <w:rPr>
                <w:color w:val="auto"/>
                <w:sz w:val="20"/>
                <w:szCs w:val="20"/>
                <w:highlight w:val="none"/>
              </w:rPr>
            </w:pPr>
            <w:r>
              <w:rPr>
                <w:color w:val="auto"/>
                <w:spacing w:val="8"/>
                <w:sz w:val="20"/>
                <w:szCs w:val="20"/>
                <w:highlight w:val="none"/>
              </w:rPr>
              <w:t>土壤及地下水</w:t>
            </w:r>
            <w:r>
              <w:rPr>
                <w:color w:val="auto"/>
                <w:sz w:val="20"/>
                <w:szCs w:val="20"/>
                <w:highlight w:val="none"/>
              </w:rPr>
              <w:t xml:space="preserve"> </w:t>
            </w:r>
            <w:r>
              <w:rPr>
                <w:color w:val="auto"/>
                <w:spacing w:val="7"/>
                <w:sz w:val="20"/>
                <w:szCs w:val="20"/>
                <w:highlight w:val="none"/>
              </w:rPr>
              <w:t>污染防治措施</w:t>
            </w:r>
          </w:p>
        </w:tc>
        <w:tc>
          <w:tcPr>
            <w:tcW w:w="7942" w:type="dxa"/>
            <w:vAlign w:val="top"/>
          </w:tcPr>
          <w:p w14:paraId="5D8B4BA7">
            <w:pPr>
              <w:spacing w:line="366" w:lineRule="auto"/>
              <w:rPr>
                <w:rFonts w:ascii="Arial"/>
                <w:color w:val="auto"/>
                <w:sz w:val="21"/>
                <w:highlight w:val="none"/>
              </w:rPr>
            </w:pPr>
          </w:p>
          <w:p w14:paraId="39117F52">
            <w:pPr>
              <w:pStyle w:val="9"/>
              <w:spacing w:before="65" w:line="227" w:lineRule="auto"/>
              <w:ind w:left="114"/>
              <w:rPr>
                <w:color w:val="auto"/>
                <w:sz w:val="20"/>
                <w:szCs w:val="20"/>
                <w:highlight w:val="none"/>
              </w:rPr>
            </w:pPr>
            <w:r>
              <w:rPr>
                <w:color w:val="auto"/>
                <w:spacing w:val="8"/>
                <w:sz w:val="20"/>
                <w:szCs w:val="20"/>
                <w:highlight w:val="none"/>
              </w:rPr>
              <w:t>厂区分区防渗，发电机房地面全部硬化处理，雾化水池、危废间（原有）已重点防渗</w:t>
            </w:r>
          </w:p>
        </w:tc>
      </w:tr>
      <w:tr w14:paraId="67A82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1541" w:type="dxa"/>
            <w:vAlign w:val="top"/>
          </w:tcPr>
          <w:p w14:paraId="43E338C2">
            <w:pPr>
              <w:spacing w:line="268" w:lineRule="auto"/>
              <w:rPr>
                <w:rFonts w:ascii="Arial"/>
                <w:color w:val="auto"/>
                <w:sz w:val="21"/>
                <w:highlight w:val="none"/>
              </w:rPr>
            </w:pPr>
          </w:p>
          <w:p w14:paraId="758BB2EF">
            <w:pPr>
              <w:pStyle w:val="9"/>
              <w:spacing w:before="65" w:line="228" w:lineRule="auto"/>
              <w:ind w:left="147"/>
              <w:rPr>
                <w:color w:val="auto"/>
                <w:sz w:val="20"/>
                <w:szCs w:val="20"/>
                <w:highlight w:val="none"/>
              </w:rPr>
            </w:pPr>
            <w:r>
              <w:rPr>
                <w:color w:val="auto"/>
                <w:spacing w:val="7"/>
                <w:sz w:val="20"/>
                <w:szCs w:val="20"/>
                <w:highlight w:val="none"/>
              </w:rPr>
              <w:t>生态保护措施</w:t>
            </w:r>
          </w:p>
        </w:tc>
        <w:tc>
          <w:tcPr>
            <w:tcW w:w="7942" w:type="dxa"/>
            <w:vAlign w:val="top"/>
          </w:tcPr>
          <w:p w14:paraId="3670DB83">
            <w:pPr>
              <w:spacing w:line="267" w:lineRule="auto"/>
              <w:rPr>
                <w:rFonts w:ascii="Arial"/>
                <w:color w:val="auto"/>
                <w:sz w:val="21"/>
                <w:highlight w:val="none"/>
              </w:rPr>
            </w:pPr>
          </w:p>
          <w:p w14:paraId="6C40207C">
            <w:pPr>
              <w:pStyle w:val="9"/>
              <w:spacing w:before="65" w:line="228" w:lineRule="auto"/>
              <w:ind w:left="2088"/>
              <w:rPr>
                <w:color w:val="auto"/>
                <w:sz w:val="20"/>
                <w:szCs w:val="20"/>
                <w:highlight w:val="none"/>
              </w:rPr>
            </w:pPr>
            <w:r>
              <w:rPr>
                <w:color w:val="auto"/>
                <w:spacing w:val="9"/>
                <w:sz w:val="20"/>
                <w:szCs w:val="20"/>
                <w:highlight w:val="none"/>
              </w:rPr>
              <w:t>项目占地范围内无重要生态环境保护目标</w:t>
            </w:r>
          </w:p>
        </w:tc>
      </w:tr>
      <w:tr w14:paraId="48E49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8" w:hRule="atLeast"/>
        </w:trPr>
        <w:tc>
          <w:tcPr>
            <w:tcW w:w="1541" w:type="dxa"/>
            <w:vAlign w:val="top"/>
          </w:tcPr>
          <w:p w14:paraId="6E833FA6">
            <w:pPr>
              <w:spacing w:line="253" w:lineRule="auto"/>
              <w:rPr>
                <w:rFonts w:ascii="Arial"/>
                <w:color w:val="auto"/>
                <w:sz w:val="21"/>
                <w:highlight w:val="none"/>
              </w:rPr>
            </w:pPr>
          </w:p>
          <w:p w14:paraId="71E9519C">
            <w:pPr>
              <w:spacing w:line="253" w:lineRule="auto"/>
              <w:rPr>
                <w:rFonts w:ascii="Arial"/>
                <w:color w:val="auto"/>
                <w:sz w:val="21"/>
                <w:highlight w:val="none"/>
              </w:rPr>
            </w:pPr>
          </w:p>
          <w:p w14:paraId="09BF9BF7">
            <w:pPr>
              <w:spacing w:line="253" w:lineRule="auto"/>
              <w:rPr>
                <w:rFonts w:ascii="Arial"/>
                <w:color w:val="auto"/>
                <w:sz w:val="21"/>
                <w:highlight w:val="none"/>
              </w:rPr>
            </w:pPr>
          </w:p>
          <w:p w14:paraId="0AF5C637">
            <w:pPr>
              <w:spacing w:line="253" w:lineRule="auto"/>
              <w:rPr>
                <w:rFonts w:ascii="Arial"/>
                <w:color w:val="auto"/>
                <w:sz w:val="21"/>
                <w:highlight w:val="none"/>
              </w:rPr>
            </w:pPr>
          </w:p>
          <w:p w14:paraId="156931E0">
            <w:pPr>
              <w:spacing w:line="253" w:lineRule="auto"/>
              <w:rPr>
                <w:rFonts w:ascii="Arial"/>
                <w:color w:val="auto"/>
                <w:sz w:val="21"/>
                <w:highlight w:val="none"/>
              </w:rPr>
            </w:pPr>
          </w:p>
          <w:p w14:paraId="764C36AD">
            <w:pPr>
              <w:spacing w:line="253" w:lineRule="auto"/>
              <w:rPr>
                <w:rFonts w:ascii="Arial"/>
                <w:color w:val="auto"/>
                <w:sz w:val="21"/>
                <w:highlight w:val="none"/>
              </w:rPr>
            </w:pPr>
          </w:p>
          <w:p w14:paraId="10EF44DF">
            <w:pPr>
              <w:spacing w:line="253" w:lineRule="auto"/>
              <w:rPr>
                <w:rFonts w:ascii="Arial"/>
                <w:color w:val="auto"/>
                <w:sz w:val="21"/>
                <w:highlight w:val="none"/>
              </w:rPr>
            </w:pPr>
          </w:p>
          <w:p w14:paraId="00783E56">
            <w:pPr>
              <w:spacing w:line="253" w:lineRule="auto"/>
              <w:rPr>
                <w:rFonts w:ascii="Arial"/>
                <w:color w:val="auto"/>
                <w:sz w:val="21"/>
                <w:highlight w:val="none"/>
              </w:rPr>
            </w:pPr>
          </w:p>
          <w:p w14:paraId="071269F5">
            <w:pPr>
              <w:spacing w:line="253" w:lineRule="auto"/>
              <w:rPr>
                <w:rFonts w:ascii="Arial"/>
                <w:color w:val="auto"/>
                <w:sz w:val="21"/>
                <w:highlight w:val="none"/>
              </w:rPr>
            </w:pPr>
          </w:p>
          <w:p w14:paraId="49168538">
            <w:pPr>
              <w:spacing w:line="253" w:lineRule="auto"/>
              <w:rPr>
                <w:rFonts w:ascii="Arial"/>
                <w:color w:val="auto"/>
                <w:sz w:val="21"/>
                <w:highlight w:val="none"/>
              </w:rPr>
            </w:pPr>
          </w:p>
          <w:p w14:paraId="6553A848">
            <w:pPr>
              <w:spacing w:line="254" w:lineRule="auto"/>
              <w:rPr>
                <w:rFonts w:ascii="Arial"/>
                <w:color w:val="auto"/>
                <w:sz w:val="21"/>
                <w:highlight w:val="none"/>
              </w:rPr>
            </w:pPr>
          </w:p>
          <w:p w14:paraId="7E70FE7B">
            <w:pPr>
              <w:spacing w:line="254" w:lineRule="auto"/>
              <w:rPr>
                <w:rFonts w:ascii="Arial"/>
                <w:color w:val="auto"/>
                <w:sz w:val="21"/>
                <w:highlight w:val="none"/>
              </w:rPr>
            </w:pPr>
          </w:p>
          <w:p w14:paraId="2147357B">
            <w:pPr>
              <w:spacing w:line="254" w:lineRule="auto"/>
              <w:rPr>
                <w:rFonts w:ascii="Arial"/>
                <w:color w:val="auto"/>
                <w:sz w:val="21"/>
                <w:highlight w:val="none"/>
              </w:rPr>
            </w:pPr>
          </w:p>
          <w:p w14:paraId="77DF9952">
            <w:pPr>
              <w:spacing w:line="254" w:lineRule="auto"/>
              <w:rPr>
                <w:rFonts w:ascii="Arial"/>
                <w:color w:val="auto"/>
                <w:sz w:val="21"/>
                <w:highlight w:val="none"/>
              </w:rPr>
            </w:pPr>
          </w:p>
          <w:p w14:paraId="1B7C7B31">
            <w:pPr>
              <w:spacing w:line="254" w:lineRule="auto"/>
              <w:rPr>
                <w:rFonts w:ascii="Arial"/>
                <w:color w:val="auto"/>
                <w:sz w:val="21"/>
                <w:highlight w:val="none"/>
              </w:rPr>
            </w:pPr>
          </w:p>
          <w:p w14:paraId="24E467CB">
            <w:pPr>
              <w:pStyle w:val="9"/>
              <w:spacing w:before="65" w:line="274" w:lineRule="auto"/>
              <w:ind w:left="401" w:right="365" w:hanging="13"/>
              <w:rPr>
                <w:color w:val="auto"/>
                <w:sz w:val="20"/>
                <w:szCs w:val="20"/>
                <w:highlight w:val="none"/>
              </w:rPr>
            </w:pPr>
            <w:r>
              <w:rPr>
                <w:color w:val="auto"/>
                <w:spacing w:val="-5"/>
                <w:sz w:val="20"/>
                <w:szCs w:val="20"/>
                <w:highlight w:val="none"/>
              </w:rPr>
              <w:t>环境风险</w:t>
            </w:r>
            <w:r>
              <w:rPr>
                <w:color w:val="auto"/>
                <w:sz w:val="20"/>
                <w:szCs w:val="20"/>
                <w:highlight w:val="none"/>
              </w:rPr>
              <w:t xml:space="preserve"> </w:t>
            </w:r>
            <w:r>
              <w:rPr>
                <w:color w:val="auto"/>
                <w:spacing w:val="-8"/>
                <w:sz w:val="20"/>
                <w:szCs w:val="20"/>
                <w:highlight w:val="none"/>
              </w:rPr>
              <w:t>防范措施</w:t>
            </w:r>
          </w:p>
        </w:tc>
        <w:tc>
          <w:tcPr>
            <w:tcW w:w="7942" w:type="dxa"/>
            <w:vAlign w:val="top"/>
          </w:tcPr>
          <w:p w14:paraId="1D3BF932">
            <w:pPr>
              <w:spacing w:line="272" w:lineRule="auto"/>
              <w:rPr>
                <w:rFonts w:ascii="Arial"/>
                <w:color w:val="auto"/>
                <w:sz w:val="21"/>
                <w:highlight w:val="none"/>
              </w:rPr>
            </w:pPr>
          </w:p>
          <w:p w14:paraId="19DF833D">
            <w:pPr>
              <w:spacing w:line="272" w:lineRule="auto"/>
              <w:rPr>
                <w:rFonts w:ascii="Arial"/>
                <w:color w:val="auto"/>
                <w:sz w:val="21"/>
                <w:highlight w:val="none"/>
              </w:rPr>
            </w:pPr>
          </w:p>
          <w:p w14:paraId="3029E8BC">
            <w:pPr>
              <w:pStyle w:val="9"/>
              <w:spacing w:before="65" w:line="273" w:lineRule="auto"/>
              <w:ind w:left="115" w:right="109" w:firstLine="12"/>
              <w:rPr>
                <w:color w:val="auto"/>
                <w:sz w:val="20"/>
                <w:szCs w:val="20"/>
                <w:highlight w:val="none"/>
              </w:rPr>
            </w:pPr>
            <w:r>
              <w:rPr>
                <w:rFonts w:ascii="Times New Roman" w:hAnsi="Times New Roman" w:eastAsia="Times New Roman" w:cs="Times New Roman"/>
                <w:color w:val="auto"/>
                <w:spacing w:val="8"/>
                <w:sz w:val="20"/>
                <w:szCs w:val="20"/>
                <w:highlight w:val="none"/>
              </w:rPr>
              <w:t>1</w:t>
            </w:r>
            <w:r>
              <w:rPr>
                <w:color w:val="auto"/>
                <w:spacing w:val="8"/>
                <w:sz w:val="20"/>
                <w:szCs w:val="20"/>
                <w:highlight w:val="none"/>
              </w:rPr>
              <w:t>）危废间应严格按照《危险废物贮存污染控制标准》（</w:t>
            </w:r>
            <w:r>
              <w:rPr>
                <w:rFonts w:ascii="Times New Roman" w:hAnsi="Times New Roman" w:eastAsia="Times New Roman" w:cs="Times New Roman"/>
                <w:color w:val="auto"/>
                <w:sz w:val="20"/>
                <w:szCs w:val="20"/>
                <w:highlight w:val="none"/>
              </w:rPr>
              <w:t>GB</w:t>
            </w:r>
            <w:r>
              <w:rPr>
                <w:rFonts w:ascii="Times New Roman" w:hAnsi="Times New Roman" w:eastAsia="Times New Roman" w:cs="Times New Roman"/>
                <w:color w:val="auto"/>
                <w:spacing w:val="8"/>
                <w:sz w:val="20"/>
                <w:szCs w:val="20"/>
                <w:highlight w:val="none"/>
              </w:rPr>
              <w:t>1</w:t>
            </w:r>
            <w:r>
              <w:rPr>
                <w:rFonts w:ascii="Times New Roman" w:hAnsi="Times New Roman" w:eastAsia="Times New Roman" w:cs="Times New Roman"/>
                <w:color w:val="auto"/>
                <w:spacing w:val="7"/>
                <w:sz w:val="20"/>
                <w:szCs w:val="20"/>
                <w:highlight w:val="none"/>
              </w:rPr>
              <w:t>8597-2023</w:t>
            </w:r>
            <w:r>
              <w:rPr>
                <w:color w:val="auto"/>
                <w:spacing w:val="7"/>
                <w:sz w:val="20"/>
                <w:szCs w:val="20"/>
                <w:highlight w:val="none"/>
              </w:rPr>
              <w:t>）</w:t>
            </w:r>
            <w:r>
              <w:rPr>
                <w:color w:val="auto"/>
                <w:spacing w:val="-60"/>
                <w:sz w:val="20"/>
                <w:szCs w:val="20"/>
                <w:highlight w:val="none"/>
              </w:rPr>
              <w:t xml:space="preserve"> </w:t>
            </w:r>
            <w:r>
              <w:rPr>
                <w:color w:val="auto"/>
                <w:spacing w:val="7"/>
                <w:sz w:val="20"/>
                <w:szCs w:val="20"/>
                <w:highlight w:val="none"/>
              </w:rPr>
              <w:t>中要求进行</w:t>
            </w:r>
            <w:r>
              <w:rPr>
                <w:color w:val="auto"/>
                <w:sz w:val="20"/>
                <w:szCs w:val="20"/>
                <w:highlight w:val="none"/>
              </w:rPr>
              <w:t xml:space="preserve"> </w:t>
            </w:r>
            <w:r>
              <w:rPr>
                <w:color w:val="auto"/>
                <w:spacing w:val="8"/>
                <w:sz w:val="20"/>
                <w:szCs w:val="20"/>
                <w:highlight w:val="none"/>
              </w:rPr>
              <w:t>设置：禁止将危险废物与一般工业固体废物、生活垃圾及其它废物混合堆放，按处置</w:t>
            </w:r>
            <w:r>
              <w:rPr>
                <w:color w:val="auto"/>
                <w:spacing w:val="14"/>
                <w:sz w:val="20"/>
                <w:szCs w:val="20"/>
                <w:highlight w:val="none"/>
              </w:rPr>
              <w:t xml:space="preserve"> </w:t>
            </w:r>
            <w:r>
              <w:rPr>
                <w:color w:val="auto"/>
                <w:spacing w:val="8"/>
                <w:sz w:val="20"/>
                <w:szCs w:val="20"/>
                <w:highlight w:val="none"/>
              </w:rPr>
              <w:t>去向分别存放；做好防渗、防晒、防雨措施，危废贮存区域设置明显的警示标识，并</w:t>
            </w:r>
            <w:r>
              <w:rPr>
                <w:color w:val="auto"/>
                <w:spacing w:val="14"/>
                <w:sz w:val="20"/>
                <w:szCs w:val="20"/>
                <w:highlight w:val="none"/>
              </w:rPr>
              <w:t xml:space="preserve"> </w:t>
            </w:r>
            <w:r>
              <w:rPr>
                <w:color w:val="auto"/>
                <w:spacing w:val="9"/>
                <w:sz w:val="20"/>
                <w:szCs w:val="20"/>
                <w:highlight w:val="none"/>
              </w:rPr>
              <w:t>设有台账。项目产生的危险废物及时转运，并严格执行危险废物转运联单制度。</w:t>
            </w:r>
          </w:p>
          <w:p w14:paraId="23B50748">
            <w:pPr>
              <w:pStyle w:val="9"/>
              <w:spacing w:before="64" w:line="258" w:lineRule="auto"/>
              <w:ind w:left="111" w:right="109" w:hanging="3"/>
              <w:rPr>
                <w:color w:val="auto"/>
                <w:sz w:val="20"/>
                <w:szCs w:val="20"/>
                <w:highlight w:val="none"/>
              </w:rPr>
            </w:pPr>
            <w:r>
              <w:rPr>
                <w:rFonts w:ascii="Times New Roman" w:hAnsi="Times New Roman" w:eastAsia="Times New Roman" w:cs="Times New Roman"/>
                <w:color w:val="auto"/>
                <w:spacing w:val="11"/>
                <w:sz w:val="20"/>
                <w:szCs w:val="20"/>
                <w:highlight w:val="none"/>
              </w:rPr>
              <w:t>2</w:t>
            </w:r>
            <w:r>
              <w:rPr>
                <w:color w:val="auto"/>
                <w:spacing w:val="11"/>
                <w:sz w:val="20"/>
                <w:szCs w:val="20"/>
                <w:highlight w:val="none"/>
              </w:rPr>
              <w:t>）加强对废气治理装置的日常运行维护。若污染物治理措施因故不能运行，则须停</w:t>
            </w:r>
            <w:r>
              <w:rPr>
                <w:color w:val="auto"/>
                <w:spacing w:val="10"/>
                <w:sz w:val="20"/>
                <w:szCs w:val="20"/>
                <w:highlight w:val="none"/>
              </w:rPr>
              <w:t xml:space="preserve"> </w:t>
            </w:r>
            <w:r>
              <w:rPr>
                <w:color w:val="auto"/>
                <w:spacing w:val="5"/>
                <w:sz w:val="20"/>
                <w:szCs w:val="20"/>
                <w:highlight w:val="none"/>
              </w:rPr>
              <w:t>产维修。</w:t>
            </w:r>
          </w:p>
          <w:p w14:paraId="69EA1EAA">
            <w:pPr>
              <w:pStyle w:val="9"/>
              <w:spacing w:before="64" w:line="276" w:lineRule="auto"/>
              <w:ind w:left="112" w:right="54"/>
              <w:rPr>
                <w:color w:val="auto"/>
                <w:sz w:val="20"/>
                <w:szCs w:val="20"/>
                <w:highlight w:val="none"/>
              </w:rPr>
            </w:pPr>
            <w:r>
              <w:rPr>
                <w:rFonts w:ascii="Times New Roman" w:hAnsi="Times New Roman" w:eastAsia="Times New Roman" w:cs="Times New Roman"/>
                <w:color w:val="auto"/>
                <w:spacing w:val="11"/>
                <w:sz w:val="20"/>
                <w:szCs w:val="20"/>
                <w:highlight w:val="none"/>
              </w:rPr>
              <w:t>3</w:t>
            </w:r>
            <w:r>
              <w:rPr>
                <w:color w:val="auto"/>
                <w:spacing w:val="11"/>
                <w:sz w:val="20"/>
                <w:szCs w:val="20"/>
                <w:highlight w:val="none"/>
              </w:rPr>
              <w:t>）瓦斯管道在安装时要严格做强度和严密性试验，并在管道上装设快速关断阀、超</w:t>
            </w:r>
            <w:r>
              <w:rPr>
                <w:color w:val="auto"/>
                <w:spacing w:val="6"/>
                <w:sz w:val="20"/>
                <w:szCs w:val="20"/>
                <w:highlight w:val="none"/>
              </w:rPr>
              <w:t xml:space="preserve"> </w:t>
            </w:r>
            <w:r>
              <w:rPr>
                <w:color w:val="auto"/>
                <w:spacing w:val="11"/>
                <w:sz w:val="20"/>
                <w:szCs w:val="20"/>
                <w:highlight w:val="none"/>
              </w:rPr>
              <w:t>压放散阀和紧急放散装置，防止系统串火、超压；放散管引至人员操</w:t>
            </w:r>
            <w:r>
              <w:rPr>
                <w:color w:val="auto"/>
                <w:spacing w:val="10"/>
                <w:sz w:val="20"/>
                <w:szCs w:val="20"/>
                <w:highlight w:val="none"/>
              </w:rPr>
              <w:t>作地点上方</w:t>
            </w:r>
            <w:r>
              <w:rPr>
                <w:color w:val="auto"/>
                <w:spacing w:val="-41"/>
                <w:sz w:val="20"/>
                <w:szCs w:val="20"/>
                <w:highlight w:val="none"/>
              </w:rPr>
              <w:t xml:space="preserve"> </w:t>
            </w:r>
            <w:r>
              <w:rPr>
                <w:rFonts w:ascii="Times New Roman" w:hAnsi="Times New Roman" w:eastAsia="Times New Roman" w:cs="Times New Roman"/>
                <w:color w:val="auto"/>
                <w:spacing w:val="10"/>
                <w:sz w:val="20"/>
                <w:szCs w:val="20"/>
                <w:highlight w:val="none"/>
              </w:rPr>
              <w:t>4m</w:t>
            </w:r>
            <w:r>
              <w:rPr>
                <w:rFonts w:ascii="Times New Roman" w:hAnsi="Times New Roman" w:eastAsia="Times New Roman" w:cs="Times New Roman"/>
                <w:color w:val="auto"/>
                <w:sz w:val="20"/>
                <w:szCs w:val="20"/>
                <w:highlight w:val="none"/>
              </w:rPr>
              <w:t xml:space="preserve">  </w:t>
            </w:r>
            <w:r>
              <w:rPr>
                <w:color w:val="auto"/>
                <w:spacing w:val="3"/>
                <w:sz w:val="20"/>
                <w:szCs w:val="20"/>
                <w:highlight w:val="none"/>
              </w:rPr>
              <w:t>以上，距地面高度不低于</w:t>
            </w:r>
            <w:r>
              <w:rPr>
                <w:color w:val="auto"/>
                <w:spacing w:val="-5"/>
                <w:sz w:val="20"/>
                <w:szCs w:val="20"/>
                <w:highlight w:val="none"/>
              </w:rPr>
              <w:t xml:space="preserve"> </w:t>
            </w:r>
            <w:r>
              <w:rPr>
                <w:rFonts w:ascii="Times New Roman" w:hAnsi="Times New Roman" w:eastAsia="Times New Roman" w:cs="Times New Roman"/>
                <w:color w:val="auto"/>
                <w:spacing w:val="3"/>
                <w:sz w:val="20"/>
                <w:szCs w:val="20"/>
                <w:highlight w:val="none"/>
              </w:rPr>
              <w:t>10m</w:t>
            </w:r>
            <w:r>
              <w:rPr>
                <w:color w:val="auto"/>
                <w:spacing w:val="3"/>
                <w:sz w:val="20"/>
                <w:szCs w:val="20"/>
                <w:highlight w:val="none"/>
              </w:rPr>
              <w:t>；在管道附件容易泄漏处，设置瓦斯浓度检测报警仪器，</w:t>
            </w:r>
            <w:r>
              <w:rPr>
                <w:color w:val="auto"/>
                <w:sz w:val="20"/>
                <w:szCs w:val="20"/>
                <w:highlight w:val="none"/>
              </w:rPr>
              <w:t xml:space="preserve"> </w:t>
            </w:r>
            <w:r>
              <w:rPr>
                <w:color w:val="auto"/>
                <w:spacing w:val="8"/>
                <w:sz w:val="20"/>
                <w:szCs w:val="20"/>
                <w:highlight w:val="none"/>
              </w:rPr>
              <w:t>当瓦斯泄漏监测超标时与阀门和设备连锁，必要时关断阀门，停止设备运行；为防止</w:t>
            </w:r>
            <w:r>
              <w:rPr>
                <w:color w:val="auto"/>
                <w:spacing w:val="17"/>
                <w:sz w:val="20"/>
                <w:szCs w:val="20"/>
                <w:highlight w:val="none"/>
              </w:rPr>
              <w:t xml:space="preserve"> </w:t>
            </w:r>
            <w:r>
              <w:rPr>
                <w:color w:val="auto"/>
                <w:spacing w:val="9"/>
                <w:sz w:val="20"/>
                <w:szCs w:val="20"/>
                <w:highlight w:val="none"/>
              </w:rPr>
              <w:t>瓦斯系统静电引起的火灾，在其设备及管道上设有接地措施。</w:t>
            </w:r>
          </w:p>
          <w:p w14:paraId="78642A1E">
            <w:pPr>
              <w:pStyle w:val="9"/>
              <w:spacing w:before="65" w:line="276" w:lineRule="auto"/>
              <w:ind w:left="111" w:right="57" w:hanging="4"/>
              <w:rPr>
                <w:color w:val="auto"/>
                <w:sz w:val="20"/>
                <w:szCs w:val="20"/>
                <w:highlight w:val="none"/>
              </w:rPr>
            </w:pPr>
            <w:r>
              <w:rPr>
                <w:rFonts w:ascii="Times New Roman" w:hAnsi="Times New Roman" w:eastAsia="Times New Roman" w:cs="Times New Roman"/>
                <w:color w:val="auto"/>
                <w:spacing w:val="5"/>
                <w:sz w:val="20"/>
                <w:szCs w:val="20"/>
                <w:highlight w:val="none"/>
              </w:rPr>
              <w:t>4</w:t>
            </w:r>
            <w:r>
              <w:rPr>
                <w:color w:val="auto"/>
                <w:spacing w:val="5"/>
                <w:sz w:val="20"/>
                <w:szCs w:val="20"/>
                <w:highlight w:val="none"/>
              </w:rPr>
              <w:t>）在燃机集装箱内部设置瓦斯浓度两级报警：一级报警（高限）</w:t>
            </w:r>
            <w:r>
              <w:rPr>
                <w:color w:val="auto"/>
                <w:spacing w:val="4"/>
                <w:sz w:val="20"/>
                <w:szCs w:val="20"/>
                <w:highlight w:val="none"/>
              </w:rPr>
              <w:t>设定值为</w:t>
            </w:r>
            <w:r>
              <w:rPr>
                <w:color w:val="auto"/>
                <w:spacing w:val="-38"/>
                <w:sz w:val="20"/>
                <w:szCs w:val="20"/>
                <w:highlight w:val="none"/>
              </w:rPr>
              <w:t xml:space="preserve"> </w:t>
            </w:r>
            <w:r>
              <w:rPr>
                <w:rFonts w:ascii="Times New Roman" w:hAnsi="Times New Roman" w:eastAsia="Times New Roman" w:cs="Times New Roman"/>
                <w:color w:val="auto"/>
                <w:spacing w:val="4"/>
                <w:sz w:val="20"/>
                <w:szCs w:val="20"/>
                <w:highlight w:val="none"/>
              </w:rPr>
              <w:t>0.5%</w:t>
            </w:r>
            <w:r>
              <w:rPr>
                <w:rFonts w:ascii="Times New Roman" w:hAnsi="Times New Roman" w:eastAsia="Times New Roman" w:cs="Times New Roman"/>
                <w:color w:val="auto"/>
                <w:sz w:val="20"/>
                <w:szCs w:val="20"/>
                <w:highlight w:val="none"/>
              </w:rPr>
              <w:t>VOL</w:t>
            </w:r>
            <w:r>
              <w:rPr>
                <w:color w:val="auto"/>
                <w:spacing w:val="4"/>
                <w:sz w:val="20"/>
                <w:szCs w:val="20"/>
                <w:highlight w:val="none"/>
              </w:rPr>
              <w:t>；</w:t>
            </w:r>
            <w:r>
              <w:rPr>
                <w:color w:val="auto"/>
                <w:sz w:val="20"/>
                <w:szCs w:val="20"/>
                <w:highlight w:val="none"/>
              </w:rPr>
              <w:t xml:space="preserve"> </w:t>
            </w:r>
            <w:r>
              <w:rPr>
                <w:color w:val="auto"/>
                <w:spacing w:val="9"/>
                <w:sz w:val="20"/>
                <w:szCs w:val="20"/>
                <w:highlight w:val="none"/>
              </w:rPr>
              <w:t>二级报警（高高限）设定值为</w:t>
            </w:r>
            <w:r>
              <w:rPr>
                <w:color w:val="auto"/>
                <w:spacing w:val="-10"/>
                <w:sz w:val="20"/>
                <w:szCs w:val="20"/>
                <w:highlight w:val="none"/>
              </w:rPr>
              <w:t xml:space="preserve"> </w:t>
            </w:r>
            <w:r>
              <w:rPr>
                <w:rFonts w:ascii="Times New Roman" w:hAnsi="Times New Roman" w:eastAsia="Times New Roman" w:cs="Times New Roman"/>
                <w:color w:val="auto"/>
                <w:spacing w:val="9"/>
                <w:sz w:val="20"/>
                <w:szCs w:val="20"/>
                <w:highlight w:val="none"/>
              </w:rPr>
              <w:t>1%</w:t>
            </w:r>
            <w:r>
              <w:rPr>
                <w:rFonts w:ascii="Times New Roman" w:hAnsi="Times New Roman" w:eastAsia="Times New Roman" w:cs="Times New Roman"/>
                <w:color w:val="auto"/>
                <w:sz w:val="20"/>
                <w:szCs w:val="20"/>
                <w:highlight w:val="none"/>
              </w:rPr>
              <w:t>VOL</w:t>
            </w:r>
            <w:r>
              <w:rPr>
                <w:rFonts w:ascii="Times New Roman" w:hAnsi="Times New Roman" w:eastAsia="Times New Roman" w:cs="Times New Roman"/>
                <w:color w:val="auto"/>
                <w:spacing w:val="-19"/>
                <w:sz w:val="20"/>
                <w:szCs w:val="20"/>
                <w:highlight w:val="none"/>
              </w:rPr>
              <w:t xml:space="preserve"> </w:t>
            </w:r>
            <w:r>
              <w:rPr>
                <w:color w:val="auto"/>
                <w:spacing w:val="9"/>
                <w:sz w:val="20"/>
                <w:szCs w:val="20"/>
                <w:highlight w:val="none"/>
              </w:rPr>
              <w:t>。当达到一级报警条件时，除了报警外并开启</w:t>
            </w:r>
            <w:r>
              <w:rPr>
                <w:color w:val="auto"/>
                <w:sz w:val="20"/>
                <w:szCs w:val="20"/>
                <w:highlight w:val="none"/>
              </w:rPr>
              <w:t xml:space="preserve"> </w:t>
            </w:r>
            <w:r>
              <w:rPr>
                <w:color w:val="auto"/>
                <w:spacing w:val="8"/>
                <w:sz w:val="20"/>
                <w:szCs w:val="20"/>
                <w:highlight w:val="none"/>
              </w:rPr>
              <w:t>全部通风机进行通风；当达到二级报警条件时，除了报警、开启风机通风外同时关闭</w:t>
            </w:r>
            <w:r>
              <w:rPr>
                <w:color w:val="auto"/>
                <w:spacing w:val="18"/>
                <w:sz w:val="20"/>
                <w:szCs w:val="20"/>
                <w:highlight w:val="none"/>
              </w:rPr>
              <w:t xml:space="preserve"> </w:t>
            </w:r>
            <w:r>
              <w:rPr>
                <w:color w:val="auto"/>
                <w:spacing w:val="8"/>
                <w:sz w:val="20"/>
                <w:szCs w:val="20"/>
                <w:highlight w:val="none"/>
              </w:rPr>
              <w:t>瓦斯支管上的快速切断阀和干管上的关断阀，快速切断气源；停燃气内燃发电机组及</w:t>
            </w:r>
            <w:r>
              <w:rPr>
                <w:color w:val="auto"/>
                <w:spacing w:val="18"/>
                <w:sz w:val="20"/>
                <w:szCs w:val="20"/>
                <w:highlight w:val="none"/>
              </w:rPr>
              <w:t xml:space="preserve"> </w:t>
            </w:r>
            <w:r>
              <w:rPr>
                <w:color w:val="auto"/>
                <w:spacing w:val="8"/>
                <w:sz w:val="20"/>
                <w:szCs w:val="20"/>
                <w:highlight w:val="none"/>
              </w:rPr>
              <w:t>预处理系统，同时打开所有电动放散阀。</w:t>
            </w:r>
          </w:p>
          <w:p w14:paraId="0C43811B">
            <w:pPr>
              <w:pStyle w:val="9"/>
              <w:spacing w:before="66" w:line="257" w:lineRule="auto"/>
              <w:ind w:left="113" w:right="109" w:firstLine="1"/>
              <w:rPr>
                <w:color w:val="auto"/>
                <w:sz w:val="20"/>
                <w:szCs w:val="20"/>
                <w:highlight w:val="none"/>
              </w:rPr>
            </w:pPr>
            <w:r>
              <w:rPr>
                <w:rFonts w:ascii="Times New Roman" w:hAnsi="Times New Roman" w:eastAsia="Times New Roman" w:cs="Times New Roman"/>
                <w:color w:val="auto"/>
                <w:spacing w:val="11"/>
                <w:sz w:val="20"/>
                <w:szCs w:val="20"/>
                <w:highlight w:val="none"/>
              </w:rPr>
              <w:t>5</w:t>
            </w:r>
            <w:r>
              <w:rPr>
                <w:color w:val="auto"/>
                <w:spacing w:val="11"/>
                <w:sz w:val="20"/>
                <w:szCs w:val="20"/>
                <w:highlight w:val="none"/>
              </w:rPr>
              <w:t>）采用自动喷粉抑爆的输送方式，并和阻火泄爆、阻爆等设施共同组成可靠的安全</w:t>
            </w:r>
            <w:r>
              <w:rPr>
                <w:color w:val="auto"/>
                <w:spacing w:val="4"/>
                <w:sz w:val="20"/>
                <w:szCs w:val="20"/>
                <w:highlight w:val="none"/>
              </w:rPr>
              <w:t xml:space="preserve"> </w:t>
            </w:r>
            <w:r>
              <w:rPr>
                <w:color w:val="auto"/>
                <w:spacing w:val="9"/>
                <w:sz w:val="20"/>
                <w:szCs w:val="20"/>
                <w:highlight w:val="none"/>
              </w:rPr>
              <w:t>保障系统。烟道消音器采用灭火花消音器，防止烟气带出火星，引发爆炸。</w:t>
            </w:r>
          </w:p>
          <w:p w14:paraId="58804BF0">
            <w:pPr>
              <w:pStyle w:val="9"/>
              <w:spacing w:before="66" w:line="227" w:lineRule="auto"/>
              <w:ind w:left="113"/>
              <w:rPr>
                <w:color w:val="auto"/>
                <w:sz w:val="20"/>
                <w:szCs w:val="20"/>
                <w:highlight w:val="none"/>
              </w:rPr>
            </w:pPr>
            <w:r>
              <w:rPr>
                <w:rFonts w:ascii="Times New Roman" w:hAnsi="Times New Roman" w:eastAsia="Times New Roman" w:cs="Times New Roman"/>
                <w:color w:val="auto"/>
                <w:spacing w:val="9"/>
                <w:sz w:val="20"/>
                <w:szCs w:val="20"/>
                <w:highlight w:val="none"/>
              </w:rPr>
              <w:t>6</w:t>
            </w:r>
            <w:r>
              <w:rPr>
                <w:color w:val="auto"/>
                <w:spacing w:val="9"/>
                <w:sz w:val="20"/>
                <w:szCs w:val="20"/>
                <w:highlight w:val="none"/>
              </w:rPr>
              <w:t>）加强防火安全管理，杜绝明火，凡进入厂区的人员一律严禁带火种。</w:t>
            </w:r>
          </w:p>
          <w:p w14:paraId="73D95226">
            <w:pPr>
              <w:pStyle w:val="9"/>
              <w:spacing w:before="66" w:line="258" w:lineRule="auto"/>
              <w:ind w:left="112" w:right="109" w:hanging="1"/>
              <w:rPr>
                <w:color w:val="auto"/>
                <w:sz w:val="20"/>
                <w:szCs w:val="20"/>
                <w:highlight w:val="none"/>
              </w:rPr>
            </w:pPr>
            <w:r>
              <w:rPr>
                <w:rFonts w:ascii="Times New Roman" w:hAnsi="Times New Roman" w:eastAsia="Times New Roman" w:cs="Times New Roman"/>
                <w:color w:val="auto"/>
                <w:spacing w:val="11"/>
                <w:sz w:val="20"/>
                <w:szCs w:val="20"/>
                <w:highlight w:val="none"/>
              </w:rPr>
              <w:t>7</w:t>
            </w:r>
            <w:r>
              <w:rPr>
                <w:color w:val="auto"/>
                <w:spacing w:val="11"/>
                <w:sz w:val="20"/>
                <w:szCs w:val="20"/>
                <w:highlight w:val="none"/>
              </w:rPr>
              <w:t>）加强管理、宣传、教育，企业环境管理人员应协同企业安全检查人员对涉及环境</w:t>
            </w:r>
            <w:r>
              <w:rPr>
                <w:color w:val="auto"/>
                <w:spacing w:val="7"/>
                <w:sz w:val="20"/>
                <w:szCs w:val="20"/>
                <w:highlight w:val="none"/>
              </w:rPr>
              <w:t xml:space="preserve"> </w:t>
            </w:r>
            <w:r>
              <w:rPr>
                <w:color w:val="auto"/>
                <w:spacing w:val="9"/>
                <w:sz w:val="20"/>
                <w:szCs w:val="20"/>
                <w:highlight w:val="none"/>
              </w:rPr>
              <w:t>风险的场所、环保设施定期检查，发现问题及时补救。</w:t>
            </w:r>
          </w:p>
          <w:p w14:paraId="37BCF03D">
            <w:pPr>
              <w:pStyle w:val="9"/>
              <w:spacing w:before="65" w:line="258" w:lineRule="auto"/>
              <w:ind w:left="111" w:right="109" w:firstLine="5"/>
              <w:rPr>
                <w:color w:val="auto"/>
                <w:sz w:val="20"/>
                <w:szCs w:val="20"/>
                <w:highlight w:val="none"/>
              </w:rPr>
            </w:pPr>
            <w:r>
              <w:rPr>
                <w:rFonts w:ascii="Times New Roman" w:hAnsi="Times New Roman" w:eastAsia="Times New Roman" w:cs="Times New Roman"/>
                <w:color w:val="auto"/>
                <w:spacing w:val="11"/>
                <w:sz w:val="20"/>
                <w:szCs w:val="20"/>
                <w:highlight w:val="none"/>
              </w:rPr>
              <w:t>8</w:t>
            </w:r>
            <w:r>
              <w:rPr>
                <w:color w:val="auto"/>
                <w:spacing w:val="11"/>
                <w:sz w:val="20"/>
                <w:szCs w:val="20"/>
                <w:highlight w:val="none"/>
              </w:rPr>
              <w:t>）当本企业发生需要上级力量帮助救援的突发环境事件时，与《武乡县突发环境事</w:t>
            </w:r>
            <w:r>
              <w:rPr>
                <w:color w:val="auto"/>
                <w:spacing w:val="2"/>
                <w:sz w:val="20"/>
                <w:szCs w:val="20"/>
                <w:highlight w:val="none"/>
              </w:rPr>
              <w:t xml:space="preserve"> </w:t>
            </w:r>
            <w:r>
              <w:rPr>
                <w:color w:val="auto"/>
                <w:spacing w:val="9"/>
                <w:sz w:val="20"/>
                <w:szCs w:val="20"/>
                <w:highlight w:val="none"/>
              </w:rPr>
              <w:t>件应急预案》上级应急预案衔接，并与上级应急联动。</w:t>
            </w:r>
          </w:p>
        </w:tc>
      </w:tr>
      <w:tr w14:paraId="328B6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4" w:hRule="atLeast"/>
        </w:trPr>
        <w:tc>
          <w:tcPr>
            <w:tcW w:w="1541" w:type="dxa"/>
            <w:vAlign w:val="top"/>
          </w:tcPr>
          <w:p w14:paraId="7C05C902">
            <w:pPr>
              <w:spacing w:line="289" w:lineRule="auto"/>
              <w:rPr>
                <w:rFonts w:ascii="Arial"/>
                <w:color w:val="auto"/>
                <w:sz w:val="21"/>
                <w:highlight w:val="none"/>
              </w:rPr>
            </w:pPr>
          </w:p>
          <w:p w14:paraId="5FD62E44">
            <w:pPr>
              <w:spacing w:line="290" w:lineRule="auto"/>
              <w:rPr>
                <w:rFonts w:ascii="Arial"/>
                <w:color w:val="auto"/>
                <w:sz w:val="21"/>
                <w:highlight w:val="none"/>
              </w:rPr>
            </w:pPr>
          </w:p>
          <w:p w14:paraId="7F85ACC2">
            <w:pPr>
              <w:spacing w:line="290" w:lineRule="auto"/>
              <w:rPr>
                <w:rFonts w:ascii="Arial"/>
                <w:color w:val="auto"/>
                <w:sz w:val="21"/>
                <w:highlight w:val="none"/>
              </w:rPr>
            </w:pPr>
          </w:p>
          <w:p w14:paraId="52B182F6">
            <w:pPr>
              <w:spacing w:line="290" w:lineRule="auto"/>
              <w:rPr>
                <w:rFonts w:ascii="Arial"/>
                <w:color w:val="auto"/>
                <w:sz w:val="21"/>
                <w:highlight w:val="none"/>
              </w:rPr>
            </w:pPr>
          </w:p>
          <w:p w14:paraId="20ACEC97">
            <w:pPr>
              <w:pStyle w:val="9"/>
              <w:spacing w:before="65" w:line="273" w:lineRule="auto"/>
              <w:ind w:left="393" w:right="365" w:hanging="4"/>
              <w:rPr>
                <w:color w:val="auto"/>
                <w:sz w:val="20"/>
                <w:szCs w:val="20"/>
                <w:highlight w:val="none"/>
              </w:rPr>
            </w:pPr>
            <w:r>
              <w:rPr>
                <w:color w:val="auto"/>
                <w:spacing w:val="-5"/>
                <w:sz w:val="20"/>
                <w:szCs w:val="20"/>
                <w:highlight w:val="none"/>
              </w:rPr>
              <w:t>其他环境</w:t>
            </w:r>
            <w:r>
              <w:rPr>
                <w:color w:val="auto"/>
                <w:sz w:val="20"/>
                <w:szCs w:val="20"/>
                <w:highlight w:val="none"/>
              </w:rPr>
              <w:t xml:space="preserve"> </w:t>
            </w:r>
            <w:r>
              <w:rPr>
                <w:color w:val="auto"/>
                <w:spacing w:val="-6"/>
                <w:sz w:val="20"/>
                <w:szCs w:val="20"/>
                <w:highlight w:val="none"/>
              </w:rPr>
              <w:t>管理要求</w:t>
            </w:r>
          </w:p>
        </w:tc>
        <w:tc>
          <w:tcPr>
            <w:tcW w:w="7942" w:type="dxa"/>
            <w:vAlign w:val="top"/>
          </w:tcPr>
          <w:p w14:paraId="5BCAE97B">
            <w:pPr>
              <w:spacing w:line="269" w:lineRule="auto"/>
              <w:rPr>
                <w:rFonts w:ascii="Arial"/>
                <w:color w:val="auto"/>
                <w:sz w:val="21"/>
                <w:highlight w:val="none"/>
              </w:rPr>
            </w:pPr>
          </w:p>
          <w:p w14:paraId="0F5756D9">
            <w:pPr>
              <w:spacing w:line="269" w:lineRule="auto"/>
              <w:rPr>
                <w:rFonts w:ascii="Arial"/>
                <w:color w:val="auto"/>
                <w:sz w:val="21"/>
                <w:highlight w:val="none"/>
              </w:rPr>
            </w:pPr>
          </w:p>
          <w:p w14:paraId="4F5177D6">
            <w:pPr>
              <w:pStyle w:val="9"/>
              <w:spacing w:before="65" w:line="273" w:lineRule="auto"/>
              <w:ind w:left="111" w:right="109" w:firstLine="17"/>
              <w:rPr>
                <w:color w:val="auto"/>
                <w:sz w:val="20"/>
                <w:szCs w:val="20"/>
                <w:highlight w:val="none"/>
              </w:rPr>
            </w:pPr>
            <w:r>
              <w:rPr>
                <w:rFonts w:ascii="Times New Roman" w:hAnsi="Times New Roman" w:eastAsia="Times New Roman" w:cs="Times New Roman"/>
                <w:color w:val="auto"/>
                <w:spacing w:val="7"/>
                <w:sz w:val="20"/>
                <w:szCs w:val="20"/>
                <w:highlight w:val="none"/>
              </w:rPr>
              <w:t>1</w:t>
            </w:r>
            <w:r>
              <w:rPr>
                <w:rFonts w:ascii="Times New Roman" w:hAnsi="Times New Roman" w:eastAsia="Times New Roman" w:cs="Times New Roman"/>
                <w:color w:val="auto"/>
                <w:spacing w:val="-26"/>
                <w:sz w:val="20"/>
                <w:szCs w:val="20"/>
                <w:highlight w:val="none"/>
              </w:rPr>
              <w:t xml:space="preserve"> </w:t>
            </w:r>
            <w:r>
              <w:rPr>
                <w:color w:val="auto"/>
                <w:spacing w:val="7"/>
                <w:sz w:val="20"/>
                <w:szCs w:val="20"/>
                <w:highlight w:val="none"/>
              </w:rPr>
              <w:t>、建设单位应根据《排污口规范化整治技术要求（试行）》（环监</w:t>
            </w:r>
            <w:r>
              <w:rPr>
                <w:rFonts w:ascii="Times New Roman" w:hAnsi="Times New Roman" w:eastAsia="Times New Roman" w:cs="Times New Roman"/>
                <w:color w:val="auto"/>
                <w:spacing w:val="7"/>
                <w:sz w:val="20"/>
                <w:szCs w:val="20"/>
                <w:highlight w:val="none"/>
              </w:rPr>
              <w:t>[1</w:t>
            </w:r>
            <w:r>
              <w:rPr>
                <w:rFonts w:ascii="Times New Roman" w:hAnsi="Times New Roman" w:eastAsia="Times New Roman" w:cs="Times New Roman"/>
                <w:color w:val="auto"/>
                <w:spacing w:val="6"/>
                <w:sz w:val="20"/>
                <w:szCs w:val="20"/>
                <w:highlight w:val="none"/>
              </w:rPr>
              <w:t xml:space="preserve">996]470 </w:t>
            </w:r>
            <w:r>
              <w:rPr>
                <w:color w:val="auto"/>
                <w:spacing w:val="6"/>
                <w:sz w:val="20"/>
                <w:szCs w:val="20"/>
                <w:highlight w:val="none"/>
              </w:rPr>
              <w:t>号）、</w:t>
            </w:r>
            <w:r>
              <w:rPr>
                <w:color w:val="auto"/>
                <w:sz w:val="20"/>
                <w:szCs w:val="20"/>
                <w:highlight w:val="none"/>
              </w:rPr>
              <w:t xml:space="preserve"> </w:t>
            </w:r>
            <w:r>
              <w:rPr>
                <w:color w:val="auto"/>
                <w:spacing w:val="8"/>
                <w:sz w:val="20"/>
                <w:szCs w:val="20"/>
                <w:highlight w:val="none"/>
              </w:rPr>
              <w:t>《排污许可管理条例》（国令第</w:t>
            </w:r>
            <w:r>
              <w:rPr>
                <w:color w:val="auto"/>
                <w:spacing w:val="-39"/>
                <w:sz w:val="20"/>
                <w:szCs w:val="20"/>
                <w:highlight w:val="none"/>
              </w:rPr>
              <w:t xml:space="preserve"> </w:t>
            </w:r>
            <w:r>
              <w:rPr>
                <w:rFonts w:ascii="Times New Roman" w:hAnsi="Times New Roman" w:eastAsia="Times New Roman" w:cs="Times New Roman"/>
                <w:color w:val="auto"/>
                <w:spacing w:val="8"/>
                <w:sz w:val="20"/>
                <w:szCs w:val="20"/>
                <w:highlight w:val="none"/>
              </w:rPr>
              <w:t xml:space="preserve">736 </w:t>
            </w:r>
            <w:r>
              <w:rPr>
                <w:color w:val="auto"/>
                <w:spacing w:val="8"/>
                <w:sz w:val="20"/>
                <w:szCs w:val="20"/>
                <w:highlight w:val="none"/>
              </w:rPr>
              <w:t>号）等有关规定要求，规范设</w:t>
            </w:r>
            <w:r>
              <w:rPr>
                <w:color w:val="auto"/>
                <w:spacing w:val="7"/>
                <w:sz w:val="20"/>
                <w:szCs w:val="20"/>
                <w:highlight w:val="none"/>
              </w:rPr>
              <w:t>置排污口、采样口</w:t>
            </w:r>
            <w:r>
              <w:rPr>
                <w:color w:val="auto"/>
                <w:sz w:val="20"/>
                <w:szCs w:val="20"/>
                <w:highlight w:val="none"/>
              </w:rPr>
              <w:t xml:space="preserve"> </w:t>
            </w:r>
            <w:r>
              <w:rPr>
                <w:color w:val="auto"/>
                <w:spacing w:val="8"/>
                <w:sz w:val="20"/>
                <w:szCs w:val="20"/>
                <w:highlight w:val="none"/>
              </w:rPr>
              <w:t>及采样平台；按照《环境保护图形标志》等相关要求，在邻近排污口的醒目位置设置</w:t>
            </w:r>
            <w:r>
              <w:rPr>
                <w:color w:val="auto"/>
                <w:spacing w:val="18"/>
                <w:sz w:val="20"/>
                <w:szCs w:val="20"/>
                <w:highlight w:val="none"/>
              </w:rPr>
              <w:t xml:space="preserve"> </w:t>
            </w:r>
            <w:r>
              <w:rPr>
                <w:color w:val="auto"/>
                <w:spacing w:val="8"/>
                <w:sz w:val="20"/>
                <w:szCs w:val="20"/>
                <w:highlight w:val="none"/>
              </w:rPr>
              <w:t>环境保护图形标志牌等。</w:t>
            </w:r>
          </w:p>
          <w:p w14:paraId="63482003">
            <w:pPr>
              <w:pStyle w:val="9"/>
              <w:spacing w:before="65" w:line="228" w:lineRule="auto"/>
              <w:ind w:left="108"/>
              <w:rPr>
                <w:color w:val="auto"/>
                <w:sz w:val="20"/>
                <w:szCs w:val="20"/>
                <w:highlight w:val="none"/>
              </w:rPr>
            </w:pPr>
            <w:r>
              <w:rPr>
                <w:rFonts w:ascii="Times New Roman" w:hAnsi="Times New Roman" w:eastAsia="Times New Roman" w:cs="Times New Roman"/>
                <w:color w:val="auto"/>
                <w:spacing w:val="11"/>
                <w:sz w:val="20"/>
                <w:szCs w:val="20"/>
                <w:highlight w:val="none"/>
              </w:rPr>
              <w:t>2</w:t>
            </w:r>
            <w:r>
              <w:rPr>
                <w:rFonts w:ascii="Times New Roman" w:hAnsi="Times New Roman" w:eastAsia="Times New Roman" w:cs="Times New Roman"/>
                <w:color w:val="auto"/>
                <w:spacing w:val="-26"/>
                <w:sz w:val="20"/>
                <w:szCs w:val="20"/>
                <w:highlight w:val="none"/>
              </w:rPr>
              <w:t xml:space="preserve"> </w:t>
            </w:r>
            <w:r>
              <w:rPr>
                <w:color w:val="auto"/>
                <w:spacing w:val="11"/>
                <w:sz w:val="20"/>
                <w:szCs w:val="20"/>
                <w:highlight w:val="none"/>
              </w:rPr>
              <w:t>、项目建成后应按照国家相关要求，尽快组织项目</w:t>
            </w:r>
            <w:r>
              <w:rPr>
                <w:color w:val="auto"/>
                <w:spacing w:val="10"/>
                <w:sz w:val="20"/>
                <w:szCs w:val="20"/>
                <w:highlight w:val="none"/>
              </w:rPr>
              <w:t>环保竣工验收；对项目运营过程</w:t>
            </w:r>
          </w:p>
          <w:p w14:paraId="68FDA26B">
            <w:pPr>
              <w:pStyle w:val="9"/>
              <w:spacing w:before="64" w:line="228" w:lineRule="auto"/>
              <w:ind w:left="131"/>
              <w:outlineLvl w:val="0"/>
              <w:rPr>
                <w:color w:val="auto"/>
                <w:sz w:val="20"/>
                <w:szCs w:val="20"/>
                <w:highlight w:val="none"/>
              </w:rPr>
            </w:pPr>
            <w:r>
              <w:rPr>
                <w:color w:val="auto"/>
                <w:spacing w:val="7"/>
                <w:sz w:val="20"/>
                <w:szCs w:val="20"/>
                <w:highlight w:val="none"/>
              </w:rPr>
              <w:t>中产生的污染物进行例行监测。</w:t>
            </w:r>
          </w:p>
        </w:tc>
      </w:tr>
    </w:tbl>
    <w:p w14:paraId="5396C517">
      <w:pPr>
        <w:rPr>
          <w:rFonts w:ascii="Arial"/>
          <w:color w:val="auto"/>
          <w:sz w:val="21"/>
          <w:highlight w:val="none"/>
        </w:rPr>
      </w:pPr>
    </w:p>
    <w:p w14:paraId="23FDCB66">
      <w:pPr>
        <w:rPr>
          <w:rFonts w:ascii="Arial" w:hAnsi="Arial" w:eastAsia="Arial" w:cs="Arial"/>
          <w:color w:val="auto"/>
          <w:sz w:val="21"/>
          <w:szCs w:val="21"/>
          <w:highlight w:val="none"/>
        </w:rPr>
        <w:sectPr>
          <w:footerReference r:id="rId47" w:type="default"/>
          <w:pgSz w:w="11906" w:h="16839"/>
          <w:pgMar w:top="400" w:right="1209" w:bottom="1014" w:left="1208" w:header="0" w:footer="852" w:gutter="0"/>
          <w:pgBorders>
            <w:top w:val="none" w:sz="0" w:space="0"/>
            <w:left w:val="none" w:sz="0" w:space="0"/>
            <w:bottom w:val="none" w:sz="0" w:space="0"/>
            <w:right w:val="none" w:sz="0" w:space="0"/>
          </w:pgBorders>
          <w:cols w:space="720" w:num="1"/>
        </w:sectPr>
      </w:pPr>
    </w:p>
    <w:p w14:paraId="0D1C7CC7">
      <w:pPr>
        <w:spacing w:line="251" w:lineRule="auto"/>
        <w:rPr>
          <w:rFonts w:ascii="Arial"/>
          <w:color w:val="auto"/>
          <w:sz w:val="21"/>
          <w:highlight w:val="none"/>
        </w:rPr>
      </w:pPr>
    </w:p>
    <w:p w14:paraId="7AD44147">
      <w:pPr>
        <w:spacing w:line="252" w:lineRule="auto"/>
        <w:rPr>
          <w:rFonts w:ascii="Arial"/>
          <w:color w:val="auto"/>
          <w:sz w:val="21"/>
          <w:highlight w:val="none"/>
        </w:rPr>
      </w:pPr>
    </w:p>
    <w:p w14:paraId="674C6CEF">
      <w:pPr>
        <w:spacing w:line="252" w:lineRule="auto"/>
        <w:rPr>
          <w:rFonts w:ascii="Arial"/>
          <w:color w:val="auto"/>
          <w:sz w:val="21"/>
          <w:highlight w:val="none"/>
        </w:rPr>
      </w:pPr>
    </w:p>
    <w:p w14:paraId="4DB2CCD8">
      <w:pPr>
        <w:spacing w:line="252" w:lineRule="auto"/>
        <w:rPr>
          <w:rFonts w:ascii="Arial"/>
          <w:color w:val="auto"/>
          <w:sz w:val="21"/>
          <w:highlight w:val="none"/>
        </w:rPr>
      </w:pPr>
    </w:p>
    <w:p w14:paraId="7E620DC9">
      <w:pPr>
        <w:spacing w:line="252" w:lineRule="auto"/>
        <w:rPr>
          <w:rFonts w:ascii="Arial"/>
          <w:color w:val="auto"/>
          <w:sz w:val="21"/>
          <w:highlight w:val="none"/>
        </w:rPr>
      </w:pPr>
    </w:p>
    <w:p w14:paraId="627EFFCB">
      <w:pPr>
        <w:spacing w:line="252" w:lineRule="auto"/>
        <w:rPr>
          <w:rFonts w:ascii="Arial"/>
          <w:color w:val="auto"/>
          <w:sz w:val="21"/>
          <w:highlight w:val="none"/>
        </w:rPr>
      </w:pPr>
    </w:p>
    <w:p w14:paraId="40708144">
      <w:pPr>
        <w:spacing w:before="97" w:line="226" w:lineRule="auto"/>
        <w:ind w:left="3954"/>
        <w:rPr>
          <w:rFonts w:ascii="黑体" w:hAnsi="黑体" w:eastAsia="黑体" w:cs="黑体"/>
          <w:color w:val="auto"/>
          <w:sz w:val="30"/>
          <w:szCs w:val="30"/>
          <w:highlight w:val="none"/>
        </w:rPr>
      </w:pPr>
      <w:r>
        <w:rPr>
          <w:rFonts w:ascii="黑体" w:hAnsi="黑体" w:eastAsia="黑体" w:cs="黑体"/>
          <w:color w:val="auto"/>
          <w:spacing w:val="-6"/>
          <w:sz w:val="30"/>
          <w:szCs w:val="30"/>
          <w:highlight w:val="none"/>
        </w:rPr>
        <w:t>六、结论</w:t>
      </w:r>
    </w:p>
    <w:p w14:paraId="3F66C211">
      <w:pPr>
        <w:spacing w:before="9"/>
        <w:rPr>
          <w:color w:val="auto"/>
          <w:highlight w:val="none"/>
        </w:rPr>
      </w:pPr>
    </w:p>
    <w:tbl>
      <w:tblPr>
        <w:tblStyle w:val="8"/>
        <w:tblW w:w="906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64"/>
      </w:tblGrid>
      <w:tr w14:paraId="577B6E7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000" w:hRule="atLeast"/>
        </w:trPr>
        <w:tc>
          <w:tcPr>
            <w:tcW w:w="9064" w:type="dxa"/>
            <w:vAlign w:val="top"/>
          </w:tcPr>
          <w:p w14:paraId="3C78C5CD">
            <w:pPr>
              <w:pStyle w:val="9"/>
              <w:spacing w:before="276" w:line="353" w:lineRule="auto"/>
              <w:ind w:left="119" w:right="107" w:firstLine="499"/>
              <w:jc w:val="both"/>
              <w:rPr>
                <w:color w:val="auto"/>
                <w:highlight w:val="none"/>
              </w:rPr>
            </w:pPr>
            <w:r>
              <w:rPr>
                <w:color w:val="auto"/>
                <w:highlight w:val="none"/>
              </w:rPr>
              <w:t>山西三元福达煤业有限公司</w:t>
            </w:r>
            <w:r>
              <w:rPr>
                <w:color w:val="auto"/>
                <w:spacing w:val="-48"/>
                <w:highlight w:val="none"/>
              </w:rPr>
              <w:t xml:space="preserve"> </w:t>
            </w:r>
            <w:r>
              <w:rPr>
                <w:rFonts w:ascii="Times New Roman" w:hAnsi="Times New Roman" w:eastAsia="Times New Roman" w:cs="Times New Roman"/>
                <w:color w:val="auto"/>
                <w:highlight w:val="none"/>
              </w:rPr>
              <w:t>5.995MW</w:t>
            </w:r>
            <w:r>
              <w:rPr>
                <w:rFonts w:ascii="Times New Roman" w:hAnsi="Times New Roman" w:eastAsia="Times New Roman" w:cs="Times New Roman"/>
                <w:color w:val="auto"/>
                <w:spacing w:val="20"/>
                <w:highlight w:val="none"/>
              </w:rPr>
              <w:t xml:space="preserve"> </w:t>
            </w:r>
            <w:r>
              <w:rPr>
                <w:color w:val="auto"/>
                <w:highlight w:val="none"/>
              </w:rPr>
              <w:t xml:space="preserve">瓦斯发电项目在确保本次评价各项污染防 </w:t>
            </w:r>
            <w:r>
              <w:rPr>
                <w:color w:val="auto"/>
                <w:spacing w:val="-2"/>
                <w:highlight w:val="none"/>
              </w:rPr>
              <w:t>治措施落实到位的情况下，且严格执行“三同时</w:t>
            </w:r>
            <w:r>
              <w:rPr>
                <w:color w:val="auto"/>
                <w:spacing w:val="-88"/>
                <w:highlight w:val="none"/>
              </w:rPr>
              <w:t xml:space="preserve"> </w:t>
            </w:r>
            <w:r>
              <w:rPr>
                <w:color w:val="auto"/>
                <w:spacing w:val="-2"/>
                <w:highlight w:val="none"/>
              </w:rPr>
              <w:t>”制度及相关法</w:t>
            </w:r>
            <w:r>
              <w:rPr>
                <w:color w:val="auto"/>
                <w:spacing w:val="-3"/>
                <w:highlight w:val="none"/>
              </w:rPr>
              <w:t>律法规，废气、废水</w:t>
            </w:r>
            <w:r>
              <w:rPr>
                <w:color w:val="auto"/>
                <w:highlight w:val="none"/>
              </w:rPr>
              <w:t xml:space="preserve"> </w:t>
            </w:r>
            <w:r>
              <w:rPr>
                <w:color w:val="auto"/>
                <w:spacing w:val="-1"/>
                <w:highlight w:val="none"/>
              </w:rPr>
              <w:t>污染物及噪声均可实现达标排放，固体废物得到合理处置</w:t>
            </w:r>
            <w:r>
              <w:rPr>
                <w:color w:val="auto"/>
                <w:spacing w:val="-2"/>
                <w:highlight w:val="none"/>
              </w:rPr>
              <w:t>，对环境的影响在可接受范</w:t>
            </w:r>
            <w:r>
              <w:rPr>
                <w:color w:val="auto"/>
                <w:highlight w:val="none"/>
              </w:rPr>
              <w:t xml:space="preserve"> </w:t>
            </w:r>
            <w:r>
              <w:rPr>
                <w:color w:val="auto"/>
                <w:spacing w:val="-1"/>
                <w:highlight w:val="none"/>
              </w:rPr>
              <w:t>围内，环境风险可控。因此，从环保角度考虑，项目的建设是可行的。</w:t>
            </w:r>
          </w:p>
        </w:tc>
      </w:tr>
    </w:tbl>
    <w:p w14:paraId="5DEE5688">
      <w:pPr>
        <w:rPr>
          <w:rFonts w:ascii="Arial"/>
          <w:color w:val="auto"/>
          <w:sz w:val="21"/>
          <w:highlight w:val="none"/>
        </w:rPr>
      </w:pPr>
    </w:p>
    <w:p w14:paraId="289B4EC7">
      <w:pPr>
        <w:rPr>
          <w:rFonts w:ascii="Arial" w:hAnsi="Arial" w:eastAsia="Arial" w:cs="Arial"/>
          <w:color w:val="auto"/>
          <w:sz w:val="21"/>
          <w:szCs w:val="21"/>
          <w:highlight w:val="none"/>
        </w:rPr>
        <w:sectPr>
          <w:footerReference r:id="rId48" w:type="default"/>
          <w:pgSz w:w="11906" w:h="16839"/>
          <w:pgMar w:top="400" w:right="1418" w:bottom="1014" w:left="1418" w:header="0" w:footer="852" w:gutter="0"/>
          <w:pgBorders>
            <w:top w:val="none" w:sz="0" w:space="0"/>
            <w:left w:val="none" w:sz="0" w:space="0"/>
            <w:bottom w:val="none" w:sz="0" w:space="0"/>
            <w:right w:val="none" w:sz="0" w:space="0"/>
          </w:pgBorders>
          <w:cols w:space="720" w:num="1"/>
        </w:sectPr>
      </w:pPr>
    </w:p>
    <w:p w14:paraId="50959771">
      <w:pPr>
        <w:spacing w:line="248" w:lineRule="auto"/>
        <w:rPr>
          <w:rFonts w:ascii="Arial"/>
          <w:color w:val="auto"/>
          <w:sz w:val="21"/>
          <w:highlight w:val="none"/>
        </w:rPr>
      </w:pPr>
    </w:p>
    <w:p w14:paraId="3CDF1E03">
      <w:pPr>
        <w:spacing w:line="248" w:lineRule="auto"/>
        <w:rPr>
          <w:rFonts w:ascii="Arial"/>
          <w:color w:val="auto"/>
          <w:sz w:val="21"/>
          <w:highlight w:val="none"/>
        </w:rPr>
      </w:pPr>
    </w:p>
    <w:p w14:paraId="563A9183">
      <w:pPr>
        <w:spacing w:line="248" w:lineRule="auto"/>
        <w:rPr>
          <w:rFonts w:ascii="Arial"/>
          <w:color w:val="auto"/>
          <w:sz w:val="21"/>
          <w:highlight w:val="none"/>
        </w:rPr>
      </w:pPr>
    </w:p>
    <w:p w14:paraId="0B015B0D">
      <w:pPr>
        <w:spacing w:line="248" w:lineRule="auto"/>
        <w:rPr>
          <w:rFonts w:ascii="Arial"/>
          <w:color w:val="auto"/>
          <w:sz w:val="21"/>
          <w:highlight w:val="none"/>
        </w:rPr>
      </w:pPr>
    </w:p>
    <w:p w14:paraId="2B813BF5">
      <w:pPr>
        <w:pStyle w:val="2"/>
        <w:spacing w:before="78" w:line="219" w:lineRule="auto"/>
        <w:ind w:left="129"/>
        <w:outlineLvl w:val="0"/>
        <w:rPr>
          <w:color w:val="auto"/>
          <w:sz w:val="24"/>
          <w:szCs w:val="24"/>
          <w:highlight w:val="none"/>
        </w:rPr>
      </w:pPr>
      <w:r>
        <w:rPr>
          <w:b/>
          <w:bCs/>
          <w:color w:val="auto"/>
          <w:spacing w:val="-17"/>
          <w:sz w:val="24"/>
          <w:szCs w:val="24"/>
          <w:highlight w:val="none"/>
        </w:rPr>
        <w:t>附表</w:t>
      </w:r>
    </w:p>
    <w:p w14:paraId="216DD708">
      <w:pPr>
        <w:spacing w:before="83" w:line="186" w:lineRule="auto"/>
        <w:ind w:left="4528"/>
        <w:outlineLvl w:val="0"/>
        <w:rPr>
          <w:rFonts w:ascii="微软雅黑" w:hAnsi="微软雅黑" w:eastAsia="微软雅黑" w:cs="微软雅黑"/>
          <w:color w:val="auto"/>
          <w:sz w:val="37"/>
          <w:szCs w:val="37"/>
          <w:highlight w:val="none"/>
        </w:rPr>
      </w:pPr>
      <w:r>
        <w:rPr>
          <w:rFonts w:ascii="微软雅黑" w:hAnsi="微软雅黑" w:eastAsia="微软雅黑" w:cs="微软雅黑"/>
          <w:color w:val="auto"/>
          <w:spacing w:val="9"/>
          <w:sz w:val="37"/>
          <w:szCs w:val="37"/>
          <w:highlight w:val="none"/>
        </w:rPr>
        <w:t>建设项目污染物排放量汇总表</w:t>
      </w:r>
    </w:p>
    <w:p w14:paraId="726902A4">
      <w:pPr>
        <w:spacing w:line="39" w:lineRule="exact"/>
        <w:rPr>
          <w:color w:val="auto"/>
          <w:highlight w:val="none"/>
        </w:rPr>
      </w:pPr>
    </w:p>
    <w:tbl>
      <w:tblPr>
        <w:tblStyle w:val="8"/>
        <w:tblW w:w="139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6"/>
        <w:gridCol w:w="1786"/>
        <w:gridCol w:w="1644"/>
        <w:gridCol w:w="1267"/>
        <w:gridCol w:w="1694"/>
        <w:gridCol w:w="1552"/>
        <w:gridCol w:w="1755"/>
        <w:gridCol w:w="1747"/>
        <w:gridCol w:w="1131"/>
      </w:tblGrid>
      <w:tr w14:paraId="5B443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396" w:type="dxa"/>
            <w:vAlign w:val="top"/>
          </w:tcPr>
          <w:p w14:paraId="34324797">
            <w:pPr>
              <w:pStyle w:val="9"/>
              <w:spacing w:before="224" w:line="228" w:lineRule="auto"/>
              <w:ind w:right="14"/>
              <w:jc w:val="right"/>
              <w:rPr>
                <w:color w:val="auto"/>
                <w:sz w:val="20"/>
                <w:szCs w:val="20"/>
                <w:highlight w:val="none"/>
              </w:rPr>
            </w:pPr>
            <w:r>
              <w:rPr>
                <w:color w:val="auto"/>
                <w:spacing w:val="-2"/>
                <w:sz w:val="20"/>
                <w:szCs w:val="20"/>
                <w:highlight w:val="none"/>
              </w:rPr>
              <w:t>项目</w:t>
            </w:r>
          </w:p>
          <w:p w14:paraId="2662CC78">
            <w:pPr>
              <w:pStyle w:val="9"/>
              <w:spacing w:before="64" w:line="228" w:lineRule="auto"/>
              <w:ind w:left="39"/>
              <w:rPr>
                <w:color w:val="auto"/>
                <w:sz w:val="20"/>
                <w:szCs w:val="20"/>
                <w:highlight w:val="none"/>
              </w:rPr>
            </w:pPr>
            <w:r>
              <w:rPr>
                <w:color w:val="auto"/>
                <w:spacing w:val="-1"/>
                <w:sz w:val="20"/>
                <w:szCs w:val="20"/>
                <w:highlight w:val="none"/>
              </w:rPr>
              <w:t>分类</w:t>
            </w:r>
          </w:p>
        </w:tc>
        <w:tc>
          <w:tcPr>
            <w:tcW w:w="1786" w:type="dxa"/>
            <w:vAlign w:val="top"/>
          </w:tcPr>
          <w:p w14:paraId="4D96A4DD">
            <w:pPr>
              <w:spacing w:line="313" w:lineRule="auto"/>
              <w:rPr>
                <w:rFonts w:ascii="Arial"/>
                <w:color w:val="auto"/>
                <w:sz w:val="21"/>
                <w:highlight w:val="none"/>
              </w:rPr>
            </w:pPr>
          </w:p>
          <w:p w14:paraId="5BA5FE4C">
            <w:pPr>
              <w:pStyle w:val="9"/>
              <w:spacing w:before="65" w:line="228" w:lineRule="auto"/>
              <w:ind w:left="404"/>
              <w:rPr>
                <w:color w:val="auto"/>
                <w:sz w:val="20"/>
                <w:szCs w:val="20"/>
                <w:highlight w:val="none"/>
              </w:rPr>
            </w:pPr>
            <w:r>
              <w:rPr>
                <w:color w:val="auto"/>
                <w:spacing w:val="-2"/>
                <w:sz w:val="20"/>
                <w:szCs w:val="20"/>
                <w:highlight w:val="none"/>
              </w:rPr>
              <w:t>污染物名称</w:t>
            </w:r>
          </w:p>
        </w:tc>
        <w:tc>
          <w:tcPr>
            <w:tcW w:w="1644" w:type="dxa"/>
            <w:vAlign w:val="top"/>
          </w:tcPr>
          <w:p w14:paraId="25FDACE2">
            <w:pPr>
              <w:pStyle w:val="9"/>
              <w:spacing w:before="68" w:line="228" w:lineRule="auto"/>
              <w:ind w:left="432"/>
              <w:rPr>
                <w:color w:val="auto"/>
                <w:sz w:val="20"/>
                <w:szCs w:val="20"/>
                <w:highlight w:val="none"/>
              </w:rPr>
            </w:pPr>
            <w:r>
              <w:rPr>
                <w:color w:val="auto"/>
                <w:spacing w:val="-2"/>
                <w:sz w:val="20"/>
                <w:szCs w:val="20"/>
                <w:highlight w:val="none"/>
              </w:rPr>
              <w:t>现有工程</w:t>
            </w:r>
          </w:p>
          <w:p w14:paraId="5AE7E159">
            <w:pPr>
              <w:pStyle w:val="9"/>
              <w:spacing w:before="64" w:line="228" w:lineRule="auto"/>
              <w:ind w:left="34"/>
              <w:rPr>
                <w:color w:val="auto"/>
                <w:sz w:val="20"/>
                <w:szCs w:val="20"/>
                <w:highlight w:val="none"/>
              </w:rPr>
            </w:pPr>
            <w:r>
              <w:rPr>
                <w:color w:val="auto"/>
                <w:spacing w:val="-2"/>
                <w:sz w:val="20"/>
                <w:szCs w:val="20"/>
                <w:highlight w:val="none"/>
              </w:rPr>
              <w:t>排放量（固体废物</w:t>
            </w:r>
          </w:p>
          <w:p w14:paraId="010FBEAB">
            <w:pPr>
              <w:pStyle w:val="9"/>
              <w:spacing w:before="65" w:line="225" w:lineRule="auto"/>
              <w:ind w:left="325"/>
              <w:rPr>
                <w:color w:val="auto"/>
                <w:sz w:val="20"/>
                <w:szCs w:val="20"/>
                <w:highlight w:val="none"/>
              </w:rPr>
            </w:pPr>
            <w:r>
              <w:rPr>
                <w:color w:val="auto"/>
                <w:spacing w:val="-2"/>
                <w:sz w:val="20"/>
                <w:szCs w:val="20"/>
                <w:highlight w:val="none"/>
              </w:rPr>
              <w:t>产生量）①</w:t>
            </w:r>
          </w:p>
        </w:tc>
        <w:tc>
          <w:tcPr>
            <w:tcW w:w="1267" w:type="dxa"/>
            <w:vAlign w:val="top"/>
          </w:tcPr>
          <w:p w14:paraId="4A362D6F">
            <w:pPr>
              <w:pStyle w:val="9"/>
              <w:spacing w:before="56" w:line="228" w:lineRule="auto"/>
              <w:ind w:left="243"/>
              <w:rPr>
                <w:color w:val="auto"/>
                <w:sz w:val="20"/>
                <w:szCs w:val="20"/>
                <w:highlight w:val="none"/>
              </w:rPr>
            </w:pPr>
            <w:r>
              <w:rPr>
                <w:color w:val="auto"/>
                <w:spacing w:val="-2"/>
                <w:sz w:val="20"/>
                <w:szCs w:val="20"/>
                <w:highlight w:val="none"/>
              </w:rPr>
              <w:t>现有工程</w:t>
            </w:r>
          </w:p>
          <w:p w14:paraId="51F488C9">
            <w:pPr>
              <w:pStyle w:val="9"/>
              <w:spacing w:before="65" w:line="228" w:lineRule="auto"/>
              <w:ind w:left="143"/>
              <w:rPr>
                <w:color w:val="auto"/>
                <w:sz w:val="20"/>
                <w:szCs w:val="20"/>
                <w:highlight w:val="none"/>
              </w:rPr>
            </w:pPr>
            <w:r>
              <w:rPr>
                <w:color w:val="auto"/>
                <w:spacing w:val="-2"/>
                <w:sz w:val="20"/>
                <w:szCs w:val="20"/>
                <w:highlight w:val="none"/>
              </w:rPr>
              <w:t>许可排放量</w:t>
            </w:r>
          </w:p>
          <w:p w14:paraId="31CFB1EA">
            <w:pPr>
              <w:pStyle w:val="9"/>
              <w:spacing w:before="77" w:line="225" w:lineRule="auto"/>
              <w:ind w:left="534"/>
              <w:rPr>
                <w:color w:val="auto"/>
                <w:sz w:val="20"/>
                <w:szCs w:val="20"/>
                <w:highlight w:val="none"/>
              </w:rPr>
            </w:pPr>
            <w:r>
              <w:rPr>
                <w:color w:val="auto"/>
                <w:spacing w:val="2"/>
                <w:sz w:val="20"/>
                <w:szCs w:val="20"/>
                <w:highlight w:val="none"/>
              </w:rPr>
              <w:t>②</w:t>
            </w:r>
          </w:p>
        </w:tc>
        <w:tc>
          <w:tcPr>
            <w:tcW w:w="1694" w:type="dxa"/>
            <w:vAlign w:val="top"/>
          </w:tcPr>
          <w:p w14:paraId="130B325A">
            <w:pPr>
              <w:pStyle w:val="9"/>
              <w:spacing w:before="68" w:line="228" w:lineRule="auto"/>
              <w:ind w:left="454"/>
              <w:rPr>
                <w:color w:val="auto"/>
                <w:sz w:val="20"/>
                <w:szCs w:val="20"/>
                <w:highlight w:val="none"/>
              </w:rPr>
            </w:pPr>
            <w:r>
              <w:rPr>
                <w:color w:val="auto"/>
                <w:spacing w:val="-1"/>
                <w:sz w:val="20"/>
                <w:szCs w:val="20"/>
                <w:highlight w:val="none"/>
              </w:rPr>
              <w:t>在建工程</w:t>
            </w:r>
          </w:p>
          <w:p w14:paraId="5F829921">
            <w:pPr>
              <w:pStyle w:val="9"/>
              <w:spacing w:before="64" w:line="228" w:lineRule="auto"/>
              <w:ind w:left="59"/>
              <w:rPr>
                <w:color w:val="auto"/>
                <w:sz w:val="20"/>
                <w:szCs w:val="20"/>
                <w:highlight w:val="none"/>
              </w:rPr>
            </w:pPr>
            <w:r>
              <w:rPr>
                <w:color w:val="auto"/>
                <w:spacing w:val="-2"/>
                <w:sz w:val="20"/>
                <w:szCs w:val="20"/>
                <w:highlight w:val="none"/>
              </w:rPr>
              <w:t>排放量（固体废物</w:t>
            </w:r>
          </w:p>
          <w:p w14:paraId="66694333">
            <w:pPr>
              <w:pStyle w:val="9"/>
              <w:spacing w:before="65" w:line="225" w:lineRule="auto"/>
              <w:ind w:left="351"/>
              <w:rPr>
                <w:color w:val="auto"/>
                <w:sz w:val="20"/>
                <w:szCs w:val="20"/>
                <w:highlight w:val="none"/>
              </w:rPr>
            </w:pPr>
            <w:r>
              <w:rPr>
                <w:color w:val="auto"/>
                <w:spacing w:val="-2"/>
                <w:sz w:val="20"/>
                <w:szCs w:val="20"/>
                <w:highlight w:val="none"/>
              </w:rPr>
              <w:t>产生量）③</w:t>
            </w:r>
          </w:p>
        </w:tc>
        <w:tc>
          <w:tcPr>
            <w:tcW w:w="1552" w:type="dxa"/>
            <w:vAlign w:val="top"/>
          </w:tcPr>
          <w:p w14:paraId="178D12F0">
            <w:pPr>
              <w:pStyle w:val="9"/>
              <w:spacing w:before="68" w:line="227" w:lineRule="auto"/>
              <w:ind w:left="485"/>
              <w:rPr>
                <w:color w:val="auto"/>
                <w:sz w:val="20"/>
                <w:szCs w:val="20"/>
                <w:highlight w:val="none"/>
              </w:rPr>
            </w:pPr>
            <w:r>
              <w:rPr>
                <w:color w:val="auto"/>
                <w:spacing w:val="-2"/>
                <w:sz w:val="20"/>
                <w:szCs w:val="20"/>
                <w:highlight w:val="none"/>
              </w:rPr>
              <w:t>本项目</w:t>
            </w:r>
          </w:p>
          <w:p w14:paraId="28415D8D">
            <w:pPr>
              <w:pStyle w:val="9"/>
              <w:spacing w:before="66" w:line="228" w:lineRule="auto"/>
              <w:ind w:left="33"/>
              <w:rPr>
                <w:color w:val="auto"/>
                <w:sz w:val="20"/>
                <w:szCs w:val="20"/>
                <w:highlight w:val="none"/>
              </w:rPr>
            </w:pPr>
            <w:r>
              <w:rPr>
                <w:color w:val="auto"/>
                <w:spacing w:val="-13"/>
                <w:sz w:val="20"/>
                <w:szCs w:val="20"/>
                <w:highlight w:val="none"/>
              </w:rPr>
              <w:t>排放量（固体废物</w:t>
            </w:r>
          </w:p>
          <w:p w14:paraId="25EE79BC">
            <w:pPr>
              <w:pStyle w:val="9"/>
              <w:spacing w:before="65" w:line="225" w:lineRule="auto"/>
              <w:ind w:left="280"/>
              <w:rPr>
                <w:color w:val="auto"/>
                <w:sz w:val="20"/>
                <w:szCs w:val="20"/>
                <w:highlight w:val="none"/>
              </w:rPr>
            </w:pPr>
            <w:r>
              <w:rPr>
                <w:color w:val="auto"/>
                <w:spacing w:val="-2"/>
                <w:sz w:val="20"/>
                <w:szCs w:val="20"/>
                <w:highlight w:val="none"/>
              </w:rPr>
              <w:t>产生量）④</w:t>
            </w:r>
          </w:p>
        </w:tc>
        <w:tc>
          <w:tcPr>
            <w:tcW w:w="1755" w:type="dxa"/>
            <w:vAlign w:val="top"/>
          </w:tcPr>
          <w:p w14:paraId="17332313">
            <w:pPr>
              <w:pStyle w:val="9"/>
              <w:spacing w:before="225" w:line="272" w:lineRule="auto"/>
              <w:ind w:left="77" w:right="58" w:firstLine="207"/>
              <w:rPr>
                <w:color w:val="auto"/>
                <w:sz w:val="20"/>
                <w:szCs w:val="20"/>
                <w:highlight w:val="none"/>
              </w:rPr>
            </w:pPr>
            <w:r>
              <w:rPr>
                <w:color w:val="auto"/>
                <w:spacing w:val="-23"/>
                <w:sz w:val="20"/>
                <w:szCs w:val="20"/>
                <w:highlight w:val="none"/>
              </w:rPr>
              <w:t>以新带老削减量</w:t>
            </w:r>
            <w:r>
              <w:rPr>
                <w:color w:val="auto"/>
                <w:spacing w:val="2"/>
                <w:sz w:val="20"/>
                <w:szCs w:val="20"/>
                <w:highlight w:val="none"/>
              </w:rPr>
              <w:t xml:space="preserve">  </w:t>
            </w:r>
            <w:r>
              <w:rPr>
                <w:color w:val="auto"/>
                <w:spacing w:val="-21"/>
                <w:sz w:val="20"/>
                <w:szCs w:val="20"/>
                <w:highlight w:val="none"/>
              </w:rPr>
              <w:t>（新建项目不填）⑤</w:t>
            </w:r>
          </w:p>
        </w:tc>
        <w:tc>
          <w:tcPr>
            <w:tcW w:w="1747" w:type="dxa"/>
            <w:vAlign w:val="top"/>
          </w:tcPr>
          <w:p w14:paraId="315516F0">
            <w:pPr>
              <w:pStyle w:val="9"/>
              <w:spacing w:before="68" w:line="227" w:lineRule="auto"/>
              <w:ind w:left="348"/>
              <w:rPr>
                <w:color w:val="auto"/>
                <w:sz w:val="20"/>
                <w:szCs w:val="20"/>
                <w:highlight w:val="none"/>
              </w:rPr>
            </w:pPr>
            <w:r>
              <w:rPr>
                <w:color w:val="auto"/>
                <w:spacing w:val="-15"/>
                <w:sz w:val="20"/>
                <w:szCs w:val="20"/>
                <w:highlight w:val="none"/>
              </w:rPr>
              <w:t>本项目建成后</w:t>
            </w:r>
          </w:p>
          <w:p w14:paraId="3D933AF4">
            <w:pPr>
              <w:pStyle w:val="9"/>
              <w:spacing w:before="66" w:line="228" w:lineRule="auto"/>
              <w:jc w:val="right"/>
              <w:rPr>
                <w:color w:val="auto"/>
                <w:sz w:val="20"/>
                <w:szCs w:val="20"/>
                <w:highlight w:val="none"/>
              </w:rPr>
            </w:pPr>
            <w:r>
              <w:rPr>
                <w:color w:val="auto"/>
                <w:spacing w:val="-23"/>
                <w:w w:val="95"/>
                <w:sz w:val="20"/>
                <w:szCs w:val="20"/>
                <w:highlight w:val="none"/>
              </w:rPr>
              <w:t>全</w:t>
            </w:r>
            <w:r>
              <w:rPr>
                <w:color w:val="auto"/>
                <w:spacing w:val="-22"/>
                <w:w w:val="95"/>
                <w:sz w:val="20"/>
                <w:szCs w:val="20"/>
                <w:highlight w:val="none"/>
              </w:rPr>
              <w:t>厂排放量（固体废</w:t>
            </w:r>
            <w:r>
              <w:rPr>
                <w:color w:val="auto"/>
                <w:spacing w:val="-11"/>
                <w:w w:val="95"/>
                <w:sz w:val="20"/>
                <w:szCs w:val="20"/>
                <w:highlight w:val="none"/>
              </w:rPr>
              <w:t>物</w:t>
            </w:r>
          </w:p>
          <w:p w14:paraId="2FAA24AF">
            <w:pPr>
              <w:pStyle w:val="9"/>
              <w:spacing w:before="65" w:line="225" w:lineRule="auto"/>
              <w:ind w:left="419"/>
              <w:rPr>
                <w:color w:val="auto"/>
                <w:sz w:val="20"/>
                <w:szCs w:val="20"/>
                <w:highlight w:val="none"/>
              </w:rPr>
            </w:pPr>
            <w:r>
              <w:rPr>
                <w:color w:val="auto"/>
                <w:spacing w:val="-18"/>
                <w:sz w:val="20"/>
                <w:szCs w:val="20"/>
                <w:highlight w:val="none"/>
              </w:rPr>
              <w:t>产生量）⑥</w:t>
            </w:r>
          </w:p>
        </w:tc>
        <w:tc>
          <w:tcPr>
            <w:tcW w:w="1131" w:type="dxa"/>
            <w:vAlign w:val="top"/>
          </w:tcPr>
          <w:p w14:paraId="0303922F">
            <w:pPr>
              <w:pStyle w:val="9"/>
              <w:spacing w:before="225" w:line="272" w:lineRule="auto"/>
              <w:ind w:left="463" w:right="255" w:hanging="190"/>
              <w:rPr>
                <w:color w:val="auto"/>
                <w:sz w:val="20"/>
                <w:szCs w:val="20"/>
                <w:highlight w:val="none"/>
              </w:rPr>
            </w:pPr>
            <w:r>
              <w:rPr>
                <w:color w:val="auto"/>
                <w:spacing w:val="-2"/>
                <w:sz w:val="20"/>
                <w:szCs w:val="20"/>
                <w:highlight w:val="none"/>
              </w:rPr>
              <w:t>变化量</w:t>
            </w:r>
            <w:r>
              <w:rPr>
                <w:color w:val="auto"/>
                <w:spacing w:val="1"/>
                <w:sz w:val="20"/>
                <w:szCs w:val="20"/>
                <w:highlight w:val="none"/>
              </w:rPr>
              <w:t xml:space="preserve"> </w:t>
            </w:r>
            <w:r>
              <w:rPr>
                <w:color w:val="auto"/>
                <w:spacing w:val="2"/>
                <w:sz w:val="20"/>
                <w:szCs w:val="20"/>
                <w:highlight w:val="none"/>
              </w:rPr>
              <w:t>⑦</w:t>
            </w:r>
          </w:p>
        </w:tc>
      </w:tr>
      <w:tr w14:paraId="1BCF0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396" w:type="dxa"/>
            <w:vMerge w:val="restart"/>
            <w:tcBorders>
              <w:bottom w:val="nil"/>
            </w:tcBorders>
            <w:vAlign w:val="top"/>
          </w:tcPr>
          <w:p w14:paraId="6C55B75E">
            <w:pPr>
              <w:spacing w:line="475" w:lineRule="auto"/>
              <w:rPr>
                <w:rFonts w:ascii="Arial"/>
                <w:color w:val="auto"/>
                <w:sz w:val="21"/>
                <w:highlight w:val="none"/>
              </w:rPr>
            </w:pPr>
          </w:p>
          <w:p w14:paraId="5D2F6AC7">
            <w:pPr>
              <w:pStyle w:val="9"/>
              <w:spacing w:before="65" w:line="228" w:lineRule="auto"/>
              <w:ind w:left="492"/>
              <w:rPr>
                <w:color w:val="auto"/>
                <w:sz w:val="20"/>
                <w:szCs w:val="20"/>
                <w:highlight w:val="none"/>
              </w:rPr>
            </w:pPr>
            <w:r>
              <w:rPr>
                <w:color w:val="auto"/>
                <w:spacing w:val="5"/>
                <w:sz w:val="20"/>
                <w:szCs w:val="20"/>
                <w:highlight w:val="none"/>
              </w:rPr>
              <w:t>废气</w:t>
            </w:r>
          </w:p>
        </w:tc>
        <w:tc>
          <w:tcPr>
            <w:tcW w:w="1786" w:type="dxa"/>
            <w:vAlign w:val="top"/>
          </w:tcPr>
          <w:p w14:paraId="1BB10BAF">
            <w:pPr>
              <w:pStyle w:val="9"/>
              <w:spacing w:before="106" w:line="228" w:lineRule="auto"/>
              <w:ind w:left="581"/>
              <w:rPr>
                <w:color w:val="auto"/>
                <w:sz w:val="20"/>
                <w:szCs w:val="20"/>
                <w:highlight w:val="none"/>
              </w:rPr>
            </w:pPr>
            <w:r>
              <w:rPr>
                <w:color w:val="auto"/>
                <w:spacing w:val="7"/>
                <w:sz w:val="20"/>
                <w:szCs w:val="20"/>
                <w:highlight w:val="none"/>
              </w:rPr>
              <w:t>颗粒物</w:t>
            </w:r>
          </w:p>
        </w:tc>
        <w:tc>
          <w:tcPr>
            <w:tcW w:w="1644" w:type="dxa"/>
            <w:vAlign w:val="top"/>
          </w:tcPr>
          <w:p w14:paraId="74343F46">
            <w:pPr>
              <w:spacing w:before="138" w:line="199" w:lineRule="auto"/>
              <w:ind w:left="79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267" w:type="dxa"/>
            <w:vAlign w:val="top"/>
          </w:tcPr>
          <w:p w14:paraId="6D297C30">
            <w:pPr>
              <w:spacing w:before="138" w:line="199" w:lineRule="auto"/>
              <w:ind w:left="60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694" w:type="dxa"/>
            <w:vAlign w:val="top"/>
          </w:tcPr>
          <w:p w14:paraId="607DC5BE">
            <w:pPr>
              <w:spacing w:before="138" w:line="199" w:lineRule="auto"/>
              <w:ind w:left="81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552" w:type="dxa"/>
            <w:vAlign w:val="top"/>
          </w:tcPr>
          <w:p w14:paraId="37DF10C2">
            <w:pPr>
              <w:spacing w:before="138" w:line="199" w:lineRule="auto"/>
              <w:ind w:left="74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755" w:type="dxa"/>
            <w:vAlign w:val="top"/>
          </w:tcPr>
          <w:p w14:paraId="1EF37989">
            <w:pPr>
              <w:spacing w:before="138" w:line="199" w:lineRule="auto"/>
              <w:ind w:left="846"/>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747" w:type="dxa"/>
            <w:vAlign w:val="top"/>
          </w:tcPr>
          <w:p w14:paraId="02EF0839">
            <w:pPr>
              <w:spacing w:before="138" w:line="199" w:lineRule="auto"/>
              <w:ind w:left="843"/>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131" w:type="dxa"/>
            <w:vAlign w:val="top"/>
          </w:tcPr>
          <w:p w14:paraId="23F6CE37">
            <w:pPr>
              <w:spacing w:before="138" w:line="199" w:lineRule="auto"/>
              <w:ind w:left="53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r>
      <w:tr w14:paraId="69F60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396" w:type="dxa"/>
            <w:vMerge w:val="continue"/>
            <w:tcBorders>
              <w:top w:val="nil"/>
              <w:bottom w:val="nil"/>
            </w:tcBorders>
            <w:vAlign w:val="top"/>
          </w:tcPr>
          <w:p w14:paraId="2D68AF8C">
            <w:pPr>
              <w:rPr>
                <w:rFonts w:ascii="Arial"/>
                <w:color w:val="auto"/>
                <w:sz w:val="21"/>
                <w:highlight w:val="none"/>
              </w:rPr>
            </w:pPr>
          </w:p>
        </w:tc>
        <w:tc>
          <w:tcPr>
            <w:tcW w:w="1786" w:type="dxa"/>
            <w:vAlign w:val="top"/>
          </w:tcPr>
          <w:p w14:paraId="3DA5B6C9">
            <w:pPr>
              <w:spacing w:before="145" w:line="202" w:lineRule="auto"/>
              <w:ind w:left="733"/>
              <w:rPr>
                <w:rFonts w:ascii="Times New Roman" w:hAnsi="Times New Roman" w:eastAsia="Times New Roman" w:cs="Times New Roman"/>
                <w:color w:val="auto"/>
                <w:sz w:val="13"/>
                <w:szCs w:val="13"/>
                <w:highlight w:val="none"/>
              </w:rPr>
            </w:pPr>
            <w:r>
              <w:rPr>
                <w:rFonts w:ascii="Times New Roman" w:hAnsi="Times New Roman" w:eastAsia="Times New Roman" w:cs="Times New Roman"/>
                <w:color w:val="auto"/>
                <w:sz w:val="20"/>
                <w:szCs w:val="20"/>
                <w:highlight w:val="none"/>
              </w:rPr>
              <w:t>SO</w:t>
            </w:r>
            <w:r>
              <w:rPr>
                <w:rFonts w:ascii="Times New Roman" w:hAnsi="Times New Roman" w:eastAsia="Times New Roman" w:cs="Times New Roman"/>
                <w:color w:val="auto"/>
                <w:spacing w:val="3"/>
                <w:position w:val="-1"/>
                <w:sz w:val="13"/>
                <w:szCs w:val="13"/>
                <w:highlight w:val="none"/>
              </w:rPr>
              <w:t>2</w:t>
            </w:r>
          </w:p>
        </w:tc>
        <w:tc>
          <w:tcPr>
            <w:tcW w:w="1644" w:type="dxa"/>
            <w:vAlign w:val="top"/>
          </w:tcPr>
          <w:p w14:paraId="24B61319">
            <w:pPr>
              <w:spacing w:before="141" w:line="199" w:lineRule="auto"/>
              <w:ind w:left="79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267" w:type="dxa"/>
            <w:vAlign w:val="top"/>
          </w:tcPr>
          <w:p w14:paraId="6ECDAA1B">
            <w:pPr>
              <w:spacing w:before="141" w:line="199" w:lineRule="auto"/>
              <w:ind w:left="60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694" w:type="dxa"/>
            <w:vAlign w:val="top"/>
          </w:tcPr>
          <w:p w14:paraId="2C72B508">
            <w:pPr>
              <w:spacing w:before="141" w:line="199" w:lineRule="auto"/>
              <w:ind w:left="81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552" w:type="dxa"/>
            <w:vAlign w:val="top"/>
          </w:tcPr>
          <w:p w14:paraId="0006D9DD">
            <w:pPr>
              <w:spacing w:before="141" w:line="199" w:lineRule="auto"/>
              <w:ind w:left="74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755" w:type="dxa"/>
            <w:vAlign w:val="top"/>
          </w:tcPr>
          <w:p w14:paraId="7733F1C5">
            <w:pPr>
              <w:spacing w:before="141" w:line="199" w:lineRule="auto"/>
              <w:ind w:left="846"/>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747" w:type="dxa"/>
            <w:vAlign w:val="top"/>
          </w:tcPr>
          <w:p w14:paraId="77462860">
            <w:pPr>
              <w:spacing w:before="141" w:line="199" w:lineRule="auto"/>
              <w:ind w:left="843"/>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131" w:type="dxa"/>
            <w:vAlign w:val="top"/>
          </w:tcPr>
          <w:p w14:paraId="70240904">
            <w:pPr>
              <w:spacing w:before="141" w:line="199" w:lineRule="auto"/>
              <w:ind w:left="53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r>
      <w:tr w14:paraId="44A85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396" w:type="dxa"/>
            <w:vMerge w:val="continue"/>
            <w:tcBorders>
              <w:top w:val="nil"/>
            </w:tcBorders>
            <w:vAlign w:val="top"/>
          </w:tcPr>
          <w:p w14:paraId="6F7DBD31">
            <w:pPr>
              <w:rPr>
                <w:rFonts w:ascii="Arial"/>
                <w:color w:val="auto"/>
                <w:sz w:val="21"/>
                <w:highlight w:val="none"/>
              </w:rPr>
            </w:pPr>
          </w:p>
        </w:tc>
        <w:tc>
          <w:tcPr>
            <w:tcW w:w="1786" w:type="dxa"/>
            <w:vAlign w:val="top"/>
          </w:tcPr>
          <w:p w14:paraId="2B7DDC88">
            <w:pPr>
              <w:spacing w:before="145" w:line="195" w:lineRule="auto"/>
              <w:ind w:left="682"/>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6"/>
                <w:sz w:val="20"/>
                <w:szCs w:val="20"/>
                <w:highlight w:val="none"/>
              </w:rPr>
              <w:t>NOx</w:t>
            </w:r>
          </w:p>
        </w:tc>
        <w:tc>
          <w:tcPr>
            <w:tcW w:w="1644" w:type="dxa"/>
            <w:vAlign w:val="top"/>
          </w:tcPr>
          <w:p w14:paraId="2F27E83F">
            <w:pPr>
              <w:spacing w:before="145" w:line="195" w:lineRule="auto"/>
              <w:ind w:left="58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29.17</w:t>
            </w:r>
          </w:p>
        </w:tc>
        <w:tc>
          <w:tcPr>
            <w:tcW w:w="1267" w:type="dxa"/>
            <w:vAlign w:val="top"/>
          </w:tcPr>
          <w:p w14:paraId="49524527">
            <w:pPr>
              <w:spacing w:before="141" w:line="199" w:lineRule="auto"/>
              <w:ind w:left="60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694" w:type="dxa"/>
            <w:vAlign w:val="top"/>
          </w:tcPr>
          <w:p w14:paraId="6E1C69A5">
            <w:pPr>
              <w:spacing w:before="141" w:line="199" w:lineRule="auto"/>
              <w:ind w:left="81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552" w:type="dxa"/>
            <w:vAlign w:val="top"/>
          </w:tcPr>
          <w:p w14:paraId="0765919A">
            <w:pPr>
              <w:spacing w:before="145" w:line="195" w:lineRule="auto"/>
              <w:ind w:left="599"/>
              <w:rPr>
                <w:rFonts w:hint="default" w:ascii="Times New Roman" w:hAnsi="Times New Roman" w:eastAsia="宋体" w:cs="Times New Roman"/>
                <w:color w:val="auto"/>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2.376</w:t>
            </w:r>
          </w:p>
        </w:tc>
        <w:tc>
          <w:tcPr>
            <w:tcW w:w="1755" w:type="dxa"/>
            <w:vAlign w:val="top"/>
          </w:tcPr>
          <w:p w14:paraId="23B02D0C">
            <w:pPr>
              <w:spacing w:before="145" w:line="195" w:lineRule="auto"/>
              <w:ind w:left="642"/>
              <w:rPr>
                <w:rFonts w:hint="default" w:ascii="Times New Roman" w:hAnsi="Times New Roman" w:eastAsia="宋体" w:cs="Times New Roman"/>
                <w:color w:val="auto"/>
                <w:sz w:val="20"/>
                <w:szCs w:val="20"/>
                <w:highlight w:val="none"/>
                <w:lang w:val="en-US" w:eastAsia="zh-CN"/>
              </w:rPr>
            </w:pPr>
            <w:r>
              <w:rPr>
                <w:rFonts w:hint="eastAsia" w:ascii="Times New Roman" w:hAnsi="Times New Roman" w:eastAsia="宋体" w:cs="Times New Roman"/>
                <w:color w:val="auto"/>
                <w:spacing w:val="3"/>
                <w:sz w:val="20"/>
                <w:szCs w:val="20"/>
                <w:highlight w:val="none"/>
                <w:lang w:val="en-US" w:eastAsia="zh-CN"/>
              </w:rPr>
              <w:t>26.794</w:t>
            </w:r>
          </w:p>
        </w:tc>
        <w:tc>
          <w:tcPr>
            <w:tcW w:w="1747" w:type="dxa"/>
            <w:vAlign w:val="top"/>
          </w:tcPr>
          <w:p w14:paraId="01883C5F">
            <w:pPr>
              <w:spacing w:before="145" w:line="195" w:lineRule="auto"/>
              <w:ind w:left="664"/>
              <w:rPr>
                <w:rFonts w:hint="default" w:ascii="Times New Roman" w:hAnsi="Times New Roman" w:eastAsia="宋体" w:cs="Times New Roman"/>
                <w:color w:val="auto"/>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4.752</w:t>
            </w:r>
          </w:p>
        </w:tc>
        <w:tc>
          <w:tcPr>
            <w:tcW w:w="1131" w:type="dxa"/>
            <w:vAlign w:val="top"/>
          </w:tcPr>
          <w:p w14:paraId="04AD63B0">
            <w:pPr>
              <w:spacing w:before="145" w:line="195" w:lineRule="auto"/>
              <w:ind w:left="300"/>
              <w:rPr>
                <w:rFonts w:hint="default" w:ascii="Times New Roman" w:hAnsi="Times New Roman" w:eastAsia="宋体" w:cs="Times New Roman"/>
                <w:color w:val="auto"/>
                <w:sz w:val="20"/>
                <w:szCs w:val="20"/>
                <w:highlight w:val="none"/>
                <w:lang w:val="en-US" w:eastAsia="zh-CN"/>
              </w:rPr>
            </w:pPr>
            <w:r>
              <w:rPr>
                <w:rFonts w:ascii="Times New Roman" w:hAnsi="Times New Roman" w:eastAsia="Times New Roman" w:cs="Times New Roman"/>
                <w:color w:val="auto"/>
                <w:spacing w:val="3"/>
                <w:sz w:val="20"/>
                <w:szCs w:val="20"/>
                <w:highlight w:val="none"/>
              </w:rPr>
              <w:t>-</w:t>
            </w:r>
            <w:r>
              <w:rPr>
                <w:rFonts w:hint="eastAsia" w:ascii="Times New Roman" w:hAnsi="Times New Roman" w:eastAsia="宋体" w:cs="Times New Roman"/>
                <w:color w:val="auto"/>
                <w:spacing w:val="3"/>
                <w:sz w:val="20"/>
                <w:szCs w:val="20"/>
                <w:highlight w:val="none"/>
                <w:lang w:val="en-US" w:eastAsia="zh-CN"/>
              </w:rPr>
              <w:t>24.418</w:t>
            </w:r>
          </w:p>
        </w:tc>
      </w:tr>
      <w:tr w14:paraId="50422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396" w:type="dxa"/>
            <w:vAlign w:val="top"/>
          </w:tcPr>
          <w:p w14:paraId="1EAD572A">
            <w:pPr>
              <w:pStyle w:val="9"/>
              <w:spacing w:before="109" w:line="228" w:lineRule="auto"/>
              <w:ind w:left="492"/>
              <w:rPr>
                <w:color w:val="auto"/>
                <w:sz w:val="20"/>
                <w:szCs w:val="20"/>
                <w:highlight w:val="none"/>
              </w:rPr>
            </w:pPr>
            <w:r>
              <w:rPr>
                <w:color w:val="auto"/>
                <w:spacing w:val="5"/>
                <w:sz w:val="20"/>
                <w:szCs w:val="20"/>
                <w:highlight w:val="none"/>
              </w:rPr>
              <w:t>废水</w:t>
            </w:r>
          </w:p>
        </w:tc>
        <w:tc>
          <w:tcPr>
            <w:tcW w:w="1786" w:type="dxa"/>
            <w:vAlign w:val="top"/>
          </w:tcPr>
          <w:p w14:paraId="74B02B14">
            <w:pPr>
              <w:spacing w:before="141" w:line="199" w:lineRule="auto"/>
              <w:ind w:left="86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644" w:type="dxa"/>
            <w:vAlign w:val="top"/>
          </w:tcPr>
          <w:p w14:paraId="3A743DF5">
            <w:pPr>
              <w:spacing w:before="141" w:line="199" w:lineRule="auto"/>
              <w:ind w:left="79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267" w:type="dxa"/>
            <w:vAlign w:val="top"/>
          </w:tcPr>
          <w:p w14:paraId="26ED1B42">
            <w:pPr>
              <w:spacing w:before="141" w:line="199" w:lineRule="auto"/>
              <w:ind w:left="60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694" w:type="dxa"/>
            <w:vAlign w:val="top"/>
          </w:tcPr>
          <w:p w14:paraId="1548A387">
            <w:pPr>
              <w:spacing w:before="141" w:line="199" w:lineRule="auto"/>
              <w:ind w:left="81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552" w:type="dxa"/>
            <w:vAlign w:val="top"/>
          </w:tcPr>
          <w:p w14:paraId="2129C494">
            <w:pPr>
              <w:spacing w:before="141" w:line="199" w:lineRule="auto"/>
              <w:ind w:left="74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755" w:type="dxa"/>
            <w:vAlign w:val="top"/>
          </w:tcPr>
          <w:p w14:paraId="74571728">
            <w:pPr>
              <w:spacing w:before="141" w:line="199" w:lineRule="auto"/>
              <w:ind w:left="846"/>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747" w:type="dxa"/>
            <w:vAlign w:val="top"/>
          </w:tcPr>
          <w:p w14:paraId="41FADE7F">
            <w:pPr>
              <w:spacing w:before="141" w:line="199" w:lineRule="auto"/>
              <w:ind w:left="843"/>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131" w:type="dxa"/>
            <w:vAlign w:val="top"/>
          </w:tcPr>
          <w:p w14:paraId="0623B2AC">
            <w:pPr>
              <w:spacing w:before="141" w:line="199" w:lineRule="auto"/>
              <w:ind w:left="53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r>
      <w:tr w14:paraId="01E03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96" w:type="dxa"/>
            <w:vAlign w:val="top"/>
          </w:tcPr>
          <w:p w14:paraId="4B5EDCC3">
            <w:pPr>
              <w:pStyle w:val="9"/>
              <w:spacing w:before="54" w:line="260" w:lineRule="auto"/>
              <w:ind w:left="301" w:right="277" w:hanging="14"/>
              <w:rPr>
                <w:color w:val="auto"/>
                <w:sz w:val="20"/>
                <w:szCs w:val="20"/>
                <w:highlight w:val="none"/>
              </w:rPr>
            </w:pPr>
            <w:r>
              <w:rPr>
                <w:color w:val="auto"/>
                <w:spacing w:val="6"/>
                <w:sz w:val="20"/>
                <w:szCs w:val="20"/>
                <w:highlight w:val="none"/>
              </w:rPr>
              <w:t>一般工业</w:t>
            </w:r>
            <w:r>
              <w:rPr>
                <w:color w:val="auto"/>
                <w:spacing w:val="1"/>
                <w:sz w:val="20"/>
                <w:szCs w:val="20"/>
                <w:highlight w:val="none"/>
              </w:rPr>
              <w:t xml:space="preserve"> </w:t>
            </w:r>
            <w:r>
              <w:rPr>
                <w:color w:val="auto"/>
                <w:spacing w:val="2"/>
                <w:sz w:val="20"/>
                <w:szCs w:val="20"/>
                <w:highlight w:val="none"/>
              </w:rPr>
              <w:t>固体废物</w:t>
            </w:r>
          </w:p>
        </w:tc>
        <w:tc>
          <w:tcPr>
            <w:tcW w:w="1786" w:type="dxa"/>
            <w:vAlign w:val="top"/>
          </w:tcPr>
          <w:p w14:paraId="16A45AD4">
            <w:pPr>
              <w:pStyle w:val="9"/>
              <w:spacing w:before="210" w:line="228" w:lineRule="auto"/>
              <w:ind w:left="476"/>
              <w:rPr>
                <w:color w:val="auto"/>
                <w:sz w:val="20"/>
                <w:szCs w:val="20"/>
                <w:highlight w:val="none"/>
              </w:rPr>
            </w:pPr>
            <w:r>
              <w:rPr>
                <w:color w:val="auto"/>
                <w:spacing w:val="7"/>
                <w:sz w:val="20"/>
                <w:szCs w:val="20"/>
                <w:highlight w:val="none"/>
              </w:rPr>
              <w:t>废冷却液</w:t>
            </w:r>
          </w:p>
        </w:tc>
        <w:tc>
          <w:tcPr>
            <w:tcW w:w="1644" w:type="dxa"/>
            <w:vAlign w:val="top"/>
          </w:tcPr>
          <w:p w14:paraId="2D597AF1">
            <w:pPr>
              <w:spacing w:before="242" w:line="199" w:lineRule="auto"/>
              <w:ind w:left="79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267" w:type="dxa"/>
            <w:vAlign w:val="top"/>
          </w:tcPr>
          <w:p w14:paraId="71C17406">
            <w:pPr>
              <w:spacing w:before="242" w:line="199" w:lineRule="auto"/>
              <w:ind w:left="60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694" w:type="dxa"/>
            <w:vAlign w:val="top"/>
          </w:tcPr>
          <w:p w14:paraId="3E91471D">
            <w:pPr>
              <w:spacing w:before="242" w:line="199" w:lineRule="auto"/>
              <w:ind w:left="81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552" w:type="dxa"/>
            <w:vAlign w:val="top"/>
          </w:tcPr>
          <w:p w14:paraId="09D915A6">
            <w:pPr>
              <w:spacing w:before="245" w:line="195" w:lineRule="auto"/>
              <w:ind w:left="65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3.3</w:t>
            </w:r>
          </w:p>
        </w:tc>
        <w:tc>
          <w:tcPr>
            <w:tcW w:w="1755" w:type="dxa"/>
            <w:vAlign w:val="top"/>
          </w:tcPr>
          <w:p w14:paraId="14E85508">
            <w:pPr>
              <w:spacing w:before="242" w:line="199" w:lineRule="auto"/>
              <w:ind w:left="846"/>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747" w:type="dxa"/>
            <w:vAlign w:val="top"/>
          </w:tcPr>
          <w:p w14:paraId="49104595">
            <w:pPr>
              <w:spacing w:before="245" w:line="195" w:lineRule="auto"/>
              <w:ind w:left="748"/>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3.3</w:t>
            </w:r>
          </w:p>
        </w:tc>
        <w:tc>
          <w:tcPr>
            <w:tcW w:w="1131" w:type="dxa"/>
            <w:vAlign w:val="top"/>
          </w:tcPr>
          <w:p w14:paraId="758A9512">
            <w:pPr>
              <w:pStyle w:val="9"/>
              <w:spacing w:before="210" w:line="264" w:lineRule="exact"/>
              <w:ind w:left="387"/>
              <w:rPr>
                <w:rFonts w:ascii="Times New Roman" w:hAnsi="Times New Roman" w:eastAsia="Times New Roman" w:cs="Times New Roman"/>
                <w:color w:val="auto"/>
                <w:sz w:val="20"/>
                <w:szCs w:val="20"/>
                <w:highlight w:val="none"/>
              </w:rPr>
            </w:pPr>
            <w:r>
              <w:rPr>
                <w:color w:val="auto"/>
                <w:spacing w:val="2"/>
                <w:position w:val="1"/>
                <w:sz w:val="20"/>
                <w:szCs w:val="20"/>
                <w:highlight w:val="none"/>
              </w:rPr>
              <w:t>+</w:t>
            </w:r>
            <w:r>
              <w:rPr>
                <w:rFonts w:ascii="Times New Roman" w:hAnsi="Times New Roman" w:eastAsia="Times New Roman" w:cs="Times New Roman"/>
                <w:color w:val="auto"/>
                <w:spacing w:val="2"/>
                <w:position w:val="1"/>
                <w:sz w:val="20"/>
                <w:szCs w:val="20"/>
                <w:highlight w:val="none"/>
              </w:rPr>
              <w:t>3.3</w:t>
            </w:r>
          </w:p>
        </w:tc>
      </w:tr>
      <w:tr w14:paraId="07905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396" w:type="dxa"/>
            <w:vMerge w:val="restart"/>
            <w:tcBorders>
              <w:bottom w:val="nil"/>
            </w:tcBorders>
            <w:vAlign w:val="top"/>
          </w:tcPr>
          <w:p w14:paraId="6B8B0ED4">
            <w:pPr>
              <w:spacing w:line="348" w:lineRule="auto"/>
              <w:rPr>
                <w:rFonts w:ascii="Arial"/>
                <w:color w:val="auto"/>
                <w:sz w:val="21"/>
                <w:highlight w:val="none"/>
              </w:rPr>
            </w:pPr>
          </w:p>
          <w:p w14:paraId="2D470CD4">
            <w:pPr>
              <w:spacing w:line="348" w:lineRule="auto"/>
              <w:rPr>
                <w:rFonts w:ascii="Arial"/>
                <w:color w:val="auto"/>
                <w:sz w:val="21"/>
                <w:highlight w:val="none"/>
              </w:rPr>
            </w:pPr>
          </w:p>
          <w:p w14:paraId="57E63363">
            <w:pPr>
              <w:pStyle w:val="9"/>
              <w:spacing w:before="65" w:line="228" w:lineRule="auto"/>
              <w:ind w:left="286"/>
              <w:rPr>
                <w:color w:val="auto"/>
                <w:sz w:val="20"/>
                <w:szCs w:val="20"/>
                <w:highlight w:val="none"/>
              </w:rPr>
            </w:pPr>
            <w:r>
              <w:rPr>
                <w:color w:val="auto"/>
                <w:spacing w:val="6"/>
                <w:sz w:val="20"/>
                <w:szCs w:val="20"/>
                <w:highlight w:val="none"/>
              </w:rPr>
              <w:t>危险废物</w:t>
            </w:r>
          </w:p>
        </w:tc>
        <w:tc>
          <w:tcPr>
            <w:tcW w:w="1786" w:type="dxa"/>
            <w:vAlign w:val="top"/>
          </w:tcPr>
          <w:p w14:paraId="1CE07179">
            <w:pPr>
              <w:pStyle w:val="9"/>
              <w:spacing w:before="112" w:line="227" w:lineRule="auto"/>
              <w:ind w:left="581"/>
              <w:rPr>
                <w:color w:val="auto"/>
                <w:sz w:val="20"/>
                <w:szCs w:val="20"/>
                <w:highlight w:val="none"/>
              </w:rPr>
            </w:pPr>
            <w:r>
              <w:rPr>
                <w:color w:val="auto"/>
                <w:spacing w:val="7"/>
                <w:sz w:val="20"/>
                <w:szCs w:val="20"/>
                <w:highlight w:val="none"/>
              </w:rPr>
              <w:t>废机油</w:t>
            </w:r>
          </w:p>
        </w:tc>
        <w:tc>
          <w:tcPr>
            <w:tcW w:w="1644" w:type="dxa"/>
            <w:vAlign w:val="top"/>
          </w:tcPr>
          <w:p w14:paraId="025BC2BF">
            <w:pPr>
              <w:spacing w:before="148" w:line="195" w:lineRule="auto"/>
              <w:ind w:left="77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2</w:t>
            </w:r>
          </w:p>
        </w:tc>
        <w:tc>
          <w:tcPr>
            <w:tcW w:w="1267" w:type="dxa"/>
            <w:vAlign w:val="top"/>
          </w:tcPr>
          <w:p w14:paraId="254686A8">
            <w:pPr>
              <w:spacing w:before="144" w:line="199" w:lineRule="auto"/>
              <w:ind w:left="60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694" w:type="dxa"/>
            <w:vAlign w:val="top"/>
          </w:tcPr>
          <w:p w14:paraId="36C051C9">
            <w:pPr>
              <w:spacing w:before="144" w:line="199" w:lineRule="auto"/>
              <w:ind w:left="81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552" w:type="dxa"/>
            <w:vAlign w:val="top"/>
          </w:tcPr>
          <w:p w14:paraId="2B8C7BBD">
            <w:pPr>
              <w:spacing w:before="148" w:line="195" w:lineRule="auto"/>
              <w:ind w:left="72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2</w:t>
            </w:r>
          </w:p>
        </w:tc>
        <w:tc>
          <w:tcPr>
            <w:tcW w:w="1755" w:type="dxa"/>
            <w:vAlign w:val="top"/>
          </w:tcPr>
          <w:p w14:paraId="72C2F9F3">
            <w:pPr>
              <w:spacing w:before="144" w:line="199" w:lineRule="auto"/>
              <w:ind w:left="846"/>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747" w:type="dxa"/>
            <w:vAlign w:val="top"/>
          </w:tcPr>
          <w:p w14:paraId="29CC14D5">
            <w:pPr>
              <w:spacing w:before="148" w:line="195" w:lineRule="auto"/>
              <w:ind w:left="822"/>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4</w:t>
            </w:r>
          </w:p>
        </w:tc>
        <w:tc>
          <w:tcPr>
            <w:tcW w:w="1131" w:type="dxa"/>
            <w:vAlign w:val="top"/>
          </w:tcPr>
          <w:p w14:paraId="6F4C28F2">
            <w:pPr>
              <w:pStyle w:val="9"/>
              <w:spacing w:before="112" w:line="267" w:lineRule="exact"/>
              <w:ind w:left="466"/>
              <w:rPr>
                <w:rFonts w:ascii="Times New Roman" w:hAnsi="Times New Roman" w:eastAsia="Times New Roman" w:cs="Times New Roman"/>
                <w:color w:val="auto"/>
                <w:sz w:val="20"/>
                <w:szCs w:val="20"/>
                <w:highlight w:val="none"/>
              </w:rPr>
            </w:pPr>
            <w:r>
              <w:rPr>
                <w:color w:val="auto"/>
                <w:position w:val="1"/>
                <w:sz w:val="20"/>
                <w:szCs w:val="20"/>
                <w:highlight w:val="none"/>
              </w:rPr>
              <w:t>+</w:t>
            </w:r>
            <w:r>
              <w:rPr>
                <w:rFonts w:ascii="Times New Roman" w:hAnsi="Times New Roman" w:eastAsia="Times New Roman" w:cs="Times New Roman"/>
                <w:color w:val="auto"/>
                <w:position w:val="1"/>
                <w:sz w:val="20"/>
                <w:szCs w:val="20"/>
                <w:highlight w:val="none"/>
              </w:rPr>
              <w:t>2</w:t>
            </w:r>
          </w:p>
        </w:tc>
      </w:tr>
      <w:tr w14:paraId="65291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396" w:type="dxa"/>
            <w:vMerge w:val="continue"/>
            <w:tcBorders>
              <w:top w:val="nil"/>
              <w:bottom w:val="nil"/>
            </w:tcBorders>
            <w:vAlign w:val="top"/>
          </w:tcPr>
          <w:p w14:paraId="70783136">
            <w:pPr>
              <w:rPr>
                <w:rFonts w:ascii="Arial"/>
                <w:color w:val="auto"/>
                <w:sz w:val="21"/>
                <w:highlight w:val="none"/>
              </w:rPr>
            </w:pPr>
          </w:p>
        </w:tc>
        <w:tc>
          <w:tcPr>
            <w:tcW w:w="1786" w:type="dxa"/>
            <w:vAlign w:val="top"/>
          </w:tcPr>
          <w:p w14:paraId="6C9BF576">
            <w:pPr>
              <w:pStyle w:val="9"/>
              <w:spacing w:before="111" w:line="227" w:lineRule="auto"/>
              <w:ind w:left="476"/>
              <w:rPr>
                <w:color w:val="auto"/>
                <w:sz w:val="20"/>
                <w:szCs w:val="20"/>
                <w:highlight w:val="none"/>
              </w:rPr>
            </w:pPr>
            <w:r>
              <w:rPr>
                <w:color w:val="auto"/>
                <w:spacing w:val="7"/>
                <w:sz w:val="20"/>
                <w:szCs w:val="20"/>
                <w:highlight w:val="none"/>
              </w:rPr>
              <w:t>废机油桶</w:t>
            </w:r>
          </w:p>
        </w:tc>
        <w:tc>
          <w:tcPr>
            <w:tcW w:w="1644" w:type="dxa"/>
            <w:vAlign w:val="top"/>
          </w:tcPr>
          <w:p w14:paraId="08726ECB">
            <w:pPr>
              <w:spacing w:before="147" w:line="195" w:lineRule="auto"/>
              <w:ind w:left="69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0.2</w:t>
            </w:r>
          </w:p>
        </w:tc>
        <w:tc>
          <w:tcPr>
            <w:tcW w:w="1267" w:type="dxa"/>
            <w:vAlign w:val="top"/>
          </w:tcPr>
          <w:p w14:paraId="711361C0">
            <w:pPr>
              <w:spacing w:before="143" w:line="199" w:lineRule="auto"/>
              <w:ind w:left="60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694" w:type="dxa"/>
            <w:vAlign w:val="top"/>
          </w:tcPr>
          <w:p w14:paraId="0A05D068">
            <w:pPr>
              <w:spacing w:before="143" w:line="199" w:lineRule="auto"/>
              <w:ind w:left="81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552" w:type="dxa"/>
            <w:vAlign w:val="top"/>
          </w:tcPr>
          <w:p w14:paraId="02192A90">
            <w:pPr>
              <w:spacing w:before="147" w:line="195" w:lineRule="auto"/>
              <w:ind w:left="649"/>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0.2</w:t>
            </w:r>
          </w:p>
        </w:tc>
        <w:tc>
          <w:tcPr>
            <w:tcW w:w="1755" w:type="dxa"/>
            <w:vAlign w:val="top"/>
          </w:tcPr>
          <w:p w14:paraId="10DD46CB">
            <w:pPr>
              <w:spacing w:before="143" w:line="199" w:lineRule="auto"/>
              <w:ind w:left="846"/>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747" w:type="dxa"/>
            <w:vAlign w:val="top"/>
          </w:tcPr>
          <w:p w14:paraId="69CE3BCF">
            <w:pPr>
              <w:spacing w:before="147" w:line="195" w:lineRule="auto"/>
              <w:ind w:left="74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0.4</w:t>
            </w:r>
          </w:p>
        </w:tc>
        <w:tc>
          <w:tcPr>
            <w:tcW w:w="1131" w:type="dxa"/>
            <w:vAlign w:val="top"/>
          </w:tcPr>
          <w:p w14:paraId="5DEDA026">
            <w:pPr>
              <w:pStyle w:val="9"/>
              <w:spacing w:before="111" w:line="264" w:lineRule="exact"/>
              <w:ind w:left="387"/>
              <w:rPr>
                <w:rFonts w:ascii="Times New Roman" w:hAnsi="Times New Roman" w:eastAsia="Times New Roman" w:cs="Times New Roman"/>
                <w:color w:val="auto"/>
                <w:sz w:val="20"/>
                <w:szCs w:val="20"/>
                <w:highlight w:val="none"/>
              </w:rPr>
            </w:pPr>
            <w:r>
              <w:rPr>
                <w:color w:val="auto"/>
                <w:spacing w:val="2"/>
                <w:position w:val="1"/>
                <w:sz w:val="20"/>
                <w:szCs w:val="20"/>
                <w:highlight w:val="none"/>
              </w:rPr>
              <w:t>+</w:t>
            </w:r>
            <w:r>
              <w:rPr>
                <w:rFonts w:ascii="Times New Roman" w:hAnsi="Times New Roman" w:eastAsia="Times New Roman" w:cs="Times New Roman"/>
                <w:color w:val="auto"/>
                <w:spacing w:val="2"/>
                <w:position w:val="1"/>
                <w:sz w:val="20"/>
                <w:szCs w:val="20"/>
                <w:highlight w:val="none"/>
              </w:rPr>
              <w:t>0.2</w:t>
            </w:r>
          </w:p>
        </w:tc>
      </w:tr>
      <w:tr w14:paraId="14690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396" w:type="dxa"/>
            <w:vMerge w:val="continue"/>
            <w:tcBorders>
              <w:top w:val="nil"/>
              <w:bottom w:val="nil"/>
            </w:tcBorders>
            <w:vAlign w:val="top"/>
          </w:tcPr>
          <w:p w14:paraId="5F11883E">
            <w:pPr>
              <w:rPr>
                <w:rFonts w:ascii="Arial"/>
                <w:color w:val="auto"/>
                <w:sz w:val="21"/>
                <w:highlight w:val="none"/>
              </w:rPr>
            </w:pPr>
          </w:p>
        </w:tc>
        <w:tc>
          <w:tcPr>
            <w:tcW w:w="1786" w:type="dxa"/>
            <w:vAlign w:val="top"/>
          </w:tcPr>
          <w:p w14:paraId="0305FD15">
            <w:pPr>
              <w:pStyle w:val="9"/>
              <w:spacing w:before="110" w:line="227" w:lineRule="auto"/>
              <w:ind w:left="581"/>
              <w:rPr>
                <w:color w:val="auto"/>
                <w:sz w:val="20"/>
                <w:szCs w:val="20"/>
                <w:highlight w:val="none"/>
              </w:rPr>
            </w:pPr>
            <w:r>
              <w:rPr>
                <w:color w:val="auto"/>
                <w:spacing w:val="7"/>
                <w:sz w:val="20"/>
                <w:szCs w:val="20"/>
                <w:highlight w:val="none"/>
              </w:rPr>
              <w:t>废机滤</w:t>
            </w:r>
          </w:p>
        </w:tc>
        <w:tc>
          <w:tcPr>
            <w:tcW w:w="1644" w:type="dxa"/>
            <w:vAlign w:val="top"/>
          </w:tcPr>
          <w:p w14:paraId="389C3131">
            <w:pPr>
              <w:spacing w:before="146" w:line="195" w:lineRule="auto"/>
              <w:ind w:left="69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0.2</w:t>
            </w:r>
          </w:p>
        </w:tc>
        <w:tc>
          <w:tcPr>
            <w:tcW w:w="1267" w:type="dxa"/>
            <w:vAlign w:val="top"/>
          </w:tcPr>
          <w:p w14:paraId="5E21868D">
            <w:pPr>
              <w:spacing w:before="143" w:line="199" w:lineRule="auto"/>
              <w:ind w:left="60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694" w:type="dxa"/>
            <w:vAlign w:val="top"/>
          </w:tcPr>
          <w:p w14:paraId="3F483BC4">
            <w:pPr>
              <w:spacing w:before="143" w:line="199" w:lineRule="auto"/>
              <w:ind w:left="81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552" w:type="dxa"/>
            <w:vAlign w:val="top"/>
          </w:tcPr>
          <w:p w14:paraId="47060B88">
            <w:pPr>
              <w:spacing w:before="146" w:line="195" w:lineRule="auto"/>
              <w:ind w:left="649"/>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0.2</w:t>
            </w:r>
          </w:p>
        </w:tc>
        <w:tc>
          <w:tcPr>
            <w:tcW w:w="1755" w:type="dxa"/>
            <w:vAlign w:val="top"/>
          </w:tcPr>
          <w:p w14:paraId="09BD255B">
            <w:pPr>
              <w:spacing w:before="143" w:line="199" w:lineRule="auto"/>
              <w:ind w:left="846"/>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747" w:type="dxa"/>
            <w:vAlign w:val="top"/>
          </w:tcPr>
          <w:p w14:paraId="04209588">
            <w:pPr>
              <w:spacing w:before="146" w:line="195" w:lineRule="auto"/>
              <w:ind w:left="74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0.4</w:t>
            </w:r>
          </w:p>
        </w:tc>
        <w:tc>
          <w:tcPr>
            <w:tcW w:w="1131" w:type="dxa"/>
            <w:vAlign w:val="top"/>
          </w:tcPr>
          <w:p w14:paraId="16494619">
            <w:pPr>
              <w:pStyle w:val="9"/>
              <w:spacing w:before="111" w:line="264" w:lineRule="exact"/>
              <w:ind w:left="387"/>
              <w:rPr>
                <w:rFonts w:ascii="Times New Roman" w:hAnsi="Times New Roman" w:eastAsia="Times New Roman" w:cs="Times New Roman"/>
                <w:color w:val="auto"/>
                <w:sz w:val="20"/>
                <w:szCs w:val="20"/>
                <w:highlight w:val="none"/>
              </w:rPr>
            </w:pPr>
            <w:r>
              <w:rPr>
                <w:color w:val="auto"/>
                <w:spacing w:val="2"/>
                <w:position w:val="1"/>
                <w:sz w:val="20"/>
                <w:szCs w:val="20"/>
                <w:highlight w:val="none"/>
              </w:rPr>
              <w:t>+</w:t>
            </w:r>
            <w:r>
              <w:rPr>
                <w:rFonts w:ascii="Times New Roman" w:hAnsi="Times New Roman" w:eastAsia="Times New Roman" w:cs="Times New Roman"/>
                <w:color w:val="auto"/>
                <w:spacing w:val="2"/>
                <w:position w:val="1"/>
                <w:sz w:val="20"/>
                <w:szCs w:val="20"/>
                <w:highlight w:val="none"/>
              </w:rPr>
              <w:t>0.2</w:t>
            </w:r>
          </w:p>
        </w:tc>
      </w:tr>
      <w:tr w14:paraId="1194A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96" w:type="dxa"/>
            <w:vMerge w:val="continue"/>
            <w:tcBorders>
              <w:top w:val="nil"/>
            </w:tcBorders>
            <w:vAlign w:val="top"/>
          </w:tcPr>
          <w:p w14:paraId="73D629B8">
            <w:pPr>
              <w:rPr>
                <w:rFonts w:ascii="Arial"/>
                <w:color w:val="auto"/>
                <w:sz w:val="21"/>
                <w:highlight w:val="none"/>
              </w:rPr>
            </w:pPr>
          </w:p>
        </w:tc>
        <w:tc>
          <w:tcPr>
            <w:tcW w:w="1786" w:type="dxa"/>
            <w:vAlign w:val="top"/>
          </w:tcPr>
          <w:p w14:paraId="74E67B54">
            <w:pPr>
              <w:pStyle w:val="9"/>
              <w:spacing w:before="110" w:line="227" w:lineRule="auto"/>
              <w:ind w:left="264"/>
              <w:rPr>
                <w:color w:val="auto"/>
                <w:sz w:val="20"/>
                <w:szCs w:val="20"/>
                <w:highlight w:val="none"/>
              </w:rPr>
            </w:pPr>
            <w:r>
              <w:rPr>
                <w:color w:val="auto"/>
                <w:spacing w:val="8"/>
                <w:sz w:val="20"/>
                <w:szCs w:val="20"/>
                <w:highlight w:val="none"/>
              </w:rPr>
              <w:t>废脱硝催化剂</w:t>
            </w:r>
          </w:p>
        </w:tc>
        <w:tc>
          <w:tcPr>
            <w:tcW w:w="1644" w:type="dxa"/>
            <w:vAlign w:val="top"/>
          </w:tcPr>
          <w:p w14:paraId="45B477E2">
            <w:pPr>
              <w:spacing w:before="146" w:line="195" w:lineRule="auto"/>
              <w:ind w:left="773"/>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0</w:t>
            </w:r>
          </w:p>
        </w:tc>
        <w:tc>
          <w:tcPr>
            <w:tcW w:w="1267" w:type="dxa"/>
            <w:vAlign w:val="top"/>
          </w:tcPr>
          <w:p w14:paraId="486336E0">
            <w:pPr>
              <w:spacing w:before="142" w:line="199" w:lineRule="auto"/>
              <w:ind w:left="60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694" w:type="dxa"/>
            <w:vAlign w:val="top"/>
          </w:tcPr>
          <w:p w14:paraId="086A2603">
            <w:pPr>
              <w:spacing w:before="142" w:line="199" w:lineRule="auto"/>
              <w:ind w:left="81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w:t>
            </w:r>
          </w:p>
        </w:tc>
        <w:tc>
          <w:tcPr>
            <w:tcW w:w="1552" w:type="dxa"/>
            <w:vAlign w:val="top"/>
          </w:tcPr>
          <w:p w14:paraId="3EAED6AD">
            <w:pPr>
              <w:spacing w:before="146" w:line="195" w:lineRule="auto"/>
              <w:ind w:left="649"/>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0.5</w:t>
            </w:r>
          </w:p>
        </w:tc>
        <w:tc>
          <w:tcPr>
            <w:tcW w:w="1755" w:type="dxa"/>
            <w:vAlign w:val="top"/>
          </w:tcPr>
          <w:p w14:paraId="2F9EB277">
            <w:pPr>
              <w:pStyle w:val="9"/>
              <w:spacing w:before="110" w:line="264" w:lineRule="exact"/>
              <w:ind w:left="699"/>
              <w:rPr>
                <w:rFonts w:ascii="Times New Roman" w:hAnsi="Times New Roman" w:eastAsia="Times New Roman" w:cs="Times New Roman"/>
                <w:color w:val="auto"/>
                <w:sz w:val="20"/>
                <w:szCs w:val="20"/>
                <w:highlight w:val="none"/>
              </w:rPr>
            </w:pPr>
            <w:r>
              <w:rPr>
                <w:color w:val="auto"/>
                <w:spacing w:val="2"/>
                <w:position w:val="1"/>
                <w:sz w:val="20"/>
                <w:szCs w:val="20"/>
                <w:highlight w:val="none"/>
              </w:rPr>
              <w:t>+</w:t>
            </w:r>
            <w:r>
              <w:rPr>
                <w:rFonts w:ascii="Times New Roman" w:hAnsi="Times New Roman" w:eastAsia="Times New Roman" w:cs="Times New Roman"/>
                <w:color w:val="auto"/>
                <w:spacing w:val="2"/>
                <w:position w:val="1"/>
                <w:sz w:val="20"/>
                <w:szCs w:val="20"/>
                <w:highlight w:val="none"/>
              </w:rPr>
              <w:t>0.5</w:t>
            </w:r>
          </w:p>
        </w:tc>
        <w:tc>
          <w:tcPr>
            <w:tcW w:w="1747" w:type="dxa"/>
            <w:vAlign w:val="top"/>
          </w:tcPr>
          <w:p w14:paraId="68769B4C">
            <w:pPr>
              <w:spacing w:before="146" w:line="195" w:lineRule="auto"/>
              <w:ind w:left="74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0.5</w:t>
            </w:r>
          </w:p>
        </w:tc>
        <w:tc>
          <w:tcPr>
            <w:tcW w:w="1131" w:type="dxa"/>
            <w:vAlign w:val="top"/>
          </w:tcPr>
          <w:p w14:paraId="6EA0B9D5">
            <w:pPr>
              <w:pStyle w:val="9"/>
              <w:spacing w:before="110" w:line="264" w:lineRule="exact"/>
              <w:ind w:left="387"/>
              <w:rPr>
                <w:rFonts w:ascii="Times New Roman" w:hAnsi="Times New Roman" w:eastAsia="Times New Roman" w:cs="Times New Roman"/>
                <w:color w:val="auto"/>
                <w:sz w:val="20"/>
                <w:szCs w:val="20"/>
                <w:highlight w:val="none"/>
              </w:rPr>
            </w:pPr>
            <w:r>
              <w:rPr>
                <w:color w:val="auto"/>
                <w:spacing w:val="2"/>
                <w:position w:val="1"/>
                <w:sz w:val="20"/>
                <w:szCs w:val="20"/>
                <w:highlight w:val="none"/>
              </w:rPr>
              <w:t>+</w:t>
            </w:r>
            <w:r>
              <w:rPr>
                <w:rFonts w:ascii="Times New Roman" w:hAnsi="Times New Roman" w:eastAsia="Times New Roman" w:cs="Times New Roman"/>
                <w:color w:val="auto"/>
                <w:spacing w:val="2"/>
                <w:position w:val="1"/>
                <w:sz w:val="20"/>
                <w:szCs w:val="20"/>
                <w:highlight w:val="none"/>
              </w:rPr>
              <w:t>1.0</w:t>
            </w:r>
          </w:p>
        </w:tc>
      </w:tr>
    </w:tbl>
    <w:p w14:paraId="0B39615C">
      <w:pPr>
        <w:pStyle w:val="2"/>
        <w:spacing w:before="274" w:line="281" w:lineRule="exact"/>
        <w:ind w:left="109"/>
        <w:rPr>
          <w:color w:val="auto"/>
          <w:sz w:val="20"/>
          <w:szCs w:val="20"/>
          <w:highlight w:val="none"/>
        </w:rPr>
      </w:pPr>
      <w:r>
        <w:rPr>
          <w:color w:val="auto"/>
          <w:position w:val="1"/>
          <w:sz w:val="20"/>
          <w:szCs w:val="20"/>
          <w:highlight w:val="none"/>
        </w:rPr>
        <w:t>注：单位：</w:t>
      </w:r>
      <w:r>
        <w:rPr>
          <w:rFonts w:ascii="Times New Roman" w:hAnsi="Times New Roman" w:eastAsia="Times New Roman" w:cs="Times New Roman"/>
          <w:color w:val="auto"/>
          <w:position w:val="1"/>
          <w:sz w:val="20"/>
          <w:szCs w:val="20"/>
          <w:highlight w:val="none"/>
        </w:rPr>
        <w:t>t/a</w:t>
      </w:r>
      <w:r>
        <w:rPr>
          <w:color w:val="auto"/>
          <w:position w:val="1"/>
          <w:sz w:val="20"/>
          <w:szCs w:val="20"/>
          <w:highlight w:val="none"/>
        </w:rPr>
        <w:t>；⑥</w:t>
      </w:r>
      <w:r>
        <w:rPr>
          <w:rFonts w:ascii="Times New Roman" w:hAnsi="Times New Roman" w:eastAsia="Times New Roman" w:cs="Times New Roman"/>
          <w:color w:val="auto"/>
          <w:position w:val="1"/>
          <w:sz w:val="20"/>
          <w:szCs w:val="20"/>
          <w:highlight w:val="none"/>
        </w:rPr>
        <w:t>=</w:t>
      </w:r>
      <w:r>
        <w:rPr>
          <w:color w:val="auto"/>
          <w:position w:val="1"/>
          <w:sz w:val="20"/>
          <w:szCs w:val="20"/>
          <w:highlight w:val="none"/>
        </w:rPr>
        <w:t>①</w:t>
      </w:r>
      <w:r>
        <w:rPr>
          <w:rFonts w:ascii="Times New Roman" w:hAnsi="Times New Roman" w:eastAsia="Times New Roman" w:cs="Times New Roman"/>
          <w:color w:val="auto"/>
          <w:position w:val="1"/>
          <w:sz w:val="20"/>
          <w:szCs w:val="20"/>
          <w:highlight w:val="none"/>
        </w:rPr>
        <w:t>+</w:t>
      </w:r>
      <w:r>
        <w:rPr>
          <w:color w:val="auto"/>
          <w:position w:val="1"/>
          <w:sz w:val="20"/>
          <w:szCs w:val="20"/>
          <w:highlight w:val="none"/>
        </w:rPr>
        <w:t>③</w:t>
      </w:r>
      <w:r>
        <w:rPr>
          <w:rFonts w:ascii="Times New Roman" w:hAnsi="Times New Roman" w:eastAsia="Times New Roman" w:cs="Times New Roman"/>
          <w:color w:val="auto"/>
          <w:position w:val="1"/>
          <w:sz w:val="20"/>
          <w:szCs w:val="20"/>
          <w:highlight w:val="none"/>
        </w:rPr>
        <w:t>+</w:t>
      </w:r>
      <w:r>
        <w:rPr>
          <w:color w:val="auto"/>
          <w:position w:val="1"/>
          <w:sz w:val="20"/>
          <w:szCs w:val="20"/>
          <w:highlight w:val="none"/>
        </w:rPr>
        <w:t>④</w:t>
      </w:r>
      <w:r>
        <w:rPr>
          <w:rFonts w:ascii="Times New Roman" w:hAnsi="Times New Roman" w:eastAsia="Times New Roman" w:cs="Times New Roman"/>
          <w:color w:val="auto"/>
          <w:position w:val="1"/>
          <w:sz w:val="20"/>
          <w:szCs w:val="20"/>
          <w:highlight w:val="none"/>
        </w:rPr>
        <w:t>-</w:t>
      </w:r>
      <w:r>
        <w:rPr>
          <w:color w:val="auto"/>
          <w:position w:val="1"/>
          <w:sz w:val="20"/>
          <w:szCs w:val="20"/>
          <w:highlight w:val="none"/>
        </w:rPr>
        <w:t>⑤;</w:t>
      </w:r>
      <w:r>
        <w:rPr>
          <w:color w:val="auto"/>
          <w:spacing w:val="30"/>
          <w:position w:val="1"/>
          <w:sz w:val="20"/>
          <w:szCs w:val="20"/>
          <w:highlight w:val="none"/>
        </w:rPr>
        <w:t xml:space="preserve"> </w:t>
      </w:r>
      <w:r>
        <w:rPr>
          <w:color w:val="auto"/>
          <w:position w:val="1"/>
          <w:sz w:val="20"/>
          <w:szCs w:val="20"/>
          <w:highlight w:val="none"/>
        </w:rPr>
        <w:t>⑦</w:t>
      </w:r>
      <w:r>
        <w:rPr>
          <w:rFonts w:ascii="Times New Roman" w:hAnsi="Times New Roman" w:eastAsia="Times New Roman" w:cs="Times New Roman"/>
          <w:color w:val="auto"/>
          <w:position w:val="1"/>
          <w:sz w:val="20"/>
          <w:szCs w:val="20"/>
          <w:highlight w:val="none"/>
        </w:rPr>
        <w:t>=</w:t>
      </w:r>
      <w:r>
        <w:rPr>
          <w:color w:val="auto"/>
          <w:position w:val="1"/>
          <w:sz w:val="20"/>
          <w:szCs w:val="20"/>
          <w:highlight w:val="none"/>
        </w:rPr>
        <w:t>⑥</w:t>
      </w:r>
      <w:r>
        <w:rPr>
          <w:rFonts w:ascii="Times New Roman" w:hAnsi="Times New Roman" w:eastAsia="Times New Roman" w:cs="Times New Roman"/>
          <w:color w:val="auto"/>
          <w:position w:val="1"/>
          <w:sz w:val="20"/>
          <w:szCs w:val="20"/>
          <w:highlight w:val="none"/>
        </w:rPr>
        <w:t>-</w:t>
      </w:r>
      <w:r>
        <w:rPr>
          <w:color w:val="auto"/>
          <w:position w:val="1"/>
          <w:sz w:val="20"/>
          <w:szCs w:val="20"/>
          <w:highlight w:val="none"/>
        </w:rPr>
        <w:t>①</w:t>
      </w:r>
    </w:p>
    <w:p w14:paraId="2864FA3F">
      <w:pPr>
        <w:spacing w:line="281" w:lineRule="exact"/>
        <w:rPr>
          <w:color w:val="auto"/>
          <w:sz w:val="20"/>
          <w:szCs w:val="20"/>
          <w:highlight w:val="none"/>
        </w:rPr>
        <w:sectPr>
          <w:footerReference r:id="rId49" w:type="default"/>
          <w:pgSz w:w="16839" w:h="11906"/>
          <w:pgMar w:top="400" w:right="1430" w:bottom="400" w:left="1430" w:header="0" w:footer="0" w:gutter="0"/>
          <w:pgBorders>
            <w:top w:val="none" w:sz="0" w:space="0"/>
            <w:left w:val="none" w:sz="0" w:space="0"/>
            <w:bottom w:val="none" w:sz="0" w:space="0"/>
            <w:right w:val="none" w:sz="0" w:space="0"/>
          </w:pgBorders>
          <w:cols w:space="720" w:num="1"/>
        </w:sectPr>
      </w:pPr>
      <w:bookmarkStart w:id="4" w:name="_GoBack"/>
      <w:bookmarkEnd w:id="4"/>
    </w:p>
    <w:p w14:paraId="079A6107">
      <w:pPr>
        <w:spacing w:before="115" w:line="13637" w:lineRule="exact"/>
        <w:rPr>
          <w:color w:val="auto"/>
          <w:highlight w:val="none"/>
        </w:rPr>
      </w:pPr>
    </w:p>
    <w:sectPr>
      <w:headerReference r:id="rId50" w:type="default"/>
      <w:pgSz w:w="11906" w:h="16839"/>
      <w:pgMar w:top="400" w:right="1141" w:bottom="400" w:left="1135" w:header="0" w:footer="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CF75A">
    <w:pPr>
      <w:spacing w:line="176" w:lineRule="auto"/>
      <w:ind w:left="457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743B4">
    <w:pPr>
      <w:spacing w:line="176" w:lineRule="auto"/>
      <w:ind w:left="446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5BCA4">
    <w:pPr>
      <w:spacing w:line="176" w:lineRule="auto"/>
      <w:ind w:left="446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EB81B">
    <w:pPr>
      <w:spacing w:line="176" w:lineRule="auto"/>
      <w:ind w:left="446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78E24">
    <w:pPr>
      <w:spacing w:line="176" w:lineRule="auto"/>
      <w:ind w:left="446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C7565">
    <w:pPr>
      <w:spacing w:line="176" w:lineRule="auto"/>
      <w:ind w:left="446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72673">
    <w:pPr>
      <w:spacing w:line="176" w:lineRule="auto"/>
      <w:ind w:left="446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08C45">
    <w:pPr>
      <w:spacing w:line="176" w:lineRule="auto"/>
      <w:ind w:left="446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2D8D2">
    <w:pPr>
      <w:spacing w:line="176" w:lineRule="auto"/>
      <w:ind w:left="446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DDDF4">
    <w:pPr>
      <w:spacing w:line="176" w:lineRule="auto"/>
      <w:ind w:left="446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56A84">
    <w:pPr>
      <w:spacing w:line="176" w:lineRule="auto"/>
      <w:ind w:left="446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75AE8">
    <w:pPr>
      <w:spacing w:line="176" w:lineRule="auto"/>
      <w:ind w:left="4494"/>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0CC50">
    <w:pPr>
      <w:spacing w:line="176" w:lineRule="auto"/>
      <w:ind w:left="444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78A15">
    <w:pPr>
      <w:spacing w:line="176" w:lineRule="auto"/>
      <w:ind w:left="46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52A12">
    <w:pPr>
      <w:spacing w:line="176" w:lineRule="auto"/>
      <w:ind w:left="46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39B19">
    <w:pPr>
      <w:spacing w:line="176" w:lineRule="auto"/>
      <w:ind w:left="46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430CE">
    <w:pPr>
      <w:spacing w:line="176" w:lineRule="auto"/>
      <w:ind w:left="711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A0167">
    <w:pPr>
      <w:spacing w:line="176" w:lineRule="auto"/>
      <w:ind w:left="482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3C3B4">
    <w:pPr>
      <w:spacing w:line="176" w:lineRule="auto"/>
      <w:ind w:left="482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39B88">
    <w:pPr>
      <w:spacing w:line="176" w:lineRule="auto"/>
      <w:ind w:left="482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5C4D0">
    <w:pPr>
      <w:spacing w:line="176" w:lineRule="auto"/>
      <w:ind w:left="74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05812">
    <w:pPr>
      <w:spacing w:line="176" w:lineRule="auto"/>
      <w:ind w:left="469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D21BD">
    <w:pPr>
      <w:spacing w:line="176" w:lineRule="auto"/>
      <w:ind w:left="4497"/>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A9644">
    <w:pPr>
      <w:spacing w:line="176" w:lineRule="auto"/>
      <w:ind w:left="469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29C0F">
    <w:pPr>
      <w:spacing w:line="176" w:lineRule="auto"/>
      <w:ind w:left="469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1F19C">
    <w:pPr>
      <w:spacing w:line="176" w:lineRule="auto"/>
      <w:ind w:left="469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7E430">
    <w:pPr>
      <w:spacing w:line="176" w:lineRule="auto"/>
      <w:ind w:left="469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FEC4D">
    <w:pPr>
      <w:spacing w:line="176" w:lineRule="auto"/>
      <w:ind w:left="469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263BA">
    <w:pPr>
      <w:spacing w:line="176" w:lineRule="auto"/>
      <w:ind w:left="469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FBE3E">
    <w:pPr>
      <w:spacing w:line="176" w:lineRule="auto"/>
      <w:ind w:left="469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3621C">
    <w:pPr>
      <w:spacing w:line="176" w:lineRule="auto"/>
      <w:ind w:left="469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34A52">
    <w:pPr>
      <w:spacing w:line="176" w:lineRule="auto"/>
      <w:ind w:left="469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91615">
    <w:pPr>
      <w:spacing w:line="176" w:lineRule="auto"/>
      <w:ind w:left="469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32EE5">
    <w:pPr>
      <w:spacing w:line="176" w:lineRule="auto"/>
      <w:ind w:left="449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58CDD">
    <w:pPr>
      <w:spacing w:line="176" w:lineRule="auto"/>
      <w:ind w:left="46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A8880">
    <w:pPr>
      <w:spacing w:line="176" w:lineRule="auto"/>
      <w:ind w:left="465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B8949">
    <w:pPr>
      <w:spacing w:line="176" w:lineRule="auto"/>
      <w:ind w:left="465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11C1D">
    <w:pPr>
      <w:spacing w:line="176" w:lineRule="auto"/>
      <w:ind w:left="444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7C10D">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8B400">
    <w:pPr>
      <w:spacing w:line="173" w:lineRule="auto"/>
      <w:ind w:left="449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D4733">
    <w:pPr>
      <w:spacing w:line="176" w:lineRule="auto"/>
      <w:ind w:left="4498"/>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D85C5">
    <w:pPr>
      <w:spacing w:line="173" w:lineRule="auto"/>
      <w:ind w:left="4497"/>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0C788">
    <w:pPr>
      <w:spacing w:line="176" w:lineRule="auto"/>
      <w:ind w:left="450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BBF05">
    <w:pPr>
      <w:spacing w:line="176" w:lineRule="auto"/>
      <w:ind w:left="4497"/>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D1102">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D960F">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D2A0BDE"/>
    <w:rsid w:val="21BD56DE"/>
    <w:rsid w:val="2BAE6815"/>
    <w:rsid w:val="31336B36"/>
    <w:rsid w:val="3D576BE0"/>
    <w:rsid w:val="48E60BEE"/>
    <w:rsid w:val="503671AF"/>
    <w:rsid w:val="5F2E0496"/>
    <w:rsid w:val="6FEA08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5"/>
      <w:szCs w:val="35"/>
      <w:lang w:val="en-US" w:eastAsia="en-US" w:bidi="ar-SA"/>
    </w:rPr>
  </w:style>
  <w:style w:type="paragraph" w:styleId="3">
    <w:name w:val="Normal (Web)"/>
    <w:basedOn w:val="1"/>
    <w:next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6">
    <w:name w:val="正文首行缩进 21"/>
    <w:basedOn w:val="7"/>
    <w:next w:val="3"/>
    <w:qFormat/>
    <w:uiPriority w:val="0"/>
  </w:style>
  <w:style w:type="paragraph" w:customStyle="1" w:styleId="7">
    <w:name w:val="正文文本缩进1"/>
    <w:basedOn w:val="1"/>
    <w:qFormat/>
    <w:uiPriority w:val="0"/>
    <w:pPr>
      <w:ind w:left="2990"/>
      <w:jc w:val="left"/>
    </w:pPr>
    <w:rPr>
      <w:sz w:val="28"/>
      <w:szCs w:val="2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4"/>
      <w:szCs w:val="24"/>
      <w:lang w:val="en-US" w:eastAsia="en-US" w:bidi="ar-SA"/>
    </w:rPr>
  </w:style>
  <w:style w:type="paragraph" w:customStyle="1" w:styleId="10">
    <w:name w:val="表格标题1"/>
    <w:basedOn w:val="1"/>
    <w:autoRedefine/>
    <w:qFormat/>
    <w:uiPriority w:val="0"/>
    <w:pPr>
      <w:adjustRightInd w:val="0"/>
      <w:snapToGrid w:val="0"/>
      <w:spacing w:line="440" w:lineRule="exact"/>
      <w:jc w:val="center"/>
    </w:pPr>
    <w:rPr>
      <w:rFonts w:ascii="宋体" w:hAnsi="宋体"/>
      <w:b/>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0" Type="http://schemas.openxmlformats.org/officeDocument/2006/relationships/fontTable" Target="fontTable.xml"/><Relationship Id="rId7" Type="http://schemas.openxmlformats.org/officeDocument/2006/relationships/footer" Target="footer2.xml"/><Relationship Id="rId69" Type="http://schemas.openxmlformats.org/officeDocument/2006/relationships/customXml" Target="../customXml/item1.xml"/><Relationship Id="rId68" Type="http://schemas.openxmlformats.org/officeDocument/2006/relationships/image" Target="media/image13.jpeg"/><Relationship Id="rId67" Type="http://schemas.openxmlformats.org/officeDocument/2006/relationships/image" Target="media/image12.jpeg"/><Relationship Id="rId66" Type="http://schemas.openxmlformats.org/officeDocument/2006/relationships/image" Target="media/image11.jpeg"/><Relationship Id="rId65" Type="http://schemas.openxmlformats.org/officeDocument/2006/relationships/image" Target="media/image10.png"/><Relationship Id="rId64" Type="http://schemas.openxmlformats.org/officeDocument/2006/relationships/image" Target="media/image9.png"/><Relationship Id="rId63" Type="http://schemas.openxmlformats.org/officeDocument/2006/relationships/image" Target="media/image8.png"/><Relationship Id="rId62" Type="http://schemas.openxmlformats.org/officeDocument/2006/relationships/image" Target="media/image7.png"/><Relationship Id="rId61" Type="http://schemas.openxmlformats.org/officeDocument/2006/relationships/image" Target="media/image6.wmf"/><Relationship Id="rId60" Type="http://schemas.openxmlformats.org/officeDocument/2006/relationships/oleObject" Target="embeddings/oleObject4.bin"/><Relationship Id="rId6" Type="http://schemas.openxmlformats.org/officeDocument/2006/relationships/footer" Target="footer1.xml"/><Relationship Id="rId59" Type="http://schemas.openxmlformats.org/officeDocument/2006/relationships/image" Target="media/image5.wmf"/><Relationship Id="rId58" Type="http://schemas.openxmlformats.org/officeDocument/2006/relationships/oleObject" Target="embeddings/oleObject3.bin"/><Relationship Id="rId57" Type="http://schemas.openxmlformats.org/officeDocument/2006/relationships/image" Target="media/image4.wmf"/><Relationship Id="rId56" Type="http://schemas.openxmlformats.org/officeDocument/2006/relationships/oleObject" Target="embeddings/oleObject2.bin"/><Relationship Id="rId55" Type="http://schemas.openxmlformats.org/officeDocument/2006/relationships/image" Target="media/image3.wmf"/><Relationship Id="rId54" Type="http://schemas.openxmlformats.org/officeDocument/2006/relationships/oleObject" Target="embeddings/oleObject1.bin"/><Relationship Id="rId53" Type="http://schemas.openxmlformats.org/officeDocument/2006/relationships/image" Target="media/image2.png"/><Relationship Id="rId52" Type="http://schemas.openxmlformats.org/officeDocument/2006/relationships/image" Target="media/image1.png"/><Relationship Id="rId51" Type="http://schemas.openxmlformats.org/officeDocument/2006/relationships/theme" Target="theme/theme1.xml"/><Relationship Id="rId50" Type="http://schemas.openxmlformats.org/officeDocument/2006/relationships/header" Target="header2.xml"/><Relationship Id="rId5" Type="http://schemas.openxmlformats.org/officeDocument/2006/relationships/header" Target="head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47</Pages>
  <Words>10450</Words>
  <Characters>11944</Characters>
  <TotalTime>3</TotalTime>
  <ScaleCrop>false</ScaleCrop>
  <LinksUpToDate>false</LinksUpToDate>
  <CharactersWithSpaces>12907</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2024-12-13T21:02:00Z</dcterms:created>
  <dc:creator>lhj</dc:creator>
  <cp:lastModifiedBy>ℳ๓₯㎕</cp:lastModifiedBy>
  <dcterms:modified xsi:type="dcterms:W3CDTF">2025-02-24T05:20:27Z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2024-12-24T17:14:49Z</vt:filetime>
  </property>
  <property fmtid="{D5CDD505-2E9C-101B-9397-08002B2CF9AE}" pid="4" name="KSOTemplateDocerSaveRecord">
    <vt:lpwstr>eyJoZGlkIjoiZTBhMGZjM2IzNGU2NTViMWI4MzU4MTI2N2M1MzQ1NDkiLCJ1c2VySWQiOiIzNzIwNTgxNTMifQ==</vt:lpwstr>
  </property>
  <property fmtid="{D5CDD505-2E9C-101B-9397-08002B2CF9AE}" pid="5" name="KSOProductBuildVer">
    <vt:lpwstr>2052-12.1.0.19770</vt:lpwstr>
  </property>
  <property fmtid="{D5CDD505-2E9C-101B-9397-08002B2CF9AE}" pid="6" name="ICV">
    <vt:lpwstr>2481C910BFF940A29F5959A68E3DA66B_12</vt:lpwstr>
  </property>
</Properties>
</file>